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01BCD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</w:t>
      </w:r>
    </w:p>
    <w:p w14:paraId="4AABB42D" w14:textId="3DD83E5A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F0F54">
        <w:rPr>
          <w:iCs/>
          <w:sz w:val="22"/>
          <w:szCs w:val="14"/>
          <w:lang w:val="it-IT"/>
        </w:rPr>
        <w:t>CPT Trevano</w:t>
      </w:r>
    </w:p>
    <w:p w14:paraId="382C11D7" w14:textId="6B1C534E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608B" w:rsidRPr="0088608B">
        <w:rPr>
          <w:lang w:val="it-CH"/>
        </w:rPr>
        <w:t>0</w:t>
      </w:r>
      <w:r w:rsidR="008937FE">
        <w:rPr>
          <w:lang w:val="it-CH"/>
        </w:rPr>
        <w:t>3</w:t>
      </w:r>
      <w:r w:rsidR="0088608B" w:rsidRPr="0088608B">
        <w:rPr>
          <w:lang w:val="it-CH"/>
        </w:rPr>
        <w:t>.02.2025 – 0</w:t>
      </w:r>
      <w:r w:rsidR="008937FE">
        <w:rPr>
          <w:lang w:val="it-CH"/>
        </w:rPr>
        <w:t>3</w:t>
      </w:r>
      <w:r w:rsidR="0088608B" w:rsidRPr="0088608B">
        <w:rPr>
          <w:lang w:val="it-CH"/>
        </w:rPr>
        <w:t>.04.2025</w:t>
      </w:r>
    </w:p>
    <w:p w14:paraId="0DB549BD" w14:textId="0DFBDBF9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9B407B" w:rsidRPr="009B407B">
        <w:rPr>
          <w:iCs/>
          <w:szCs w:val="24"/>
          <w:lang w:val="it-IT"/>
        </w:rPr>
        <w:t>0</w:t>
      </w:r>
      <w:r w:rsidR="00EA0E91">
        <w:rPr>
          <w:lang w:val="it-IT"/>
        </w:rPr>
        <w:t>7</w:t>
      </w:r>
      <w:r w:rsidR="00E453AF">
        <w:rPr>
          <w:lang w:val="it-IT"/>
        </w:rPr>
        <w:t xml:space="preserve"> – </w:t>
      </w:r>
      <w:r w:rsidR="00EA0E91">
        <w:rPr>
          <w:lang w:val="it-IT"/>
        </w:rPr>
        <w:t>11</w:t>
      </w:r>
      <w:r w:rsidR="00E453AF">
        <w:rPr>
          <w:lang w:val="it-IT"/>
        </w:rPr>
        <w:t>.04.2025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61212C6" w14:textId="77777777" w:rsidR="00871FFC" w:rsidRDefault="00871FFC" w:rsidP="00E14A2F">
      <w:pPr>
        <w:rPr>
          <w:iCs/>
          <w:szCs w:val="14"/>
          <w:lang w:val="it-IT"/>
        </w:rPr>
      </w:pPr>
    </w:p>
    <w:p w14:paraId="6E054C19" w14:textId="7C4D0444" w:rsidR="00E14A2F" w:rsidRPr="00F50AD0" w:rsidRDefault="00E14A2F" w:rsidP="00DC3CE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questo progetto bisogna </w:t>
      </w:r>
      <w:r w:rsidR="00DC3CED">
        <w:rPr>
          <w:iCs/>
          <w:szCs w:val="14"/>
          <w:lang w:val="it-IT"/>
        </w:rPr>
        <w:t>implementare un sistema di monitoraggio fisico del</w:t>
      </w:r>
      <w:r w:rsidR="005F0F54">
        <w:rPr>
          <w:iCs/>
          <w:szCs w:val="14"/>
          <w:lang w:val="it-IT"/>
        </w:rPr>
        <w:t>la</w:t>
      </w:r>
      <w:r w:rsidR="00DC3CED">
        <w:rPr>
          <w:iCs/>
          <w:szCs w:val="14"/>
          <w:lang w:val="it-IT"/>
        </w:rPr>
        <w:t xml:space="preserve"> server </w:t>
      </w:r>
      <w:r w:rsidR="005F0F54">
        <w:rPr>
          <w:iCs/>
          <w:szCs w:val="14"/>
          <w:lang w:val="it-IT"/>
        </w:rPr>
        <w:t>room</w:t>
      </w:r>
      <w:r w:rsidR="00DC3CED">
        <w:rPr>
          <w:iCs/>
          <w:szCs w:val="14"/>
          <w:lang w:val="it-IT"/>
        </w:rPr>
        <w:t xml:space="preserve"> della rete nera della CPT di Trevano. Questo monitoraggio include la temperatura, l’umidità, il controllo degli accessi e altro. Inoltre è necessario </w:t>
      </w:r>
      <w:r>
        <w:rPr>
          <w:iCs/>
          <w:szCs w:val="14"/>
          <w:lang w:val="it-IT"/>
        </w:rPr>
        <w:t>sviluppare un’applicazione web che permett</w:t>
      </w:r>
      <w:r w:rsidR="00DC3CED">
        <w:rPr>
          <w:iCs/>
          <w:szCs w:val="14"/>
          <w:lang w:val="it-IT"/>
        </w:rPr>
        <w:t>e la visualizzazione dei dati raccolti dai sensori e un sistema di notifiche e allerte</w:t>
      </w:r>
      <w:r w:rsidR="009A3F22">
        <w:rPr>
          <w:iCs/>
          <w:szCs w:val="14"/>
          <w:lang w:val="it-IT"/>
        </w:rPr>
        <w:t xml:space="preserve"> per i sistemisti della rete.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48895C47" w14:textId="66B89B73" w:rsidR="00F43B03" w:rsidRDefault="00F43B03" w:rsidP="00F43B03">
      <w:pPr>
        <w:rPr>
          <w:iCs/>
          <w:szCs w:val="14"/>
          <w:lang w:val="it-IT"/>
        </w:rPr>
      </w:pPr>
      <w:bookmarkStart w:id="2" w:name="OLE_LINK3"/>
      <w:bookmarkStart w:id="3" w:name="OLE_LINK4"/>
      <w:r w:rsidRPr="006F7FEA">
        <w:rPr>
          <w:iCs/>
          <w:szCs w:val="14"/>
          <w:lang w:val="it-IT"/>
        </w:rPr>
        <w:t>Nell'attuazione di questo progetto sono state adottate diverse soluzioni e processi per risolvere il problema del</w:t>
      </w:r>
      <w:r>
        <w:rPr>
          <w:iCs/>
          <w:szCs w:val="14"/>
          <w:lang w:val="it-IT"/>
        </w:rPr>
        <w:t xml:space="preserve"> monitoraggio della sala server </w:t>
      </w:r>
      <w:r w:rsidRPr="006F7FEA">
        <w:rPr>
          <w:iCs/>
          <w:szCs w:val="14"/>
          <w:lang w:val="it-IT"/>
        </w:rPr>
        <w:t xml:space="preserve">e fornire agli utenti gli strumenti necessari per </w:t>
      </w:r>
      <w:r>
        <w:rPr>
          <w:iCs/>
          <w:szCs w:val="14"/>
          <w:lang w:val="it-IT"/>
        </w:rPr>
        <w:t>visualizzare i dati raccolti in una dashboard intuitiva e moderna.</w:t>
      </w:r>
    </w:p>
    <w:p w14:paraId="2763F502" w14:textId="74721F35" w:rsidR="003348E9" w:rsidRPr="006F7FEA" w:rsidRDefault="003348E9" w:rsidP="003348E9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È stata sviluppata un'applicazione web utilizzando Vue.js per il frontend e </w:t>
      </w:r>
      <w:r>
        <w:rPr>
          <w:iCs/>
          <w:szCs w:val="14"/>
          <w:lang w:val="it-IT"/>
        </w:rPr>
        <w:t>Node.js</w:t>
      </w:r>
      <w:r w:rsidRPr="006F7FEA">
        <w:rPr>
          <w:iCs/>
          <w:szCs w:val="14"/>
          <w:lang w:val="it-IT"/>
        </w:rPr>
        <w:t xml:space="preserve"> per il backend. Questo ha permesso di creare un'interfaccia </w:t>
      </w:r>
      <w:r>
        <w:rPr>
          <w:iCs/>
          <w:szCs w:val="14"/>
          <w:lang w:val="it-IT"/>
        </w:rPr>
        <w:t>web moderna</w:t>
      </w:r>
      <w:r w:rsidRPr="006F7FEA">
        <w:rPr>
          <w:iCs/>
          <w:szCs w:val="14"/>
          <w:lang w:val="it-IT"/>
        </w:rPr>
        <w:t xml:space="preserve"> e </w:t>
      </w:r>
      <w:r>
        <w:rPr>
          <w:iCs/>
          <w:szCs w:val="14"/>
          <w:lang w:val="it-IT"/>
        </w:rPr>
        <w:t>interattiva</w:t>
      </w:r>
      <w:r w:rsidRPr="006F7FEA">
        <w:rPr>
          <w:iCs/>
          <w:szCs w:val="14"/>
          <w:lang w:val="it-IT"/>
        </w:rPr>
        <w:t xml:space="preserve"> </w:t>
      </w:r>
      <w:r>
        <w:rPr>
          <w:iCs/>
          <w:szCs w:val="14"/>
          <w:lang w:val="it-IT"/>
        </w:rPr>
        <w:t xml:space="preserve">per </w:t>
      </w:r>
      <w:r w:rsidR="00CF6304">
        <w:rPr>
          <w:iCs/>
          <w:szCs w:val="14"/>
          <w:lang w:val="it-IT"/>
        </w:rPr>
        <w:t>i docenti, sistemisti e allievi della scuola.</w:t>
      </w:r>
    </w:p>
    <w:p w14:paraId="639F7D3D" w14:textId="22AB6462" w:rsidR="003348E9" w:rsidRDefault="003348E9" w:rsidP="00CF6304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Sono stati implementati diversi </w:t>
      </w:r>
      <w:r w:rsidR="00CF6304">
        <w:rPr>
          <w:iCs/>
          <w:szCs w:val="14"/>
          <w:lang w:val="it-IT"/>
        </w:rPr>
        <w:t>strumenti</w:t>
      </w:r>
      <w:r w:rsidRPr="006F7FEA">
        <w:rPr>
          <w:iCs/>
          <w:szCs w:val="14"/>
          <w:lang w:val="it-IT"/>
        </w:rPr>
        <w:t xml:space="preserve"> di </w:t>
      </w:r>
      <w:r w:rsidR="00CF6304">
        <w:rPr>
          <w:iCs/>
          <w:szCs w:val="14"/>
          <w:lang w:val="it-IT"/>
        </w:rPr>
        <w:t>visualizzazione dei dati</w:t>
      </w:r>
      <w:r w:rsidRPr="006F7FEA">
        <w:rPr>
          <w:iCs/>
          <w:szCs w:val="14"/>
          <w:lang w:val="it-IT"/>
        </w:rPr>
        <w:t xml:space="preserve">, come </w:t>
      </w:r>
      <w:r w:rsidR="00CF6304">
        <w:rPr>
          <w:iCs/>
          <w:szCs w:val="14"/>
          <w:lang w:val="it-IT"/>
        </w:rPr>
        <w:t>dei grafici temporali in cui si vede il cambiamento dei valori rilevati, o delle tabelle che contengono le informazioni sugli accessi eseguiti.</w:t>
      </w:r>
    </w:p>
    <w:p w14:paraId="789478C1" w14:textId="7FA09B63" w:rsidR="003348E9" w:rsidRDefault="003348E9" w:rsidP="003348E9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Per garantire la sicurezza dell'applicazione, è stato implementato un sistema di autenticazione e autorizzazione basato su JSON Web Token (JWT). Questo assicura che solo gli utenti autorizzati possano accedere alle funzionalità </w:t>
      </w:r>
      <w:r>
        <w:rPr>
          <w:iCs/>
          <w:szCs w:val="14"/>
          <w:lang w:val="it-IT"/>
        </w:rPr>
        <w:t>disponibili</w:t>
      </w:r>
      <w:r w:rsidR="00CF6304">
        <w:rPr>
          <w:iCs/>
          <w:szCs w:val="14"/>
          <w:lang w:val="it-IT"/>
        </w:rPr>
        <w:t>, come per esempio la pagina di notifiche e accessi è esclusiva per i sistemisti e i docenti.</w:t>
      </w:r>
    </w:p>
    <w:p w14:paraId="62205895" w14:textId="74C40A4F" w:rsidR="00CF6304" w:rsidRPr="006F7FEA" w:rsidRDefault="00CF6304" w:rsidP="00CF6304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Dopodiché</w:t>
      </w:r>
      <w:r>
        <w:rPr>
          <w:iCs/>
          <w:szCs w:val="14"/>
          <w:lang w:val="it-IT"/>
        </w:rPr>
        <w:t xml:space="preserve">, sono </w:t>
      </w:r>
      <w:r w:rsidRPr="006F7FEA">
        <w:rPr>
          <w:iCs/>
          <w:szCs w:val="14"/>
          <w:lang w:val="it-IT"/>
        </w:rPr>
        <w:t>stati condotti test per verificare il funzionamento</w:t>
      </w:r>
      <w:r>
        <w:rPr>
          <w:iCs/>
          <w:szCs w:val="14"/>
          <w:lang w:val="it-IT"/>
        </w:rPr>
        <w:t xml:space="preserve"> desiderato</w:t>
      </w:r>
      <w:r w:rsidRPr="006F7FEA">
        <w:rPr>
          <w:iCs/>
          <w:szCs w:val="14"/>
          <w:lang w:val="it-IT"/>
        </w:rPr>
        <w:t xml:space="preserve"> dell'applicazione e individuare eventuali bug o problemi.</w:t>
      </w:r>
    </w:p>
    <w:p w14:paraId="4F763174" w14:textId="0F0D88C0" w:rsidR="00CF6304" w:rsidRDefault="00CF6304" w:rsidP="003348E9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L’applicazione è stata </w:t>
      </w:r>
      <w:r>
        <w:rPr>
          <w:iCs/>
          <w:szCs w:val="14"/>
          <w:lang w:val="it-IT"/>
        </w:rPr>
        <w:t>poi divisa in 3 Docker che sono stati caricati sul server della scuola</w:t>
      </w:r>
      <w:r>
        <w:rPr>
          <w:iCs/>
          <w:szCs w:val="14"/>
          <w:lang w:val="it-IT"/>
        </w:rPr>
        <w:t>, per permettere un utilizzo all’interno della scuola dell’applicativo</w:t>
      </w:r>
    </w:p>
    <w:p w14:paraId="62B0016C" w14:textId="6893BF22" w:rsidR="00C53B5D" w:rsidRPr="00CF6304" w:rsidRDefault="00CF6304" w:rsidP="00C53B5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la parte dei microcontrollori e sensori, essi sono stati programmati in python per svolgere il loro compito e comunicare con gli altri. </w:t>
      </w:r>
      <w:r w:rsidR="00205A7F">
        <w:rPr>
          <w:iCs/>
          <w:szCs w:val="14"/>
          <w:lang w:val="it-IT"/>
        </w:rPr>
        <w:t xml:space="preserve">Essi sono pensati e implementati per trasmettere le singole informazioni al M5Stack CoreS3, il quale li elabora e in base al dato invia questi al server backend, oppure decide di accendere un LED o mostrare le </w:t>
      </w:r>
      <w:r w:rsidR="004B275F">
        <w:rPr>
          <w:iCs/>
          <w:szCs w:val="14"/>
          <w:lang w:val="it-IT"/>
        </w:rPr>
        <w:t>informazioni</w:t>
      </w:r>
      <w:r w:rsidR="00205A7F">
        <w:rPr>
          <w:iCs/>
          <w:szCs w:val="14"/>
          <w:lang w:val="it-IT"/>
        </w:rPr>
        <w:t xml:space="preserve"> sul proprio schermo. </w:t>
      </w:r>
      <w:r>
        <w:rPr>
          <w:iCs/>
          <w:szCs w:val="14"/>
          <w:lang w:val="it-IT"/>
        </w:rPr>
        <w:t>Alla fine dell’implementazione sono stati testati estensivamente e poi sono stati installati nella sala server.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768C4BFC" w:rsidR="002932A7" w:rsidRPr="00D72F29" w:rsidRDefault="00497D34" w:rsidP="00C53B5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Sono soddisfatto del risultato del progetto, anche se mancano ancora un paio di piccolezze, come la possibilità di accedere all’applicativo dell’esterno o il monitoraggio della corrente e la resistenza all’assenze di essa dei sensori e microcontrollori.</w:t>
      </w:r>
      <w:r w:rsidR="00C732F8">
        <w:rPr>
          <w:iCs/>
          <w:szCs w:val="14"/>
          <w:lang w:val="it-IT"/>
        </w:rPr>
        <w:t xml:space="preserve"> Anche senza di questi, il mio progetto risulta interessante e innovativo.</w:t>
      </w:r>
      <w:bookmarkStart w:id="4" w:name="_GoBack"/>
      <w:bookmarkEnd w:id="4"/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480EA06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84209">
      <w:rPr>
        <w:rFonts w:cs="Arial"/>
        <w:b/>
        <w:bCs/>
        <w:i/>
        <w:szCs w:val="24"/>
        <w:lang w:val="it-IT"/>
      </w:rPr>
      <w:t>WatchTower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84209"/>
    <w:rsid w:val="001916B4"/>
    <w:rsid w:val="001A2540"/>
    <w:rsid w:val="001A69C8"/>
    <w:rsid w:val="001D67C9"/>
    <w:rsid w:val="001E057B"/>
    <w:rsid w:val="001F7E88"/>
    <w:rsid w:val="00205685"/>
    <w:rsid w:val="00205A7F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348E9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97D34"/>
    <w:rsid w:val="004B275F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5F0F54"/>
    <w:rsid w:val="00603536"/>
    <w:rsid w:val="0061258A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532DC"/>
    <w:rsid w:val="00871FFC"/>
    <w:rsid w:val="0088608B"/>
    <w:rsid w:val="008937FE"/>
    <w:rsid w:val="008B394E"/>
    <w:rsid w:val="008B74CC"/>
    <w:rsid w:val="008C7799"/>
    <w:rsid w:val="008D7200"/>
    <w:rsid w:val="008E11B2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A3F22"/>
    <w:rsid w:val="009B407B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6BE2"/>
    <w:rsid w:val="00AF74AF"/>
    <w:rsid w:val="00B263B7"/>
    <w:rsid w:val="00B31079"/>
    <w:rsid w:val="00B3210B"/>
    <w:rsid w:val="00B50101"/>
    <w:rsid w:val="00B673BB"/>
    <w:rsid w:val="00B835D9"/>
    <w:rsid w:val="00B8760D"/>
    <w:rsid w:val="00BE063F"/>
    <w:rsid w:val="00BE6D78"/>
    <w:rsid w:val="00BF7D96"/>
    <w:rsid w:val="00C26071"/>
    <w:rsid w:val="00C2651B"/>
    <w:rsid w:val="00C315ED"/>
    <w:rsid w:val="00C379BB"/>
    <w:rsid w:val="00C505B1"/>
    <w:rsid w:val="00C53B5D"/>
    <w:rsid w:val="00C7299C"/>
    <w:rsid w:val="00C732F8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CF6304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DC3CED"/>
    <w:rsid w:val="00E12330"/>
    <w:rsid w:val="00E14A2F"/>
    <w:rsid w:val="00E453AF"/>
    <w:rsid w:val="00E63311"/>
    <w:rsid w:val="00E64F34"/>
    <w:rsid w:val="00E8159D"/>
    <w:rsid w:val="00E87675"/>
    <w:rsid w:val="00EA0E91"/>
    <w:rsid w:val="00ED576E"/>
    <w:rsid w:val="00EE4B5E"/>
    <w:rsid w:val="00EE52AB"/>
    <w:rsid w:val="00F065F4"/>
    <w:rsid w:val="00F43B03"/>
    <w:rsid w:val="00F4663F"/>
    <w:rsid w:val="00F47C18"/>
    <w:rsid w:val="00F50AD0"/>
    <w:rsid w:val="00F53ED8"/>
    <w:rsid w:val="00F54808"/>
    <w:rsid w:val="00F777BA"/>
    <w:rsid w:val="00F91B5D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393</Words>
  <Characters>2332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2720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139</cp:revision>
  <cp:lastPrinted>2004-09-01T12:58:00Z</cp:lastPrinted>
  <dcterms:created xsi:type="dcterms:W3CDTF">2017-11-09T22:28:00Z</dcterms:created>
  <dcterms:modified xsi:type="dcterms:W3CDTF">2025-03-31T14:20:00Z</dcterms:modified>
</cp:coreProperties>
</file>