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6D" w:rsidRPr="00DB589E" w:rsidRDefault="00890E6D">
      <w:pPr>
        <w:rPr>
          <w:rFonts w:asciiTheme="majorHAnsi" w:hAnsiTheme="majorHAnsi"/>
        </w:rPr>
      </w:pPr>
    </w:p>
    <w:p w:rsidR="00890E6D" w:rsidRPr="00DB589E" w:rsidRDefault="00890E6D" w:rsidP="00DB589E">
      <w:pPr>
        <w:spacing w:before="480" w:after="150"/>
        <w:jc w:val="center"/>
        <w:outlineLvl w:val="0"/>
        <w:rPr>
          <w:rFonts w:asciiTheme="majorHAnsi" w:eastAsia="Times New Roman" w:hAnsiTheme="majorHAnsi" w:cs="Arial"/>
          <w:b/>
          <w:color w:val="999999"/>
          <w:kern w:val="36"/>
          <w:sz w:val="45"/>
          <w:szCs w:val="45"/>
          <w:lang w:val="ru-RU" w:eastAsia="ru-RU"/>
        </w:rPr>
      </w:pPr>
      <w:r w:rsidRPr="00DB589E">
        <w:rPr>
          <w:rFonts w:asciiTheme="majorHAnsi" w:eastAsia="Times New Roman" w:hAnsiTheme="majorHAnsi" w:cs="Arial"/>
          <w:b/>
          <w:color w:val="999999"/>
          <w:kern w:val="36"/>
          <w:sz w:val="45"/>
          <w:szCs w:val="45"/>
          <w:lang w:val="ru-RU" w:eastAsia="ru-RU"/>
        </w:rPr>
        <w:t>Evaluate Techniques for Wifi Locationing</w:t>
      </w:r>
    </w:p>
    <w:p w:rsidR="00890E6D" w:rsidRPr="00DB589E" w:rsidRDefault="00890E6D" w:rsidP="00890E6D">
      <w:pPr>
        <w:rPr>
          <w:rFonts w:asciiTheme="majorHAnsi" w:hAnsiTheme="majorHAnsi"/>
        </w:rPr>
      </w:pPr>
    </w:p>
    <w:p w:rsidR="00890E6D" w:rsidRPr="00DB589E" w:rsidRDefault="00890E6D" w:rsidP="00890E6D">
      <w:pPr>
        <w:rPr>
          <w:rFonts w:asciiTheme="majorHAnsi" w:hAnsiTheme="majorHAnsi"/>
        </w:rPr>
      </w:pPr>
    </w:p>
    <w:p w:rsidR="00890E6D" w:rsidRPr="00DB589E" w:rsidRDefault="00DB589E" w:rsidP="00890E6D">
      <w:pPr>
        <w:rPr>
          <w:rFonts w:asciiTheme="majorHAnsi" w:hAnsiTheme="majorHAnsi"/>
          <w:sz w:val="28"/>
          <w:u w:val="single"/>
        </w:rPr>
      </w:pPr>
      <w:r w:rsidRPr="00DB589E">
        <w:rPr>
          <w:rFonts w:asciiTheme="majorHAnsi" w:hAnsiTheme="majorHAnsi"/>
          <w:sz w:val="28"/>
          <w:u w:val="single"/>
        </w:rPr>
        <w:t>MAIN OBJECTIVE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Using "wifi fingerprinting" to determine a person's location in indoor spaces.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Default="00DB589E" w:rsidP="00890E6D">
      <w:pPr>
        <w:rPr>
          <w:rFonts w:asciiTheme="majorHAnsi" w:hAnsiTheme="majorHAnsi"/>
          <w:sz w:val="28"/>
          <w:u w:val="single"/>
        </w:rPr>
      </w:pP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8"/>
          <w:shd w:val="clear" w:color="auto" w:fill="FFFFFF"/>
        </w:rPr>
      </w:pPr>
      <w:r w:rsidRPr="00DB589E">
        <w:rPr>
          <w:rFonts w:asciiTheme="majorHAnsi" w:hAnsiTheme="majorHAnsi"/>
          <w:sz w:val="28"/>
          <w:u w:val="single"/>
        </w:rPr>
        <w:t>EXPLORATORY ANALYSIS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DATA GIVEN</w:t>
      </w: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Large database of wifi fingerprints for a multi-building industrial campus with a location (building, floor, and location ID) associated with each fingerprint. </w:t>
      </w: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The main characteristics of the database  are: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It covers a surface of 108703m2 including 3 buildings with 4 or 5 floors depending on the building.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The number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of different places (reference points) appearing in the database is 933.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21049 sampled points 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have been captured: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19938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for training/learning and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1111 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for validation/testing.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Dataset independence has been assured by taking Validation (or testing) samples 4 months after Training ones.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The number of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different wireless access points 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(WAPs) appearing in the database is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520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Data were collected by more than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20 users using 25 different models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of mobile devices (some users used more than one model).</w:t>
      </w: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u w:val="single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u w:val="single"/>
          <w:shd w:val="clear" w:color="auto" w:fill="FFFFFF"/>
        </w:rPr>
        <w:t>VARIABLES:</w:t>
      </w:r>
    </w:p>
    <w:p w:rsidR="006D0FEE" w:rsidRPr="006D0FEE" w:rsidRDefault="006D0FE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795ADF" w:rsidRPr="006D0FEE" w:rsidRDefault="00DB589E" w:rsidP="009A226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2"/>
        </w:rPr>
      </w:pPr>
      <w:r w:rsidRPr="006D0FEE">
        <w:rPr>
          <w:rFonts w:asciiTheme="majorHAnsi" w:hAnsiTheme="majorHAnsi"/>
          <w:b/>
          <w:sz w:val="22"/>
        </w:rPr>
        <w:t>WAP 001-520:</w:t>
      </w:r>
    </w:p>
    <w:p w:rsidR="009A226C" w:rsidRPr="006D0FEE" w:rsidRDefault="009A226C" w:rsidP="00795ADF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lang w:val="es-ES_tradnl"/>
        </w:rPr>
      </w:pPr>
    </w:p>
    <w:p w:rsidR="006D0FEE" w:rsidRPr="006D0FEE" w:rsidRDefault="009A226C" w:rsidP="006D0FEE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lang w:val="es-ES_tradnl"/>
        </w:rPr>
      </w:pPr>
      <w:r w:rsidRPr="006D0FEE">
        <w:rPr>
          <w:rFonts w:asciiTheme="majorHAnsi" w:hAnsiTheme="majorHAnsi" w:cs="Arial"/>
          <w:sz w:val="22"/>
          <w:lang w:val="es-ES_tradnl"/>
        </w:rPr>
        <w:t>-</w:t>
      </w:r>
      <w:r w:rsidRPr="006D0FEE">
        <w:rPr>
          <w:rFonts w:asciiTheme="majorHAnsi" w:hAnsiTheme="majorHAnsi" w:cs="CMR10"/>
          <w:sz w:val="22"/>
          <w:lang w:val="ru-RU"/>
        </w:rPr>
        <w:t>100</w:t>
      </w:r>
      <w:r w:rsidRPr="006D0FEE">
        <w:rPr>
          <w:rFonts w:asciiTheme="majorHAnsi" w:hAnsiTheme="majorHAnsi" w:cs="CMMI10"/>
          <w:sz w:val="22"/>
          <w:lang w:val="ru-RU"/>
        </w:rPr>
        <w:t>dBm</w:t>
      </w:r>
      <w:r w:rsidRPr="006D0FEE">
        <w:rPr>
          <w:rFonts w:asciiTheme="majorHAnsi" w:hAnsiTheme="majorHAnsi" w:cs="CMMI10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 xml:space="preserve">is equivalent to a very weak signal, whereas </w:t>
      </w:r>
      <w:r w:rsidRPr="006D0FEE">
        <w:rPr>
          <w:rFonts w:asciiTheme="majorHAnsi" w:hAnsiTheme="majorHAnsi" w:cs="CMR10"/>
          <w:sz w:val="22"/>
          <w:lang w:val="ru-RU"/>
        </w:rPr>
        <w:t>0</w:t>
      </w:r>
      <w:r w:rsidRPr="006D0FEE">
        <w:rPr>
          <w:rFonts w:asciiTheme="majorHAnsi" w:hAnsiTheme="majorHAnsi" w:cs="CMMI10"/>
          <w:sz w:val="22"/>
          <w:lang w:val="ru-RU"/>
        </w:rPr>
        <w:t>dBM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. </w:t>
      </w:r>
      <w:r w:rsidR="00795ADF" w:rsidRPr="006D0FEE">
        <w:rPr>
          <w:rFonts w:asciiTheme="majorHAnsi" w:hAnsiTheme="majorHAnsi" w:cs="NimbusRomNo9L-Regu"/>
          <w:sz w:val="22"/>
          <w:lang w:val="ru-RU"/>
        </w:rPr>
        <w:t>The database includes 520 WAPs identified by the MAC</w:t>
      </w:r>
      <w:r w:rsidR="00795ADF"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="00795ADF" w:rsidRPr="006D0FEE">
        <w:rPr>
          <w:rFonts w:asciiTheme="majorHAnsi" w:hAnsiTheme="majorHAnsi" w:cs="NimbusRomNo9L-Regu"/>
          <w:sz w:val="22"/>
          <w:lang w:val="ru-RU"/>
        </w:rPr>
        <w:t xml:space="preserve">address. </w:t>
      </w:r>
    </w:p>
    <w:p w:rsidR="00795ADF" w:rsidRPr="006D0FEE" w:rsidRDefault="00795ADF" w:rsidP="006D0FEE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lang w:val="es-ES_tradnl"/>
        </w:rPr>
      </w:pPr>
      <w:r w:rsidRPr="006D0FEE">
        <w:rPr>
          <w:rFonts w:asciiTheme="majorHAnsi" w:hAnsiTheme="majorHAnsi" w:cs="NimbusRomNo9L-Regu"/>
          <w:sz w:val="22"/>
          <w:lang w:val="ru-RU"/>
        </w:rPr>
        <w:t>These addresses hav</w:t>
      </w:r>
      <w:r w:rsidR="006D0FEE" w:rsidRPr="006D0FEE">
        <w:rPr>
          <w:rFonts w:asciiTheme="majorHAnsi" w:hAnsiTheme="majorHAnsi" w:cs="NimbusRomNo9L-Regu"/>
          <w:sz w:val="22"/>
          <w:lang w:val="ru-RU"/>
        </w:rPr>
        <w:t>e been alphabetically sorted</w:t>
      </w:r>
      <w:r w:rsidR="006D0FEE" w:rsidRPr="006D0FEE">
        <w:rPr>
          <w:rFonts w:asciiTheme="majorHAnsi" w:hAnsiTheme="majorHAnsi" w:cs="NimbusRomNo9L-Regu"/>
          <w:sz w:val="22"/>
          <w:lang w:val="es-ES_tradnl"/>
        </w:rPr>
        <w:t xml:space="preserve">. </w:t>
      </w:r>
      <w:r w:rsidR="006D0FEE" w:rsidRPr="006D0FEE">
        <w:rPr>
          <w:rFonts w:asciiTheme="majorHAnsi" w:hAnsiTheme="majorHAnsi" w:cs="NimbusRomNo9L-Regu"/>
          <w:sz w:val="22"/>
          <w:lang w:val="ru-RU"/>
        </w:rPr>
        <w:t>the average</w:t>
      </w:r>
      <w:r w:rsidR="006D0FEE"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="006D0FEE" w:rsidRPr="006D0FEE">
        <w:rPr>
          <w:rFonts w:asciiTheme="majorHAnsi" w:hAnsiTheme="majorHAnsi" w:cs="NimbusRomNo9L-Regu"/>
          <w:sz w:val="22"/>
          <w:lang w:val="ru-RU"/>
        </w:rPr>
        <w:t xml:space="preserve">number of WAPs scanned in each capture is </w:t>
      </w:r>
      <w:r w:rsidR="006D0FEE" w:rsidRPr="006D0FEE">
        <w:rPr>
          <w:rFonts w:asciiTheme="majorHAnsi" w:hAnsiTheme="majorHAnsi" w:cs="CMR10"/>
          <w:sz w:val="22"/>
          <w:lang w:val="ru-RU"/>
        </w:rPr>
        <w:t>17</w:t>
      </w:r>
      <w:r w:rsidR="006D0FEE" w:rsidRPr="006D0FEE">
        <w:rPr>
          <w:rFonts w:asciiTheme="majorHAnsi" w:hAnsiTheme="majorHAnsi" w:cs="CMMI10"/>
          <w:sz w:val="22"/>
          <w:lang w:val="ru-RU"/>
        </w:rPr>
        <w:t>:</w:t>
      </w:r>
      <w:r w:rsidR="006D0FEE" w:rsidRPr="006D0FEE">
        <w:rPr>
          <w:rFonts w:asciiTheme="majorHAnsi" w:hAnsiTheme="majorHAnsi" w:cs="CMR10"/>
          <w:sz w:val="22"/>
          <w:lang w:val="ru-RU"/>
        </w:rPr>
        <w:t>92</w:t>
      </w:r>
      <w:r w:rsidR="006D0FEE" w:rsidRPr="006D0FEE">
        <w:rPr>
          <w:rFonts w:asciiTheme="majorHAnsi" w:hAnsiTheme="majorHAnsi" w:cs="NimbusRomNo9L-Regu"/>
          <w:sz w:val="22"/>
          <w:lang w:val="es-ES_tradnl"/>
        </w:rPr>
        <w:t>.</w:t>
      </w:r>
    </w:p>
    <w:p w:rsidR="006D0FEE" w:rsidRPr="006D0FEE" w:rsidRDefault="006D0FEE" w:rsidP="006D0FEE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lang w:val="ru-RU"/>
        </w:rPr>
      </w:pPr>
      <w:r w:rsidRPr="006D0FEE">
        <w:rPr>
          <w:rFonts w:asciiTheme="majorHAnsi" w:hAnsiTheme="majorHAnsi" w:cs="NimbusRomNo9L-Regu"/>
          <w:sz w:val="22"/>
          <w:lang w:val="es-ES_tradnl"/>
        </w:rPr>
        <w:t>T</w:t>
      </w:r>
      <w:r w:rsidRPr="006D0FEE">
        <w:rPr>
          <w:rFonts w:asciiTheme="majorHAnsi" w:hAnsiTheme="majorHAnsi" w:cs="NimbusRomNo9L-Regu"/>
          <w:sz w:val="22"/>
          <w:lang w:val="ru-RU"/>
        </w:rPr>
        <w:t>he main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factors that affect to the number of WAPs reported by a WiFi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proofErr w:type="spellStart"/>
      <w:r w:rsidRPr="006D0FEE">
        <w:rPr>
          <w:rFonts w:asciiTheme="majorHAnsi" w:hAnsiTheme="majorHAnsi" w:cs="NimbusRomNo9L-Regu"/>
          <w:sz w:val="22"/>
          <w:lang w:val="es-ES_tradnl"/>
        </w:rPr>
        <w:t>scan</w:t>
      </w:r>
      <w:proofErr w:type="spellEnd"/>
      <w:r w:rsidRPr="006D0FEE">
        <w:rPr>
          <w:rFonts w:asciiTheme="majorHAnsi" w:hAnsiTheme="majorHAnsi" w:cs="NimbusRomNo9L-Regu"/>
          <w:sz w:val="22"/>
          <w:lang w:val="es-ES_tradnl"/>
        </w:rPr>
        <w:t xml:space="preserve"> are </w:t>
      </w:r>
      <w:r w:rsidRPr="006D0FEE">
        <w:rPr>
          <w:rFonts w:asciiTheme="majorHAnsi" w:hAnsiTheme="majorHAnsi" w:cs="NimbusRomNo9L-Regu"/>
          <w:sz w:val="22"/>
          <w:lang w:val="ru-RU"/>
        </w:rPr>
        <w:t>location, the phone model (Android version and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hardware) and how the device is held,</w:t>
      </w:r>
    </w:p>
    <w:p w:rsidR="00795ADF" w:rsidRPr="006D0FEE" w:rsidRDefault="00795ADF" w:rsidP="006D0FEE">
      <w:pPr>
        <w:pStyle w:val="ListParagraph"/>
        <w:ind w:left="1425"/>
        <w:rPr>
          <w:rFonts w:asciiTheme="majorHAnsi" w:hAnsiTheme="majorHAnsi"/>
          <w:sz w:val="22"/>
        </w:rPr>
      </w:pPr>
      <w:r w:rsidRPr="006D0FEE">
        <w:rPr>
          <w:rFonts w:asciiTheme="majorHAnsi" w:hAnsiTheme="majorHAnsi" w:cs="NimbusRomNo9L-Regu"/>
          <w:sz w:val="22"/>
          <w:lang w:val="ru-RU"/>
        </w:rPr>
        <w:t>.</w:t>
      </w:r>
    </w:p>
    <w:p w:rsidR="006D0FEE" w:rsidRPr="006D0FEE" w:rsidRDefault="006D0FEE" w:rsidP="006D0FE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Style w:val="gnkrckgcgsb"/>
          <w:rFonts w:asciiTheme="majorHAnsi" w:eastAsia="Times New Roman" w:hAnsiTheme="majorHAnsi" w:cs="Courier New"/>
          <w:b/>
          <w:color w:val="000000"/>
          <w:sz w:val="22"/>
          <w:lang w:val="ru-RU" w:eastAsia="ru-RU"/>
        </w:rPr>
      </w:pPr>
      <w:r w:rsidRPr="006D0FEE">
        <w:rPr>
          <w:rFonts w:asciiTheme="majorHAnsi" w:hAnsiTheme="majorHAnsi"/>
          <w:noProof/>
          <w:sz w:val="22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3257A93" wp14:editId="3FDC21C9">
            <wp:simplePos x="0" y="0"/>
            <wp:positionH relativeFrom="column">
              <wp:posOffset>4651375</wp:posOffset>
            </wp:positionH>
            <wp:positionV relativeFrom="paragraph">
              <wp:posOffset>40640</wp:posOffset>
            </wp:positionV>
            <wp:extent cx="1781175" cy="128206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89E" w:rsidRPr="006D0FEE">
        <w:rPr>
          <w:rFonts w:asciiTheme="majorHAnsi" w:eastAsia="Times New Roman" w:hAnsiTheme="majorHAnsi" w:cs="Courier New"/>
          <w:b/>
          <w:color w:val="000000"/>
          <w:sz w:val="22"/>
          <w:bdr w:val="none" w:sz="0" w:space="0" w:color="auto" w:frame="1"/>
          <w:lang w:val="ru-RU" w:eastAsia="ru-RU"/>
        </w:rPr>
        <w:t>LONGITUDE</w:t>
      </w:r>
      <w:r w:rsidRPr="006D0FEE">
        <w:rPr>
          <w:rFonts w:asciiTheme="majorHAnsi" w:eastAsia="Times New Roman" w:hAnsiTheme="majorHAnsi" w:cs="Courier New"/>
          <w:b/>
          <w:color w:val="000000"/>
          <w:sz w:val="22"/>
          <w:bdr w:val="none" w:sz="0" w:space="0" w:color="auto" w:frame="1"/>
          <w:lang w:val="es-ES_tradnl" w:eastAsia="ru-RU"/>
        </w:rPr>
        <w:t xml:space="preserve"> /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bdr w:val="none" w:sz="0" w:space="0" w:color="auto" w:frame="1"/>
        </w:rPr>
        <w:t>LATITUDE/ FLOOR</w:t>
      </w:r>
    </w:p>
    <w:p w:rsidR="006D0FEE" w:rsidRPr="006D0FEE" w:rsidRDefault="006D0FEE" w:rsidP="006D0F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ind w:left="1425"/>
        <w:jc w:val="left"/>
        <w:rPr>
          <w:rStyle w:val="gnkrckgcgsb"/>
          <w:rFonts w:asciiTheme="majorHAnsi" w:eastAsia="Times New Roman" w:hAnsiTheme="majorHAnsi" w:cs="Courier New"/>
          <w:color w:val="000000"/>
          <w:sz w:val="22"/>
          <w:lang w:val="ru-RU" w:eastAsia="ru-RU"/>
        </w:rPr>
      </w:pPr>
    </w:p>
    <w:p w:rsidR="00DB589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</w:pPr>
      <w:r w:rsidRPr="006D0FEE">
        <w:rPr>
          <w:rFonts w:asciiTheme="majorHAnsi" w:hAnsiTheme="majorHAnsi" w:cs="NimbusRomNo9L-Regu"/>
          <w:sz w:val="22"/>
          <w:lang w:val="es-ES_tradnl"/>
        </w:rPr>
        <w:t>R</w:t>
      </w:r>
      <w:r w:rsidRPr="006D0FEE">
        <w:rPr>
          <w:rFonts w:asciiTheme="majorHAnsi" w:hAnsiTheme="majorHAnsi" w:cs="NimbusRomNo9L-Regu"/>
          <w:sz w:val="22"/>
          <w:lang w:val="ru-RU"/>
        </w:rPr>
        <w:t>epresented in each sample/capture by means of three values in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each record</w:t>
      </w:r>
      <w:r w:rsidR="00DB589E" w:rsidRPr="006D0FEE"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  <w:t xml:space="preserve">            </w:t>
      </w:r>
    </w:p>
    <w:p w:rsidR="006D0FE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 w:cs="NimbusRomNo9L-Regu"/>
          <w:sz w:val="22"/>
          <w:lang w:val="es-ES_tradnl"/>
        </w:rPr>
      </w:pPr>
    </w:p>
    <w:p w:rsidR="006D0FEE" w:rsidRPr="006D0FEE" w:rsidRDefault="00DB589E" w:rsidP="006D0FE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"BUILDING</w:t>
      </w:r>
      <w:r w:rsidR="006D0FEE"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s-ES_tradnl"/>
        </w:rPr>
        <w:t xml:space="preserve"> 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 xml:space="preserve">ID"   </w:t>
      </w:r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ind w:left="1425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s-ES_tradnl"/>
        </w:rPr>
        <w:t>[0-2]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</w:t>
      </w:r>
      <w:r w:rsidRPr="006D0FEE">
        <w:rPr>
          <w:rFonts w:asciiTheme="majorHAnsi" w:hAnsiTheme="majorHAnsi" w:cs="NimbusRomNo9L-Regu"/>
          <w:sz w:val="22"/>
          <w:szCs w:val="22"/>
        </w:rPr>
        <w:t>corresponds to the building</w:t>
      </w:r>
      <w:r w:rsidRPr="006D0FEE">
        <w:rPr>
          <w:rFonts w:asciiTheme="majorHAnsi" w:hAnsiTheme="majorHAnsi" w:cs="NimbusRomNo9L-Regu"/>
          <w:sz w:val="22"/>
          <w:szCs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szCs w:val="22"/>
        </w:rPr>
        <w:t>in which the capture was taken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</w:t>
      </w:r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ind w:left="1425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</w:p>
    <w:p w:rsidR="00DB589E" w:rsidRPr="006D0FE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"SPACE</w:t>
      </w:r>
      <w:r w:rsidR="006D0FEE"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s-ES_tradnl"/>
        </w:rPr>
        <w:t xml:space="preserve"> 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 xml:space="preserve">ID"         </w:t>
      </w:r>
    </w:p>
    <w:p w:rsidR="006D0FE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 w:cs="NimbusRomNo9L-Regu"/>
          <w:sz w:val="22"/>
          <w:lang w:val="es-ES_tradnl"/>
        </w:rPr>
      </w:pPr>
      <w:r w:rsidRPr="006D0FEE">
        <w:rPr>
          <w:rFonts w:asciiTheme="majorHAnsi" w:hAnsiTheme="majorHAnsi" w:cs="NimbusRomNo9L-Regu"/>
          <w:sz w:val="22"/>
          <w:lang w:val="es-ES_tradnl"/>
        </w:rPr>
        <w:t>I</w:t>
      </w:r>
      <w:r w:rsidRPr="006D0FEE">
        <w:rPr>
          <w:rFonts w:asciiTheme="majorHAnsi" w:hAnsiTheme="majorHAnsi" w:cs="NimbusRomNo9L-Regu"/>
          <w:sz w:val="22"/>
          <w:lang w:val="ru-RU"/>
        </w:rPr>
        <w:t>nteger value tha</w:t>
      </w:r>
      <w:r w:rsidRPr="006D0FEE">
        <w:rPr>
          <w:rFonts w:asciiTheme="majorHAnsi" w:hAnsiTheme="majorHAnsi" w:cs="NimbusRomNo9L-Regu"/>
          <w:sz w:val="22"/>
          <w:lang w:val="es-ES_tradnl"/>
        </w:rPr>
        <w:t>t</w:t>
      </w:r>
      <w:r w:rsidRPr="006D0FEE">
        <w:rPr>
          <w:rFonts w:asciiTheme="majorHAnsi" w:hAnsiTheme="majorHAnsi" w:cs="NimbusRomNo9L-Regu"/>
          <w:sz w:val="22"/>
          <w:lang w:val="ru-RU"/>
        </w:rPr>
        <w:t xml:space="preserve"> is used to identify the particular space </w:t>
      </w:r>
    </w:p>
    <w:p w:rsidR="006D0FEE" w:rsidRPr="006D0FE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b/>
          <w:color w:val="000000"/>
          <w:sz w:val="22"/>
          <w:szCs w:val="22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"RELATIVEPOSITION"</w:t>
      </w:r>
    </w:p>
    <w:p w:rsidR="00DB589E" w:rsidRPr="006D0FEE" w:rsidRDefault="00DB589E" w:rsidP="006D0FEE">
      <w:pPr>
        <w:pStyle w:val="HTMLPreformatted"/>
        <w:shd w:val="clear" w:color="auto" w:fill="FFFFFF"/>
        <w:wordWrap w:val="0"/>
        <w:spacing w:line="210" w:lineRule="atLeast"/>
        <w:rPr>
          <w:rFonts w:asciiTheme="majorHAnsi" w:hAnsiTheme="majorHAnsi" w:cs="NimbusRomNo9L-Regu"/>
          <w:sz w:val="22"/>
          <w:szCs w:val="22"/>
          <w:lang w:val="es-ES_tradnl"/>
        </w:rPr>
      </w:pP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lastRenderedPageBreak/>
        <w:t xml:space="preserve"> </w:t>
      </w:r>
      <w:r w:rsidR="006D0FEE"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s-ES_tradnl"/>
        </w:rPr>
        <w:t>[0-1]</w:t>
      </w:r>
      <w:r w:rsidR="006D0FEE"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>Inside</w:t>
      </w:r>
      <w:proofErr w:type="spellEnd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 xml:space="preserve"> </w:t>
      </w:r>
      <w:proofErr w:type="spellStart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>or</w:t>
      </w:r>
      <w:proofErr w:type="spellEnd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 xml:space="preserve"> </w:t>
      </w:r>
      <w:proofErr w:type="spellStart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>outside</w:t>
      </w:r>
      <w:proofErr w:type="spellEnd"/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rPr>
          <w:rFonts w:asciiTheme="majorHAnsi" w:hAnsiTheme="majorHAnsi" w:cs="NimbusRomNo9L-Regu"/>
          <w:sz w:val="22"/>
          <w:szCs w:val="22"/>
          <w:lang w:val="es-ES_tradnl"/>
        </w:rPr>
      </w:pPr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b/>
          <w:color w:val="000000"/>
          <w:sz w:val="22"/>
          <w:szCs w:val="22"/>
          <w:lang w:val="es-ES_tradnl"/>
        </w:rPr>
      </w:pPr>
    </w:p>
    <w:p w:rsidR="006D0FEE" w:rsidRPr="006D0FE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color w:val="000000"/>
          <w:sz w:val="22"/>
          <w:szCs w:val="22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"USERID"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s-ES_tradnl"/>
        </w:rPr>
        <w:t>/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"PHONEID"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    </w:t>
      </w:r>
    </w:p>
    <w:p w:rsidR="006D0FE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</w:pPr>
      <w:r w:rsidRPr="006D0FEE">
        <w:rPr>
          <w:rFonts w:asciiTheme="majorHAnsi" w:hAnsiTheme="majorHAnsi" w:cs="NimbusRomNo9L-Regu"/>
          <w:sz w:val="22"/>
          <w:lang w:val="es-ES_tradnl"/>
        </w:rPr>
        <w:t>USER ID</w:t>
      </w:r>
      <w:r w:rsidRPr="006D0FEE">
        <w:rPr>
          <w:rFonts w:asciiTheme="majorHAnsi" w:hAnsiTheme="majorHAnsi" w:cs="NimbusRomNo9L-Regu"/>
          <w:sz w:val="22"/>
          <w:lang w:val="ru-RU"/>
        </w:rPr>
        <w:t xml:space="preserve"> is used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to represent the 18 different users who participated in the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procedure to generate the training samples</w:t>
      </w:r>
      <w:r w:rsidRPr="006D0FEE"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  <w:t>.</w:t>
      </w:r>
    </w:p>
    <w:p w:rsidR="00DB589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 w:cs="NimbusRomNo9L-Regu"/>
          <w:sz w:val="22"/>
          <w:lang w:val="es-ES_tradnl"/>
        </w:rPr>
      </w:pPr>
      <w:r w:rsidRPr="006D0FEE"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  <w:t>PHONE ID</w:t>
      </w:r>
      <w:r w:rsidRPr="006D0FEE">
        <w:rPr>
          <w:rFonts w:asciiTheme="majorHAnsi" w:hAnsiTheme="majorHAnsi" w:cs="NimbusRomNo9L-Regu"/>
          <w:sz w:val="22"/>
          <w:lang w:val="ru-RU"/>
        </w:rPr>
        <w:t>contains an integer value to represent the Android device used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 xml:space="preserve">in each capture. </w:t>
      </w:r>
    </w:p>
    <w:p w:rsidR="00DB589E" w:rsidRPr="006D0FE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Fonts w:asciiTheme="majorHAnsi" w:hAnsiTheme="majorHAnsi"/>
          <w:color w:val="000000"/>
          <w:sz w:val="22"/>
          <w:szCs w:val="22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"TIMESTAMP"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    </w:t>
      </w:r>
      <w:r w:rsidR="006D0FEE"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s-ES_tradnl"/>
        </w:rPr>
        <w:t xml:space="preserve"> time in </w:t>
      </w:r>
      <w:r w:rsidR="006D0FEE" w:rsidRPr="006D0FEE">
        <w:rPr>
          <w:rFonts w:asciiTheme="majorHAnsi" w:hAnsiTheme="majorHAnsi" w:cs="NimbusRomNo9L-ReguItal"/>
          <w:sz w:val="22"/>
          <w:szCs w:val="22"/>
        </w:rPr>
        <w:t xml:space="preserve">Unix time </w:t>
      </w:r>
      <w:r w:rsidR="006D0FEE" w:rsidRPr="006D0FEE">
        <w:rPr>
          <w:rFonts w:asciiTheme="majorHAnsi" w:hAnsiTheme="majorHAnsi" w:cs="NimbusRomNo9L-Regu"/>
          <w:sz w:val="22"/>
          <w:szCs w:val="22"/>
        </w:rPr>
        <w:t>format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DB589E" w:rsidRPr="006D0FEE" w:rsidRDefault="00DB589E" w:rsidP="00DB589E">
      <w:pPr>
        <w:pStyle w:val="ListParagraph"/>
        <w:ind w:left="1425"/>
        <w:jc w:val="left"/>
        <w:rPr>
          <w:rFonts w:asciiTheme="majorHAnsi" w:hAnsiTheme="majorHAnsi"/>
          <w:sz w:val="22"/>
        </w:rPr>
      </w:pPr>
    </w:p>
    <w:p w:rsidR="00DB589E" w:rsidRPr="006D0FEE" w:rsidRDefault="00DB589E" w:rsidP="00890E6D">
      <w:pPr>
        <w:rPr>
          <w:rFonts w:asciiTheme="majorHAnsi" w:hAnsiTheme="majorHAnsi"/>
          <w:sz w:val="22"/>
          <w:u w:val="single"/>
        </w:rPr>
      </w:pPr>
    </w:p>
    <w:p w:rsidR="00DB589E" w:rsidRPr="006D0FEE" w:rsidRDefault="00DB589E" w:rsidP="00890E6D">
      <w:pPr>
        <w:rPr>
          <w:rFonts w:asciiTheme="majorHAnsi" w:hAnsiTheme="majorHAnsi"/>
          <w:sz w:val="22"/>
          <w:u w:val="single"/>
        </w:rPr>
      </w:pPr>
    </w:p>
    <w:p w:rsidR="00997F7F" w:rsidRDefault="006D0FEE" w:rsidP="00890E6D">
      <w:pPr>
        <w:rPr>
          <w:rFonts w:asciiTheme="majorHAnsi" w:hAnsiTheme="majorHAnsi"/>
          <w:sz w:val="22"/>
          <w:u w:val="single"/>
        </w:rPr>
      </w:pPr>
      <w:r>
        <w:rPr>
          <w:rFonts w:asciiTheme="majorHAnsi" w:hAnsiTheme="majorHAnsi"/>
          <w:sz w:val="22"/>
          <w:u w:val="single"/>
        </w:rPr>
        <w:t>VALIDATION DATASET</w:t>
      </w:r>
    </w:p>
    <w:p w:rsidR="006D0FEE" w:rsidRDefault="006D0FEE" w:rsidP="00890E6D">
      <w:pPr>
        <w:rPr>
          <w:rFonts w:asciiTheme="majorHAnsi" w:hAnsiTheme="majorHAnsi"/>
          <w:sz w:val="22"/>
          <w:u w:val="single"/>
        </w:rPr>
      </w:pPr>
    </w:p>
    <w:p w:rsidR="006D0FEE" w:rsidRPr="006D0FEE" w:rsidRDefault="006D0FEE" w:rsidP="006D0FEE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6" w:hanging="426"/>
        <w:jc w:val="left"/>
        <w:rPr>
          <w:rFonts w:ascii="NimbusRomNo9L-Regu" w:hAnsi="NimbusRomNo9L-Regu" w:cs="NimbusRomNo9L-Regu"/>
          <w:szCs w:val="20"/>
          <w:lang w:val="ru-RU"/>
        </w:rPr>
      </w:pPr>
      <w:r w:rsidRPr="006D0FEE">
        <w:rPr>
          <w:rFonts w:ascii="CMR10" w:hAnsi="CMR10" w:cs="CMR10"/>
          <w:szCs w:val="20"/>
          <w:lang w:val="ru-RU"/>
        </w:rPr>
        <w:t xml:space="preserve">14 </w:t>
      </w:r>
      <w:r w:rsidRPr="006D0FEE">
        <w:rPr>
          <w:rFonts w:ascii="NimbusRomNo9L-Regu" w:hAnsi="NimbusRomNo9L-Regu" w:cs="NimbusRomNo9L-Regu"/>
          <w:szCs w:val="20"/>
          <w:lang w:val="ru-RU"/>
        </w:rPr>
        <w:t>users installed theapplication on their Android devices and executed it during 20</w:t>
      </w:r>
      <w:r w:rsidRPr="006D0FEE">
        <w:rPr>
          <w:rFonts w:ascii="NimbusRomNo9L-Regu" w:hAnsi="NimbusRomNo9L-Regu" w:cs="NimbusRomNo9L-Regu"/>
          <w:szCs w:val="20"/>
          <w:lang w:val="es-ES_tradnl"/>
        </w:rPr>
        <w:t xml:space="preserve"> </w:t>
      </w:r>
      <w:r w:rsidRPr="006D0FEE">
        <w:rPr>
          <w:rFonts w:ascii="NimbusRomNo9L-Regu" w:hAnsi="NimbusRomNo9L-Regu" w:cs="NimbusRomNo9L-Regu"/>
          <w:szCs w:val="20"/>
          <w:lang w:val="ru-RU"/>
        </w:rPr>
        <w:t xml:space="preserve">minutes (approximately) in each of the three </w:t>
      </w:r>
      <w:r w:rsidRPr="006D0FEE">
        <w:rPr>
          <w:rFonts w:ascii="NimbusRomNo9L-ReguItal" w:hAnsi="NimbusRomNo9L-ReguItal" w:cs="NimbusRomNo9L-ReguItal"/>
          <w:szCs w:val="20"/>
          <w:lang w:val="ru-RU"/>
        </w:rPr>
        <w:t xml:space="preserve">Tx </w:t>
      </w:r>
      <w:r w:rsidRPr="006D0FEE">
        <w:rPr>
          <w:rFonts w:ascii="NimbusRomNo9L-Regu" w:hAnsi="NimbusRomNo9L-Regu" w:cs="NimbusRomNo9L-Regu"/>
          <w:szCs w:val="20"/>
          <w:lang w:val="ru-RU"/>
        </w:rPr>
        <w:t>buildings.</w:t>
      </w:r>
    </w:p>
    <w:p w:rsidR="006D0FEE" w:rsidRPr="006D0FEE" w:rsidRDefault="006D0FEE" w:rsidP="006D0FEE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6" w:hanging="426"/>
        <w:jc w:val="left"/>
        <w:rPr>
          <w:rFonts w:ascii="NimbusRomNo9L-Regu" w:hAnsi="NimbusRomNo9L-Regu" w:cs="NimbusRomNo9L-Regu"/>
          <w:szCs w:val="20"/>
          <w:lang w:val="ru-RU"/>
        </w:rPr>
      </w:pPr>
      <w:r w:rsidRPr="006D0FEE">
        <w:rPr>
          <w:rFonts w:ascii="NimbusRomNo9L-Regu" w:hAnsi="NimbusRomNo9L-Regu" w:cs="NimbusRomNo9L-Regu"/>
          <w:szCs w:val="20"/>
          <w:lang w:val="ru-RU"/>
        </w:rPr>
        <w:t>sending the required</w:t>
      </w:r>
      <w:r w:rsidRPr="006D0FEE">
        <w:rPr>
          <w:rFonts w:ascii="NimbusRomNo9L-Regu" w:hAnsi="NimbusRomNo9L-Regu" w:cs="NimbusRomNo9L-Regu"/>
          <w:szCs w:val="20"/>
          <w:lang w:val="es-ES_tradnl"/>
        </w:rPr>
        <w:t xml:space="preserve"> </w:t>
      </w:r>
      <w:r w:rsidRPr="006D0FEE">
        <w:rPr>
          <w:rFonts w:ascii="NimbusRomNo9L-Regu" w:hAnsi="NimbusRomNo9L-Regu" w:cs="NimbusRomNo9L-Regu"/>
          <w:szCs w:val="20"/>
          <w:lang w:val="ru-RU"/>
        </w:rPr>
        <w:t>information (only WAPs detected and RSSI levels) to a centralized</w:t>
      </w:r>
      <w:r w:rsidRPr="006D0FEE">
        <w:rPr>
          <w:rFonts w:ascii="NimbusRomNo9L-Regu" w:hAnsi="NimbusRomNo9L-Regu" w:cs="NimbusRomNo9L-Regu"/>
          <w:szCs w:val="20"/>
          <w:lang w:val="es-ES_tradnl"/>
        </w:rPr>
        <w:t xml:space="preserve"> </w:t>
      </w:r>
      <w:r w:rsidRPr="006D0FEE">
        <w:rPr>
          <w:rFonts w:ascii="NimbusRomNo9L-Regu" w:hAnsi="NimbusRomNo9L-Regu" w:cs="NimbusRomNo9L-Regu"/>
          <w:szCs w:val="20"/>
          <w:lang w:val="ru-RU"/>
        </w:rPr>
        <w:t>server, and it gets a point inside a building (given by</w:t>
      </w:r>
      <w:r w:rsidRPr="006D0FEE">
        <w:rPr>
          <w:rFonts w:ascii="NimbusRomNo9L-Regu" w:hAnsi="NimbusRomNo9L-Regu" w:cs="NimbusRomNo9L-Regu"/>
          <w:szCs w:val="20"/>
          <w:lang w:val="es-ES_tradnl"/>
        </w:rPr>
        <w:t xml:space="preserve"> </w:t>
      </w:r>
      <w:r w:rsidRPr="006D0FEE">
        <w:rPr>
          <w:rFonts w:ascii="NimbusRomNo9L-Regu" w:hAnsi="NimbusRomNo9L-Regu" w:cs="NimbusRomNo9L-Regu"/>
          <w:szCs w:val="20"/>
          <w:lang w:val="ru-RU"/>
        </w:rPr>
        <w:t>its longitude, latitude, floor) from the server</w:t>
      </w:r>
    </w:p>
    <w:p w:rsidR="006D0FEE" w:rsidRPr="006D0FEE" w:rsidRDefault="006D0FEE" w:rsidP="006D0FEE">
      <w:pPr>
        <w:pStyle w:val="ListParagraph"/>
        <w:autoSpaceDE w:val="0"/>
        <w:autoSpaceDN w:val="0"/>
        <w:adjustRightInd w:val="0"/>
        <w:ind w:left="426"/>
        <w:jc w:val="left"/>
        <w:rPr>
          <w:rFonts w:ascii="NimbusRomNo9L-Regu" w:hAnsi="NimbusRomNo9L-Regu" w:cs="NimbusRomNo9L-Regu"/>
          <w:szCs w:val="20"/>
          <w:lang w:val="ru-RU"/>
        </w:rPr>
      </w:pPr>
    </w:p>
    <w:p w:rsidR="00C64CAE" w:rsidRDefault="00C64CAE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</w:p>
    <w:p w:rsidR="00C64CAE" w:rsidRDefault="00C64CAE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</w:p>
    <w:p w:rsidR="00464D11" w:rsidRDefault="00464D11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</w:p>
    <w:p w:rsidR="00464D11" w:rsidRDefault="00464D11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  <w:r>
        <w:rPr>
          <w:rFonts w:ascii="NimbusRomNo9L-Regu" w:hAnsi="NimbusRomNo9L-Regu" w:cs="NimbusRomNo9L-Regu"/>
          <w:szCs w:val="20"/>
          <w:u w:val="single"/>
          <w:lang w:val="es-ES_tradnl"/>
        </w:rPr>
        <w:br w:type="page"/>
      </w:r>
    </w:p>
    <w:p w:rsidR="00464D11" w:rsidRDefault="00464D11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  <w:r>
        <w:rPr>
          <w:rFonts w:ascii="NimbusRomNo9L-Regu" w:hAnsi="NimbusRomNo9L-Regu" w:cs="NimbusRomNo9L-Regu"/>
          <w:szCs w:val="20"/>
          <w:u w:val="single"/>
          <w:lang w:val="es-ES_tradnl"/>
        </w:rPr>
        <w:lastRenderedPageBreak/>
        <w:t>PREDICTION</w:t>
      </w:r>
    </w:p>
    <w:p w:rsidR="00464D11" w:rsidRDefault="00464D11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</w:p>
    <w:p w:rsidR="00464D11" w:rsidRDefault="00464D11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  <w:r>
        <w:rPr>
          <w:rFonts w:ascii="NimbusRomNo9L-Regu" w:hAnsi="NimbusRomNo9L-Regu" w:cs="NimbusRomNo9L-Regu"/>
          <w:szCs w:val="20"/>
          <w:u w:val="single"/>
          <w:lang w:val="es-ES_tradnl"/>
        </w:rPr>
        <w:t>BUILDING</w:t>
      </w:r>
    </w:p>
    <w:p w:rsidR="00464D11" w:rsidRDefault="00464D11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  <w:proofErr w:type="spellStart"/>
      <w:r>
        <w:rPr>
          <w:rFonts w:ascii="NimbusRomNo9L-Regu" w:hAnsi="NimbusRomNo9L-Regu" w:cs="NimbusRomNo9L-Regu"/>
          <w:szCs w:val="20"/>
          <w:u w:val="single"/>
          <w:lang w:val="es-ES_tradnl"/>
        </w:rPr>
        <w:t>Sample</w:t>
      </w:r>
      <w:proofErr w:type="spellEnd"/>
      <w:r>
        <w:rPr>
          <w:rFonts w:ascii="NimbusRomNo9L-Regu" w:hAnsi="NimbusRomNo9L-Regu" w:cs="NimbusRomNo9L-Regu"/>
          <w:szCs w:val="20"/>
          <w:u w:val="single"/>
          <w:lang w:val="es-ES_tradnl"/>
        </w:rPr>
        <w:t xml:space="preserve"> n=</w:t>
      </w:r>
      <w:r w:rsidR="00EF6828">
        <w:rPr>
          <w:rFonts w:ascii="NimbusRomNo9L-Regu" w:hAnsi="NimbusRomNo9L-Regu" w:cs="NimbusRomNo9L-Regu"/>
          <w:szCs w:val="20"/>
          <w:u w:val="single"/>
          <w:lang w:val="es-ES_tradnl"/>
        </w:rPr>
        <w:t>2</w:t>
      </w:r>
      <w:r>
        <w:rPr>
          <w:rFonts w:ascii="NimbusRomNo9L-Regu" w:hAnsi="NimbusRomNo9L-Regu" w:cs="NimbusRomNo9L-Regu"/>
          <w:szCs w:val="20"/>
          <w:u w:val="single"/>
          <w:lang w:val="es-ES_tradnl"/>
        </w:rPr>
        <w:t>00</w:t>
      </w:r>
    </w:p>
    <w:p w:rsidR="00464D11" w:rsidRDefault="00464D11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 w:rsidR="00464D11" w:rsidTr="00464D11">
        <w:tc>
          <w:tcPr>
            <w:tcW w:w="3379" w:type="dxa"/>
          </w:tcPr>
          <w:p w:rsidR="00464D11" w:rsidRDefault="00464D11">
            <w:pPr>
              <w:spacing w:after="200" w:line="276" w:lineRule="auto"/>
              <w:jc w:val="left"/>
              <w:rPr>
                <w:rFonts w:ascii="NimbusRomNo9L-Regu" w:hAnsi="NimbusRomNo9L-Regu" w:cs="NimbusRomNo9L-Regu"/>
                <w:szCs w:val="20"/>
                <w:u w:val="single"/>
                <w:lang w:val="es-ES_tradnl"/>
              </w:rPr>
            </w:pPr>
          </w:p>
        </w:tc>
        <w:tc>
          <w:tcPr>
            <w:tcW w:w="3379" w:type="dxa"/>
          </w:tcPr>
          <w:p w:rsidR="00464D11" w:rsidRDefault="00464D11">
            <w:pPr>
              <w:spacing w:after="200" w:line="276" w:lineRule="auto"/>
              <w:jc w:val="left"/>
              <w:rPr>
                <w:rFonts w:ascii="NimbusRomNo9L-Regu" w:hAnsi="NimbusRomNo9L-Regu" w:cs="NimbusRomNo9L-Regu"/>
                <w:szCs w:val="20"/>
                <w:u w:val="single"/>
                <w:lang w:val="es-ES_tradnl"/>
              </w:rPr>
            </w:pPr>
          </w:p>
        </w:tc>
        <w:tc>
          <w:tcPr>
            <w:tcW w:w="3380" w:type="dxa"/>
          </w:tcPr>
          <w:p w:rsidR="00464D11" w:rsidRDefault="00464D11">
            <w:pPr>
              <w:spacing w:after="200" w:line="276" w:lineRule="auto"/>
              <w:jc w:val="left"/>
              <w:rPr>
                <w:rFonts w:ascii="NimbusRomNo9L-Regu" w:hAnsi="NimbusRomNo9L-Regu" w:cs="NimbusRomNo9L-Regu"/>
                <w:szCs w:val="20"/>
                <w:u w:val="single"/>
                <w:lang w:val="es-ES_tradnl"/>
              </w:rPr>
            </w:pPr>
          </w:p>
        </w:tc>
      </w:tr>
      <w:tr w:rsidR="00464D11" w:rsidTr="00464D11">
        <w:tc>
          <w:tcPr>
            <w:tcW w:w="3379" w:type="dxa"/>
          </w:tcPr>
          <w:p w:rsidR="00464D11" w:rsidRDefault="00464D11">
            <w:pPr>
              <w:spacing w:after="200" w:line="276" w:lineRule="auto"/>
              <w:jc w:val="left"/>
              <w:rPr>
                <w:rFonts w:ascii="NimbusRomNo9L-Regu" w:hAnsi="NimbusRomNo9L-Regu" w:cs="NimbusRomNo9L-Regu"/>
                <w:szCs w:val="20"/>
                <w:u w:val="single"/>
                <w:lang w:val="es-ES_tradnl"/>
              </w:rPr>
            </w:pPr>
            <w:r>
              <w:rPr>
                <w:rFonts w:ascii="NimbusRomNo9L-Regu" w:hAnsi="NimbusRomNo9L-Regu" w:cs="NimbusRomNo9L-Regu"/>
                <w:szCs w:val="20"/>
                <w:u w:val="single"/>
                <w:lang w:val="es-ES_tradnl"/>
              </w:rPr>
              <w:t>RANDOM FOREST</w:t>
            </w:r>
          </w:p>
        </w:tc>
        <w:tc>
          <w:tcPr>
            <w:tcW w:w="3379" w:type="dxa"/>
          </w:tcPr>
          <w:p w:rsidR="00464D11" w:rsidRDefault="00464D11">
            <w:pPr>
              <w:spacing w:after="200" w:line="276" w:lineRule="auto"/>
              <w:jc w:val="left"/>
              <w:rPr>
                <w:rFonts w:ascii="NimbusRomNo9L-Regu" w:hAnsi="NimbusRomNo9L-Regu" w:cs="NimbusRomNo9L-Regu"/>
                <w:szCs w:val="20"/>
                <w:u w:val="single"/>
                <w:lang w:val="es-ES_tradnl"/>
              </w:rPr>
            </w:pPr>
          </w:p>
        </w:tc>
        <w:tc>
          <w:tcPr>
            <w:tcW w:w="3380" w:type="dxa"/>
          </w:tcPr>
          <w:p w:rsidR="00464D11" w:rsidRDefault="00464D11">
            <w:pPr>
              <w:spacing w:after="200" w:line="276" w:lineRule="auto"/>
              <w:jc w:val="left"/>
              <w:rPr>
                <w:rFonts w:ascii="NimbusRomNo9L-Regu" w:hAnsi="NimbusRomNo9L-Regu" w:cs="NimbusRomNo9L-Regu"/>
                <w:szCs w:val="20"/>
                <w:u w:val="single"/>
                <w:lang w:val="es-ES_tradnl"/>
              </w:rPr>
            </w:pPr>
          </w:p>
        </w:tc>
      </w:tr>
      <w:tr w:rsidR="00464D11" w:rsidTr="00464D11">
        <w:tc>
          <w:tcPr>
            <w:tcW w:w="3379" w:type="dxa"/>
          </w:tcPr>
          <w:p w:rsidR="00464D11" w:rsidRDefault="00464D11">
            <w:pPr>
              <w:spacing w:after="200" w:line="276" w:lineRule="auto"/>
              <w:jc w:val="left"/>
              <w:rPr>
                <w:rFonts w:ascii="NimbusRomNo9L-Regu" w:hAnsi="NimbusRomNo9L-Regu" w:cs="NimbusRomNo9L-Regu"/>
                <w:szCs w:val="20"/>
                <w:u w:val="single"/>
                <w:lang w:val="es-ES_tradnl"/>
              </w:rPr>
            </w:pPr>
          </w:p>
        </w:tc>
        <w:tc>
          <w:tcPr>
            <w:tcW w:w="3379" w:type="dxa"/>
          </w:tcPr>
          <w:p w:rsidR="00464D11" w:rsidRDefault="00464D11">
            <w:pPr>
              <w:spacing w:after="200" w:line="276" w:lineRule="auto"/>
              <w:jc w:val="left"/>
              <w:rPr>
                <w:rFonts w:ascii="NimbusRomNo9L-Regu" w:hAnsi="NimbusRomNo9L-Regu" w:cs="NimbusRomNo9L-Regu"/>
                <w:szCs w:val="20"/>
                <w:u w:val="single"/>
                <w:lang w:val="es-ES_tradnl"/>
              </w:rPr>
            </w:pPr>
          </w:p>
        </w:tc>
        <w:tc>
          <w:tcPr>
            <w:tcW w:w="3380" w:type="dxa"/>
          </w:tcPr>
          <w:p w:rsidR="00464D11" w:rsidRDefault="00464D11">
            <w:pPr>
              <w:spacing w:after="200" w:line="276" w:lineRule="auto"/>
              <w:jc w:val="left"/>
              <w:rPr>
                <w:rFonts w:ascii="NimbusRomNo9L-Regu" w:hAnsi="NimbusRomNo9L-Regu" w:cs="NimbusRomNo9L-Regu"/>
                <w:szCs w:val="20"/>
                <w:u w:val="single"/>
                <w:lang w:val="es-ES_tradnl"/>
              </w:rPr>
            </w:pPr>
          </w:p>
        </w:tc>
      </w:tr>
      <w:tr w:rsidR="00464D11" w:rsidTr="00464D11">
        <w:tc>
          <w:tcPr>
            <w:tcW w:w="3379" w:type="dxa"/>
          </w:tcPr>
          <w:p w:rsidR="00464D11" w:rsidRDefault="00464D11">
            <w:pPr>
              <w:spacing w:after="200" w:line="276" w:lineRule="auto"/>
              <w:jc w:val="left"/>
              <w:rPr>
                <w:rFonts w:ascii="NimbusRomNo9L-Regu" w:hAnsi="NimbusRomNo9L-Regu" w:cs="NimbusRomNo9L-Regu"/>
                <w:szCs w:val="20"/>
                <w:u w:val="single"/>
                <w:lang w:val="es-ES_tradnl"/>
              </w:rPr>
            </w:pPr>
          </w:p>
        </w:tc>
        <w:tc>
          <w:tcPr>
            <w:tcW w:w="3379" w:type="dxa"/>
          </w:tcPr>
          <w:p w:rsidR="00464D11" w:rsidRDefault="00464D11">
            <w:pPr>
              <w:spacing w:after="200" w:line="276" w:lineRule="auto"/>
              <w:jc w:val="left"/>
              <w:rPr>
                <w:rFonts w:ascii="NimbusRomNo9L-Regu" w:hAnsi="NimbusRomNo9L-Regu" w:cs="NimbusRomNo9L-Regu"/>
                <w:szCs w:val="20"/>
                <w:u w:val="single"/>
                <w:lang w:val="es-ES_tradnl"/>
              </w:rPr>
            </w:pPr>
          </w:p>
        </w:tc>
        <w:tc>
          <w:tcPr>
            <w:tcW w:w="3380" w:type="dxa"/>
          </w:tcPr>
          <w:p w:rsidR="00464D11" w:rsidRDefault="00464D11">
            <w:pPr>
              <w:spacing w:after="200" w:line="276" w:lineRule="auto"/>
              <w:jc w:val="left"/>
              <w:rPr>
                <w:rFonts w:ascii="NimbusRomNo9L-Regu" w:hAnsi="NimbusRomNo9L-Regu" w:cs="NimbusRomNo9L-Regu"/>
                <w:szCs w:val="20"/>
                <w:u w:val="single"/>
                <w:lang w:val="es-ES_tradnl"/>
              </w:rPr>
            </w:pPr>
          </w:p>
        </w:tc>
      </w:tr>
    </w:tbl>
    <w:p w:rsidR="00464D11" w:rsidRDefault="00464D11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</w:p>
    <w:p w:rsidR="00EF6828" w:rsidRDefault="00EF6828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  <w:r>
        <w:rPr>
          <w:rFonts w:ascii="NimbusRomNo9L-Regu" w:hAnsi="NimbusRomNo9L-Regu" w:cs="NimbusRomNo9L-Regu"/>
          <w:szCs w:val="20"/>
          <w:u w:val="single"/>
          <w:lang w:val="es-ES_tradnl"/>
        </w:rPr>
        <w:t>RANDOM FOREST MTRY =6</w:t>
      </w:r>
      <w:bookmarkStart w:id="0" w:name="_GoBack"/>
      <w:bookmarkEnd w:id="0"/>
    </w:p>
    <w:p w:rsidR="00EF6828" w:rsidRDefault="00EF6828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>Confusion Matrix and Statistics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 xml:space="preserve">                  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>predicted_building   0   1   2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 xml:space="preserve">                 0 535   0   0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 xml:space="preserve">                 1   1 307   1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 xml:space="preserve">                 2   0   0 267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>Overall Statistics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 xml:space="preserve">                                          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 xml:space="preserve">               Accuracy : 0.9982          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 xml:space="preserve">                 95% CI : (0.9935, 0.9998)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 xml:space="preserve">    No Information Rate : 0.4824          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 xml:space="preserve">    P-Value [Acc &gt; NIR] : &lt; 2.2e-16       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 xml:space="preserve">                                          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 xml:space="preserve">                  Kappa : 0.9972          </w:t>
      </w:r>
    </w:p>
    <w:p w:rsidR="00EF6828" w:rsidRPr="00EF6828" w:rsidRDefault="00EF6828" w:rsidP="00EF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="Lucida Console" w:eastAsia="Times New Roman" w:hAnsi="Lucida Console" w:cs="Courier New"/>
          <w:color w:val="000000"/>
          <w:szCs w:val="20"/>
          <w:lang w:val="ru-RU" w:eastAsia="ru-RU"/>
        </w:rPr>
      </w:pPr>
      <w:r w:rsidRPr="00EF6828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val="ru-RU" w:eastAsia="ru-RU"/>
        </w:rPr>
        <w:t xml:space="preserve">                                          </w:t>
      </w:r>
    </w:p>
    <w:p w:rsidR="000F276D" w:rsidRDefault="000F276D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  <w:r>
        <w:rPr>
          <w:rFonts w:ascii="NimbusRomNo9L-Regu" w:hAnsi="NimbusRomNo9L-Regu" w:cs="NimbusRomNo9L-Regu"/>
          <w:szCs w:val="20"/>
          <w:u w:val="single"/>
          <w:lang w:val="es-ES_tradnl"/>
        </w:rPr>
        <w:br w:type="page"/>
      </w:r>
    </w:p>
    <w:p w:rsidR="006D0FEE" w:rsidRPr="000F276D" w:rsidRDefault="006D0FEE" w:rsidP="006D0FE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</w:p>
    <w:p w:rsidR="006D0FEE" w:rsidRPr="000F276D" w:rsidRDefault="000F276D" w:rsidP="006D0FE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  <w:r w:rsidRPr="000F276D">
        <w:rPr>
          <w:rFonts w:ascii="NimbusRomNo9L-Regu" w:hAnsi="NimbusRomNo9L-Regu" w:cs="NimbusRomNo9L-Regu"/>
          <w:szCs w:val="20"/>
          <w:u w:val="single"/>
          <w:lang w:val="es-ES_tradnl"/>
        </w:rPr>
        <w:t>DATA EXPLORATION</w:t>
      </w:r>
    </w:p>
    <w:p w:rsidR="000F276D" w:rsidRDefault="000F276D" w:rsidP="006D0FE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</w:p>
    <w:p w:rsidR="000F276D" w:rsidRDefault="000F276D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  <w:r>
        <w:rPr>
          <w:rFonts w:ascii="NimbusRomNo9L-Regu" w:hAnsi="NimbusRomNo9L-Regu" w:cs="NimbusRomNo9L-Regu"/>
          <w:szCs w:val="20"/>
          <w:lang w:val="es-ES_tradnl"/>
        </w:rPr>
        <w:t xml:space="preserve">Reduce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the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WAPS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deleting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all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the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ones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not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being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used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(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the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ones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with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a mean of = 100)</w:t>
      </w:r>
    </w:p>
    <w:p w:rsidR="000F276D" w:rsidRDefault="000F276D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  <w:proofErr w:type="spellStart"/>
      <w:r>
        <w:rPr>
          <w:rFonts w:ascii="NimbusRomNo9L-Regu" w:hAnsi="NimbusRomNo9L-Regu" w:cs="NimbusRomNo9L-Regu"/>
          <w:szCs w:val="20"/>
          <w:lang w:val="es-ES_tradnl"/>
        </w:rPr>
        <w:t>All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users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have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data</w:t>
      </w:r>
    </w:p>
    <w:p w:rsidR="000F276D" w:rsidRDefault="000F276D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  <w:proofErr w:type="spellStart"/>
      <w:r>
        <w:rPr>
          <w:rFonts w:ascii="NimbusRomNo9L-Regu" w:hAnsi="NimbusRomNo9L-Regu" w:cs="NimbusRomNo9L-Regu"/>
          <w:szCs w:val="20"/>
          <w:lang w:val="es-ES_tradnl"/>
        </w:rPr>
        <w:t>Not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all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phones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have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been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used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(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only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16)</w:t>
      </w:r>
    </w:p>
    <w:p w:rsidR="000F276D" w:rsidRDefault="00F54F44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175A012" wp14:editId="588AAAE1">
            <wp:simplePos x="0" y="0"/>
            <wp:positionH relativeFrom="column">
              <wp:posOffset>2419985</wp:posOffset>
            </wp:positionH>
            <wp:positionV relativeFrom="paragraph">
              <wp:posOffset>4445</wp:posOffset>
            </wp:positionV>
            <wp:extent cx="3525520" cy="1933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F276D">
        <w:rPr>
          <w:rFonts w:ascii="NimbusRomNo9L-Regu" w:hAnsi="NimbusRomNo9L-Regu" w:cs="NimbusRomNo9L-Regu"/>
          <w:szCs w:val="20"/>
          <w:lang w:val="es-ES_tradnl"/>
        </w:rPr>
        <w:t>Phone</w:t>
      </w:r>
      <w:proofErr w:type="spellEnd"/>
      <w:r w:rsidR="000F276D">
        <w:rPr>
          <w:rFonts w:ascii="NimbusRomNo9L-Regu" w:hAnsi="NimbusRomNo9L-Regu" w:cs="NimbusRomNo9L-Regu"/>
          <w:szCs w:val="20"/>
          <w:lang w:val="es-ES_tradnl"/>
        </w:rPr>
        <w:t xml:space="preserve"> 14 </w:t>
      </w:r>
      <w:proofErr w:type="spellStart"/>
      <w:r w:rsidR="000F276D">
        <w:rPr>
          <w:rFonts w:ascii="NimbusRomNo9L-Regu" w:hAnsi="NimbusRomNo9L-Regu" w:cs="NimbusRomNo9L-Regu"/>
          <w:szCs w:val="20"/>
          <w:lang w:val="es-ES_tradnl"/>
        </w:rPr>
        <w:t>is</w:t>
      </w:r>
      <w:proofErr w:type="spellEnd"/>
      <w:r w:rsidR="000F276D"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 w:rsidR="000F276D">
        <w:rPr>
          <w:rFonts w:ascii="NimbusRomNo9L-Regu" w:hAnsi="NimbusRomNo9L-Regu" w:cs="NimbusRomNo9L-Regu"/>
          <w:szCs w:val="20"/>
          <w:lang w:val="es-ES_tradnl"/>
        </w:rPr>
        <w:t>being</w:t>
      </w:r>
      <w:proofErr w:type="spellEnd"/>
      <w:r w:rsidR="000F276D"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 w:rsidR="000F276D">
        <w:rPr>
          <w:rFonts w:ascii="NimbusRomNo9L-Regu" w:hAnsi="NimbusRomNo9L-Regu" w:cs="NimbusRomNo9L-Regu"/>
          <w:szCs w:val="20"/>
          <w:lang w:val="es-ES_tradnl"/>
        </w:rPr>
        <w:t>used</w:t>
      </w:r>
      <w:proofErr w:type="spellEnd"/>
      <w:r w:rsidR="000F276D"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 w:rsidR="000F276D">
        <w:rPr>
          <w:rFonts w:ascii="NimbusRomNo9L-Regu" w:hAnsi="NimbusRomNo9L-Regu" w:cs="NimbusRomNo9L-Regu"/>
          <w:szCs w:val="20"/>
          <w:lang w:val="es-ES_tradnl"/>
        </w:rPr>
        <w:t>by</w:t>
      </w:r>
      <w:proofErr w:type="spellEnd"/>
      <w:r w:rsidR="000F276D">
        <w:rPr>
          <w:rFonts w:ascii="NimbusRomNo9L-Regu" w:hAnsi="NimbusRomNo9L-Regu" w:cs="NimbusRomNo9L-Regu"/>
          <w:szCs w:val="20"/>
          <w:lang w:val="es-ES_tradnl"/>
        </w:rPr>
        <w:t xml:space="preserve"> 3 </w:t>
      </w:r>
      <w:proofErr w:type="spellStart"/>
      <w:r w:rsidR="000F276D">
        <w:rPr>
          <w:rFonts w:ascii="NimbusRomNo9L-Regu" w:hAnsi="NimbusRomNo9L-Regu" w:cs="NimbusRomNo9L-Regu"/>
          <w:szCs w:val="20"/>
          <w:lang w:val="es-ES_tradnl"/>
        </w:rPr>
        <w:t>users</w:t>
      </w:r>
      <w:proofErr w:type="spellEnd"/>
      <w:r w:rsidR="000F276D">
        <w:rPr>
          <w:rFonts w:ascii="NimbusRomNo9L-Regu" w:hAnsi="NimbusRomNo9L-Regu" w:cs="NimbusRomNo9L-Regu"/>
          <w:szCs w:val="20"/>
          <w:lang w:val="es-ES_tradnl"/>
        </w:rPr>
        <w:t>.</w:t>
      </w:r>
    </w:p>
    <w:p w:rsidR="004E5BE1" w:rsidRDefault="004E5BE1" w:rsidP="004E5BE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</w:p>
    <w:p w:rsidR="004E5BE1" w:rsidRPr="004E5BE1" w:rsidRDefault="004E5BE1" w:rsidP="004E5BE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</w:p>
    <w:p w:rsidR="000F276D" w:rsidRDefault="000F276D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  <w:proofErr w:type="spellStart"/>
      <w:r>
        <w:rPr>
          <w:rFonts w:ascii="NimbusRomNo9L-Regu" w:hAnsi="NimbusRomNo9L-Regu" w:cs="NimbusRomNo9L-Regu"/>
          <w:szCs w:val="20"/>
          <w:lang w:val="es-ES_tradnl"/>
        </w:rPr>
        <w:t>Buildings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>:</w:t>
      </w:r>
    </w:p>
    <w:p w:rsidR="000F276D" w:rsidRDefault="000F276D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  <w:r>
        <w:rPr>
          <w:rFonts w:ascii="NimbusRomNo9L-Regu" w:hAnsi="NimbusRomNo9L-Regu" w:cs="NimbusRomNo9L-Regu"/>
          <w:szCs w:val="20"/>
          <w:lang w:val="es-ES_tradnl"/>
        </w:rPr>
        <w:tab/>
      </w:r>
      <w:r w:rsidRPr="004E5BE1">
        <w:rPr>
          <w:rFonts w:ascii="NimbusRomNo9L-Regu" w:hAnsi="NimbusRomNo9L-Regu" w:cs="NimbusRomNo9L-Regu"/>
          <w:b/>
          <w:szCs w:val="20"/>
          <w:lang w:val="es-ES_tradnl"/>
        </w:rPr>
        <w:t xml:space="preserve">1 </w:t>
      </w:r>
      <w:proofErr w:type="spellStart"/>
      <w:r w:rsidRPr="004E5BE1">
        <w:rPr>
          <w:rFonts w:ascii="NimbusRomNo9L-Regu" w:hAnsi="NimbusRomNo9L-Regu" w:cs="NimbusRomNo9L-Regu"/>
          <w:b/>
          <w:szCs w:val="20"/>
          <w:lang w:val="es-ES_tradnl"/>
        </w:rPr>
        <w:t>Math</w:t>
      </w:r>
      <w:proofErr w:type="spellEnd"/>
      <w:r w:rsidRPr="004E5BE1">
        <w:rPr>
          <w:rFonts w:ascii="NimbusRomNo9L-Regu" w:hAnsi="NimbusRomNo9L-Regu" w:cs="NimbusRomNo9L-Regu"/>
          <w:b/>
          <w:szCs w:val="20"/>
          <w:lang w:val="es-ES_tradnl"/>
        </w:rPr>
        <w:t xml:space="preserve"> and </w:t>
      </w:r>
      <w:proofErr w:type="spellStart"/>
      <w:r w:rsidRPr="004E5BE1">
        <w:rPr>
          <w:rFonts w:ascii="NimbusRomNo9L-Regu" w:hAnsi="NimbusRomNo9L-Regu" w:cs="NimbusRomNo9L-Regu"/>
          <w:b/>
          <w:szCs w:val="20"/>
          <w:lang w:val="es-ES_tradnl"/>
        </w:rPr>
        <w:t>computer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-&gt; 5000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samples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and </w:t>
      </w:r>
      <w:r w:rsidR="004E5BE1">
        <w:rPr>
          <w:rFonts w:ascii="NimbusRomNo9L-Regu" w:hAnsi="NimbusRomNo9L-Regu" w:cs="NimbusRomNo9L-Regu"/>
          <w:szCs w:val="20"/>
          <w:lang w:val="es-ES_tradnl"/>
        </w:rPr>
        <w:tab/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only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2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users</w:t>
      </w:r>
      <w:proofErr w:type="spellEnd"/>
    </w:p>
    <w:p w:rsidR="000F276D" w:rsidRDefault="000F276D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szCs w:val="20"/>
          <w:lang w:val="es-ES_tradnl"/>
        </w:rPr>
      </w:pPr>
      <w:r>
        <w:rPr>
          <w:rFonts w:ascii="NimbusRomNo9L-Regu" w:hAnsi="NimbusRomNo9L-Regu" w:cs="NimbusRomNo9L-Regu"/>
          <w:szCs w:val="20"/>
          <w:lang w:val="es-ES_tradnl"/>
        </w:rPr>
        <w:tab/>
      </w:r>
      <w:r w:rsidRPr="004E5BE1">
        <w:rPr>
          <w:rFonts w:ascii="NimbusRomNo9L-Regu" w:hAnsi="NimbusRomNo9L-Regu" w:cs="NimbusRomNo9L-Regu"/>
          <w:b/>
          <w:szCs w:val="20"/>
          <w:lang w:val="es-ES_tradnl"/>
        </w:rPr>
        <w:t xml:space="preserve">2 </w:t>
      </w:r>
      <w:proofErr w:type="spellStart"/>
      <w:r w:rsidRPr="004E5BE1">
        <w:rPr>
          <w:rFonts w:ascii="NimbusRomNo9L-Regu" w:hAnsi="NimbusRomNo9L-Regu" w:cs="NimbusRomNo9L-Regu"/>
          <w:b/>
          <w:szCs w:val="20"/>
          <w:lang w:val="es-ES_tradnl"/>
        </w:rPr>
        <w:t>Technology</w:t>
      </w:r>
      <w:proofErr w:type="spellEnd"/>
      <w:r w:rsidRPr="004E5BE1">
        <w:rPr>
          <w:rFonts w:ascii="NimbusRomNo9L-Regu" w:hAnsi="NimbusRomNo9L-Regu" w:cs="NimbusRomNo9L-Regu"/>
          <w:b/>
          <w:szCs w:val="20"/>
          <w:lang w:val="es-ES_tradnl"/>
        </w:rPr>
        <w:t xml:space="preserve"> &amp; </w:t>
      </w:r>
      <w:proofErr w:type="spellStart"/>
      <w:r w:rsidRPr="004E5BE1">
        <w:rPr>
          <w:rFonts w:ascii="NimbusRomNo9L-Regu" w:hAnsi="NimbusRomNo9L-Regu" w:cs="NimbusRomNo9L-Regu"/>
          <w:b/>
          <w:szCs w:val="20"/>
          <w:lang w:val="es-ES_tradnl"/>
        </w:rPr>
        <w:t>Science</w:t>
      </w:r>
      <w:proofErr w:type="spellEnd"/>
      <w:r w:rsidR="004E5BE1">
        <w:rPr>
          <w:rFonts w:ascii="NimbusRomNo9L-Regu" w:hAnsi="NimbusRomNo9L-Regu" w:cs="NimbusRomNo9L-Regu"/>
          <w:b/>
          <w:szCs w:val="20"/>
          <w:lang w:val="es-ES_tradnl"/>
        </w:rPr>
        <w:t xml:space="preserve"> </w:t>
      </w:r>
      <w:r w:rsidRPr="004E5BE1">
        <w:rPr>
          <w:rFonts w:ascii="NimbusRomNo9L-Regu" w:hAnsi="NimbusRomNo9L-Regu" w:cs="NimbusRomNo9L-Regu"/>
          <w:b/>
          <w:szCs w:val="20"/>
          <w:lang w:val="es-ES_tradnl"/>
        </w:rPr>
        <w:t xml:space="preserve"> </w:t>
      </w:r>
      <w:r w:rsidR="004E5BE1">
        <w:rPr>
          <w:rFonts w:ascii="NimbusRomNo9L-Regu" w:hAnsi="NimbusRomNo9L-Regu" w:cs="NimbusRomNo9L-Regu"/>
          <w:b/>
          <w:szCs w:val="20"/>
          <w:lang w:val="es-ES_tradnl"/>
        </w:rPr>
        <w:t xml:space="preserve">-&gt; 5000 </w:t>
      </w:r>
      <w:proofErr w:type="spellStart"/>
      <w:r w:rsidR="004E5BE1">
        <w:rPr>
          <w:rFonts w:ascii="NimbusRomNo9L-Regu" w:hAnsi="NimbusRomNo9L-Regu" w:cs="NimbusRomNo9L-Regu"/>
          <w:b/>
          <w:szCs w:val="20"/>
          <w:lang w:val="es-ES_tradnl"/>
        </w:rPr>
        <w:t>samples</w:t>
      </w:r>
      <w:proofErr w:type="spellEnd"/>
    </w:p>
    <w:p w:rsidR="004E5BE1" w:rsidRPr="004E5BE1" w:rsidRDefault="004E5BE1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szCs w:val="20"/>
          <w:lang w:val="es-ES_tradnl"/>
        </w:rPr>
      </w:pPr>
      <w:r>
        <w:rPr>
          <w:rFonts w:ascii="NimbusRomNo9L-Regu" w:hAnsi="NimbusRomNo9L-Regu" w:cs="NimbusRomNo9L-Regu"/>
          <w:b/>
          <w:szCs w:val="20"/>
          <w:lang w:val="es-ES_tradnl"/>
        </w:rPr>
        <w:tab/>
        <w:t xml:space="preserve">3 T&amp;S </w:t>
      </w:r>
      <w:proofErr w:type="spellStart"/>
      <w:r>
        <w:rPr>
          <w:rFonts w:ascii="NimbusRomNo9L-Regu" w:hAnsi="NimbusRomNo9L-Regu" w:cs="NimbusRomNo9L-Regu"/>
          <w:b/>
          <w:szCs w:val="20"/>
          <w:lang w:val="es-ES_tradnl"/>
        </w:rPr>
        <w:t>research</w:t>
      </w:r>
      <w:proofErr w:type="spellEnd"/>
      <w:r>
        <w:rPr>
          <w:rFonts w:ascii="NimbusRomNo9L-Regu" w:hAnsi="NimbusRomNo9L-Regu" w:cs="NimbusRomNo9L-Regu"/>
          <w:b/>
          <w:szCs w:val="20"/>
          <w:lang w:val="es-ES_tradnl"/>
        </w:rPr>
        <w:t xml:space="preserve"> -&gt; 9000 </w:t>
      </w:r>
      <w:proofErr w:type="spellStart"/>
      <w:r>
        <w:rPr>
          <w:rFonts w:ascii="NimbusRomNo9L-Regu" w:hAnsi="NimbusRomNo9L-Regu" w:cs="NimbusRomNo9L-Regu"/>
          <w:b/>
          <w:szCs w:val="20"/>
          <w:lang w:val="es-ES_tradnl"/>
        </w:rPr>
        <w:t>samples</w:t>
      </w:r>
      <w:proofErr w:type="spellEnd"/>
    </w:p>
    <w:p w:rsidR="006D0FEE" w:rsidRPr="004E5BE1" w:rsidRDefault="006D0FEE" w:rsidP="006D0FEE">
      <w:pPr>
        <w:rPr>
          <w:rFonts w:ascii="NimbusRomNo9L-Regu" w:hAnsi="NimbusRomNo9L-Regu" w:cs="NimbusRomNo9L-Regu"/>
          <w:b/>
          <w:szCs w:val="20"/>
          <w:lang w:val="es-ES_tradnl"/>
        </w:rPr>
      </w:pPr>
    </w:p>
    <w:p w:rsidR="000F276D" w:rsidRDefault="000F276D" w:rsidP="000F276D">
      <w:pPr>
        <w:rPr>
          <w:rFonts w:ascii="NimbusRomNo9L-Regu" w:hAnsi="NimbusRomNo9L-Regu" w:cs="NimbusRomNo9L-Regu"/>
          <w:szCs w:val="20"/>
          <w:lang w:val="es-ES_tradnl"/>
        </w:rPr>
      </w:pPr>
    </w:p>
    <w:p w:rsidR="000F276D" w:rsidRPr="006D0FEE" w:rsidRDefault="000F276D">
      <w:pPr>
        <w:rPr>
          <w:rFonts w:ascii="NimbusRomNo9L-Regu" w:hAnsi="NimbusRomNo9L-Regu" w:cs="NimbusRomNo9L-Regu"/>
          <w:szCs w:val="20"/>
          <w:lang w:val="es-ES_tradnl"/>
        </w:rPr>
      </w:pPr>
    </w:p>
    <w:sectPr w:rsidR="000F276D" w:rsidRPr="006D0FEE" w:rsidSect="00010815">
      <w:head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35A" w:rsidRDefault="00C9035A" w:rsidP="00890E6D">
      <w:r>
        <w:separator/>
      </w:r>
    </w:p>
  </w:endnote>
  <w:endnote w:type="continuationSeparator" w:id="0">
    <w:p w:rsidR="00C9035A" w:rsidRDefault="00C9035A" w:rsidP="0089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35A" w:rsidRDefault="00C9035A" w:rsidP="00890E6D">
      <w:r>
        <w:separator/>
      </w:r>
    </w:p>
  </w:footnote>
  <w:footnote w:type="continuationSeparator" w:id="0">
    <w:p w:rsidR="00C9035A" w:rsidRDefault="00C9035A" w:rsidP="00890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E6D" w:rsidRPr="00890E6D" w:rsidRDefault="00890E6D">
    <w:pPr>
      <w:pStyle w:val="Header"/>
      <w:rPr>
        <w:lang w:val="es-ES_tradnl"/>
      </w:rPr>
    </w:pPr>
    <w:r>
      <w:rPr>
        <w:lang w:val="es-ES_tradnl"/>
      </w:rPr>
      <w:t xml:space="preserve">Sergi </w:t>
    </w:r>
    <w:proofErr w:type="spellStart"/>
    <w:r>
      <w:rPr>
        <w:lang w:val="es-ES_tradnl"/>
      </w:rPr>
      <w:t>Chimeno</w:t>
    </w:r>
    <w:proofErr w:type="spellEnd"/>
    <w:r>
      <w:rPr>
        <w:lang w:val="es-ES_tradnl"/>
      </w:rPr>
      <w:tab/>
      <w:t xml:space="preserve">IOT </w:t>
    </w:r>
    <w:proofErr w:type="spellStart"/>
    <w:r>
      <w:rPr>
        <w:lang w:val="es-ES_tradnl"/>
      </w:rPr>
      <w:t>Analitycs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2D3F"/>
    <w:multiLevelType w:val="hybridMultilevel"/>
    <w:tmpl w:val="52145CC4"/>
    <w:lvl w:ilvl="0" w:tplc="7610C60C">
      <w:start w:val="14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05B3C"/>
    <w:multiLevelType w:val="hybridMultilevel"/>
    <w:tmpl w:val="A4BAE5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6D"/>
    <w:rsid w:val="00010815"/>
    <w:rsid w:val="000F276D"/>
    <w:rsid w:val="000F7338"/>
    <w:rsid w:val="001566E3"/>
    <w:rsid w:val="002701C3"/>
    <w:rsid w:val="00387162"/>
    <w:rsid w:val="00416BFF"/>
    <w:rsid w:val="00464D11"/>
    <w:rsid w:val="004E5BE1"/>
    <w:rsid w:val="005A2818"/>
    <w:rsid w:val="006D0FEE"/>
    <w:rsid w:val="00795ADF"/>
    <w:rsid w:val="00890E6D"/>
    <w:rsid w:val="0092357E"/>
    <w:rsid w:val="00927729"/>
    <w:rsid w:val="00997F7F"/>
    <w:rsid w:val="009A226C"/>
    <w:rsid w:val="00C64CAE"/>
    <w:rsid w:val="00C9035A"/>
    <w:rsid w:val="00DB589E"/>
    <w:rsid w:val="00EF6828"/>
    <w:rsid w:val="00F446A6"/>
    <w:rsid w:val="00F5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4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E6D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E6D"/>
    <w:rPr>
      <w:rFonts w:ascii="Arial" w:hAnsi="Arial"/>
      <w:sz w:val="20"/>
      <w:lang w:val="ca-ES"/>
    </w:rPr>
  </w:style>
  <w:style w:type="paragraph" w:styleId="ListParagraph">
    <w:name w:val="List Paragraph"/>
    <w:basedOn w:val="Normal"/>
    <w:uiPriority w:val="34"/>
    <w:qFormat/>
    <w:rsid w:val="00DB58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8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DefaultParagraphFont"/>
    <w:rsid w:val="00DB589E"/>
  </w:style>
  <w:style w:type="paragraph" w:styleId="BalloonText">
    <w:name w:val="Balloon Text"/>
    <w:basedOn w:val="Normal"/>
    <w:link w:val="BalloonTextChar"/>
    <w:uiPriority w:val="99"/>
    <w:semiHidden/>
    <w:unhideWhenUsed/>
    <w:rsid w:val="006D0F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EE"/>
    <w:rPr>
      <w:rFonts w:ascii="Tahoma" w:hAnsi="Tahoma" w:cs="Tahoma"/>
      <w:sz w:val="16"/>
      <w:szCs w:val="16"/>
      <w:lang w:val="ca-ES"/>
    </w:rPr>
  </w:style>
  <w:style w:type="table" w:styleId="TableGrid">
    <w:name w:val="Table Grid"/>
    <w:basedOn w:val="TableNormal"/>
    <w:uiPriority w:val="59"/>
    <w:rsid w:val="00464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E6D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E6D"/>
    <w:rPr>
      <w:rFonts w:ascii="Arial" w:hAnsi="Arial"/>
      <w:sz w:val="20"/>
      <w:lang w:val="ca-ES"/>
    </w:rPr>
  </w:style>
  <w:style w:type="paragraph" w:styleId="ListParagraph">
    <w:name w:val="List Paragraph"/>
    <w:basedOn w:val="Normal"/>
    <w:uiPriority w:val="34"/>
    <w:qFormat/>
    <w:rsid w:val="00DB58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8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DefaultParagraphFont"/>
    <w:rsid w:val="00DB589E"/>
  </w:style>
  <w:style w:type="paragraph" w:styleId="BalloonText">
    <w:name w:val="Balloon Text"/>
    <w:basedOn w:val="Normal"/>
    <w:link w:val="BalloonTextChar"/>
    <w:uiPriority w:val="99"/>
    <w:semiHidden/>
    <w:unhideWhenUsed/>
    <w:rsid w:val="006D0F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EE"/>
    <w:rPr>
      <w:rFonts w:ascii="Tahoma" w:hAnsi="Tahoma" w:cs="Tahoma"/>
      <w:sz w:val="16"/>
      <w:szCs w:val="16"/>
      <w:lang w:val="ca-ES"/>
    </w:rPr>
  </w:style>
  <w:style w:type="table" w:styleId="TableGrid">
    <w:name w:val="Table Grid"/>
    <w:basedOn w:val="TableNormal"/>
    <w:uiPriority w:val="59"/>
    <w:rsid w:val="00464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5</cp:revision>
  <dcterms:created xsi:type="dcterms:W3CDTF">2019-05-13T09:12:00Z</dcterms:created>
  <dcterms:modified xsi:type="dcterms:W3CDTF">2019-05-21T14:53:00Z</dcterms:modified>
</cp:coreProperties>
</file>