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1A51" w:rsidRDefault="004B1A5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116</wp:posOffset>
            </wp:positionV>
            <wp:extent cx="5731510" cy="300736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51" w:rsidRDefault="004B1A51"/>
    <w:p w:rsidR="004B1A51" w:rsidRPr="004B1A51" w:rsidRDefault="004B1A51">
      <w:pPr>
        <w:rPr>
          <w:lang w:val="en-US"/>
        </w:rPr>
      </w:pPr>
      <w:r w:rsidRPr="004B1A51">
        <w:rPr>
          <w:lang w:val="en-US"/>
        </w:rPr>
        <w:t>Cost model:</w:t>
      </w:r>
    </w:p>
    <w:p w:rsidR="004B1A51" w:rsidRPr="004B1A51" w:rsidRDefault="004B1A51">
      <w:pPr>
        <w:rPr>
          <w:lang w:val="en-US"/>
        </w:rPr>
      </w:pPr>
    </w:p>
    <w:p w:rsidR="004B1A51" w:rsidRDefault="004B1A51">
      <w:pPr>
        <w:rPr>
          <w:sz w:val="20"/>
          <w:szCs w:val="20"/>
          <w:lang w:val="en-US"/>
        </w:rPr>
      </w:pPr>
      <w:r w:rsidRPr="004B1A51">
        <w:rPr>
          <w:sz w:val="20"/>
          <w:szCs w:val="20"/>
          <w:lang w:val="en-US"/>
        </w:rPr>
        <w:t>General work unit</w:t>
      </w:r>
      <w:r>
        <w:rPr>
          <w:sz w:val="20"/>
          <w:szCs w:val="20"/>
          <w:lang w:val="en-US"/>
        </w:rPr>
        <w:t xml:space="preserve">s: </w:t>
      </w:r>
    </w:p>
    <w:p w:rsidR="004B1A51" w:rsidRDefault="004B1A51" w:rsidP="004B1A51">
      <w:pPr>
        <w:pStyle w:val="Listenabsatz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[Collecting unit] -&gt; not included</w:t>
      </w:r>
    </w:p>
    <w:p w:rsidR="004B1A51" w:rsidRDefault="004B1A51" w:rsidP="004B1A51">
      <w:pPr>
        <w:pStyle w:val="Listenabsatz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[sorting unit] -&gt; not included</w:t>
      </w:r>
    </w:p>
    <w:p w:rsidR="004B1A51" w:rsidRDefault="004B1A51" w:rsidP="004B1A51">
      <w:pPr>
        <w:pStyle w:val="Listenabsatz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shredding unit: PLA, PP, PP Support</w:t>
      </w:r>
    </w:p>
    <w:p w:rsidR="004B1A51" w:rsidRDefault="004B1A51" w:rsidP="004B1A51">
      <w:pPr>
        <w:pStyle w:val="Listenabsatz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extrusion unit: PLA, PP, PP Support</w:t>
      </w:r>
    </w:p>
    <w:p w:rsidR="004B1A51" w:rsidRDefault="004B1A51" w:rsidP="004B1A51">
      <w:pPr>
        <w:pStyle w:val="Listenabsatz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granulating</w:t>
      </w:r>
      <w:proofErr w:type="gramEnd"/>
      <w:r>
        <w:rPr>
          <w:sz w:val="20"/>
          <w:szCs w:val="20"/>
          <w:lang w:val="en-US"/>
        </w:rPr>
        <w:t xml:space="preserve"> unit): just PP and PP Support</w:t>
      </w:r>
    </w:p>
    <w:p w:rsidR="004B1A51" w:rsidRDefault="004B1A51" w:rsidP="004B1A51">
      <w:pPr>
        <w:rPr>
          <w:sz w:val="20"/>
          <w:szCs w:val="20"/>
          <w:lang w:val="en-US"/>
        </w:rPr>
      </w:pPr>
    </w:p>
    <w:p w:rsidR="004B1A51" w:rsidRDefault="004B1A51" w:rsidP="004B1A51">
      <w:pPr>
        <w:rPr>
          <w:sz w:val="20"/>
          <w:szCs w:val="20"/>
          <w:lang w:val="en-US"/>
        </w:rPr>
      </w:pPr>
    </w:p>
    <w:p w:rsidR="004B1A51" w:rsidRDefault="004B1A51" w:rsidP="004B1A51">
      <w:pPr>
        <w:rPr>
          <w:rFonts w:eastAsiaTheme="minor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Overall costs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total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</m:oMath>
    </w:p>
    <w:p w:rsidR="004B1A51" w:rsidRDefault="004B1A51" w:rsidP="004B1A51">
      <w:pPr>
        <w:rPr>
          <w:rFonts w:eastAsiaTheme="minorEastAsia"/>
          <w:sz w:val="20"/>
          <w:szCs w:val="20"/>
          <w:lang w:val="en-US"/>
        </w:rPr>
      </w:pPr>
    </w:p>
    <w:p w:rsidR="004B1A51" w:rsidRDefault="004B1A51" w:rsidP="004B1A51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Cost position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+[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PM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 ]</m:t>
        </m:r>
      </m:oMath>
    </w:p>
    <w:p w:rsidR="004B1A51" w:rsidRDefault="004B1A51" w:rsidP="004B1A51">
      <w:pPr>
        <w:rPr>
          <w:rFonts w:eastAsiaTheme="minorEastAsia"/>
          <w:sz w:val="20"/>
          <w:szCs w:val="20"/>
          <w:lang w:val="en-US"/>
        </w:rPr>
      </w:pPr>
    </w:p>
    <w:p w:rsidR="00251CB0" w:rsidRDefault="004B1A51" w:rsidP="004B1A51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Machine purchase cost</w:t>
      </w:r>
      <w:r w:rsidR="00251CB0">
        <w:rPr>
          <w:rFonts w:eastAsiaTheme="minorEastAsia"/>
          <w:sz w:val="20"/>
          <w:szCs w:val="20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type</m:t>
            </m:r>
          </m:sub>
        </m:sSub>
      </m:oMath>
    </w:p>
    <w:p w:rsidR="00251CB0" w:rsidRDefault="00251CB0" w:rsidP="00251CB0">
      <w:pPr>
        <w:ind w:left="1416" w:firstLine="708"/>
        <w:rPr>
          <w:rFonts w:eastAsiaTheme="minorEastAsia"/>
          <w:sz w:val="20"/>
          <w:szCs w:val="20"/>
          <w:lang w:val="en-US"/>
        </w:rPr>
      </w:pPr>
    </w:p>
    <w:p w:rsidR="004B1A51" w:rsidRDefault="004B1A51" w:rsidP="00251CB0">
      <w:pPr>
        <w:ind w:left="1416" w:firstLine="708"/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type</m:t>
            </m:r>
          </m:sub>
        </m:sSub>
      </m:oMath>
      <w:r>
        <w:rPr>
          <w:rFonts w:eastAsiaTheme="minorEastAsia"/>
          <w:sz w:val="20"/>
          <w:szCs w:val="20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Purch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 x 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P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rod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 xml:space="preserve">0.95 x 24 x 365 x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life</m:t>
                </m:r>
              </m:sub>
            </m:sSub>
          </m:den>
        </m:f>
      </m:oMath>
    </w:p>
    <w:p w:rsidR="00251CB0" w:rsidRPr="00251CB0" w:rsidRDefault="00251CB0" w:rsidP="00251CB0">
      <w:pPr>
        <w:rPr>
          <w:rFonts w:eastAsiaTheme="minorEastAsia"/>
          <w:sz w:val="20"/>
          <w:szCs w:val="20"/>
          <w:lang w:val="en-US"/>
        </w:rPr>
      </w:pPr>
    </w:p>
    <w:p w:rsidR="00251CB0" w:rsidRDefault="00251CB0" w:rsidP="00251CB0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Operational cost </w:t>
      </w:r>
      <w:r w:rsidR="00163743">
        <w:rPr>
          <w:rFonts w:eastAsiaTheme="minorEastAsia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steps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Pre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Pro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Post</m:t>
            </m:r>
          </m:sub>
        </m:sSub>
      </m:oMath>
    </w:p>
    <w:p w:rsidR="00163743" w:rsidRDefault="00163743" w:rsidP="00251CB0">
      <w:pPr>
        <w:rPr>
          <w:rFonts w:eastAsiaTheme="minorEastAsia"/>
          <w:sz w:val="20"/>
          <w:szCs w:val="20"/>
          <w:lang w:val="en-US"/>
        </w:rPr>
      </w:pPr>
    </w:p>
    <w:p w:rsidR="00163743" w:rsidRDefault="00163743" w:rsidP="00251CB0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ab/>
      </w:r>
      <w:r>
        <w:rPr>
          <w:rFonts w:eastAsiaTheme="minorEastAsia"/>
          <w:sz w:val="20"/>
          <w:szCs w:val="20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steps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sub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steps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</m:sub>
        </m:sSub>
      </m:oMath>
    </w:p>
    <w:p w:rsidR="00163743" w:rsidRDefault="00163743" w:rsidP="00251CB0">
      <w:pPr>
        <w:rPr>
          <w:rFonts w:eastAsiaTheme="minorEastAsia"/>
          <w:sz w:val="20"/>
          <w:szCs w:val="20"/>
          <w:lang w:val="en-US"/>
        </w:rPr>
      </w:pPr>
    </w:p>
    <w:p w:rsidR="00163743" w:rsidRDefault="00163743" w:rsidP="00251CB0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ab/>
      </w:r>
      <w:r>
        <w:rPr>
          <w:rFonts w:eastAsiaTheme="minorEastAsia"/>
          <w:sz w:val="20"/>
          <w:szCs w:val="20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ubs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teps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Proc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 x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O</m:t>
            </m:r>
          </m:sub>
        </m:sSub>
      </m:oMath>
    </w:p>
    <w:p w:rsidR="00163743" w:rsidRDefault="00163743" w:rsidP="00251CB0">
      <w:pPr>
        <w:rPr>
          <w:rFonts w:eastAsiaTheme="minorEastAsia"/>
          <w:sz w:val="20"/>
          <w:szCs w:val="20"/>
          <w:lang w:val="en-US"/>
        </w:rPr>
      </w:pPr>
    </w:p>
    <w:p w:rsidR="00163743" w:rsidRDefault="00163743" w:rsidP="00251CB0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Material cost</w:t>
      </w:r>
      <w:r w:rsidR="00495F27">
        <w:rPr>
          <w:rFonts w:eastAsiaTheme="minorEastAsia"/>
          <w:sz w:val="20"/>
          <w:szCs w:val="20"/>
          <w:lang w:val="en-US"/>
        </w:rPr>
        <w:tab/>
      </w:r>
      <w:r>
        <w:rPr>
          <w:rFonts w:eastAsiaTheme="minorEastAsia"/>
          <w:sz w:val="20"/>
          <w:szCs w:val="20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type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</m:sub>
        </m:sSub>
      </m:oMath>
    </w:p>
    <w:p w:rsidR="00495F27" w:rsidRDefault="00495F27" w:rsidP="00251CB0">
      <w:pPr>
        <w:rPr>
          <w:rFonts w:eastAsiaTheme="minorEastAsia"/>
          <w:sz w:val="20"/>
          <w:szCs w:val="20"/>
          <w:lang w:val="en-US"/>
        </w:rPr>
      </w:pPr>
    </w:p>
    <w:p w:rsidR="00495F27" w:rsidRDefault="00495F27" w:rsidP="00251CB0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ab/>
      </w:r>
      <w:r>
        <w:rPr>
          <w:rFonts w:eastAsiaTheme="minorEastAsia"/>
          <w:sz w:val="20"/>
          <w:szCs w:val="20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type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s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 x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r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 x N x v x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 x ρ</m:t>
        </m:r>
      </m:oMath>
      <w:r>
        <w:rPr>
          <w:rFonts w:eastAsiaTheme="minorEastAsia"/>
          <w:sz w:val="20"/>
          <w:szCs w:val="20"/>
          <w:lang w:val="en-US"/>
        </w:rPr>
        <w:t xml:space="preserve">  =  </w:t>
      </w:r>
      <m:oMath>
        <m:r>
          <w:rPr>
            <w:rFonts w:ascii="Cambria Math" w:hAnsi="Cambria Math"/>
            <w:sz w:val="20"/>
            <w:szCs w:val="20"/>
            <w:lang w:val="en-US"/>
          </w:rPr>
          <m:t>m x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sub>
        </m:sSub>
      </m:oMath>
    </w:p>
    <w:p w:rsidR="00495F27" w:rsidRDefault="00495F27" w:rsidP="00251CB0">
      <w:pPr>
        <w:rPr>
          <w:rFonts w:eastAsiaTheme="minorEastAsia"/>
          <w:sz w:val="20"/>
          <w:szCs w:val="20"/>
          <w:lang w:val="en-US"/>
        </w:rPr>
      </w:pPr>
    </w:p>
    <w:p w:rsidR="00495F27" w:rsidRDefault="00495F27" w:rsidP="00495F27">
      <w:pPr>
        <w:rPr>
          <w:rFonts w:eastAsiaTheme="minorEastAsia"/>
          <w:sz w:val="20"/>
          <w:szCs w:val="20"/>
          <w:lang w:val="en-US"/>
        </w:rPr>
      </w:pPr>
      <w:proofErr w:type="spellStart"/>
      <w:r>
        <w:rPr>
          <w:rFonts w:eastAsiaTheme="minorEastAsia"/>
          <w:sz w:val="20"/>
          <w:szCs w:val="20"/>
          <w:lang w:val="en-US"/>
        </w:rPr>
        <w:t>Labour</w:t>
      </w:r>
      <w:proofErr w:type="spellEnd"/>
      <w:r>
        <w:rPr>
          <w:rFonts w:eastAsiaTheme="minorEastAsia"/>
          <w:sz w:val="20"/>
          <w:szCs w:val="20"/>
          <w:lang w:val="en-US"/>
        </w:rPr>
        <w:t xml:space="preserve"> time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steps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Pre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Pro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Post</m:t>
            </m:r>
          </m:sub>
        </m:sSub>
      </m:oMath>
    </w:p>
    <w:p w:rsidR="00495F27" w:rsidRDefault="00495F27" w:rsidP="00495F27">
      <w:pPr>
        <w:rPr>
          <w:rFonts w:eastAsiaTheme="minorEastAsia"/>
          <w:sz w:val="20"/>
          <w:szCs w:val="20"/>
          <w:lang w:val="en-US"/>
        </w:rPr>
      </w:pPr>
    </w:p>
    <w:p w:rsidR="00495F27" w:rsidRDefault="00495F27" w:rsidP="00495F27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ab/>
      </w:r>
      <w:r>
        <w:rPr>
          <w:rFonts w:eastAsiaTheme="minorEastAsia"/>
          <w:sz w:val="20"/>
          <w:szCs w:val="20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steps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substeps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</m:sub>
        </m:sSub>
      </m:oMath>
    </w:p>
    <w:p w:rsidR="00495F27" w:rsidRDefault="00495F27" w:rsidP="00495F27">
      <w:pPr>
        <w:rPr>
          <w:rFonts w:eastAsiaTheme="minorEastAsia"/>
          <w:sz w:val="20"/>
          <w:szCs w:val="20"/>
          <w:lang w:val="en-US"/>
        </w:rPr>
      </w:pPr>
    </w:p>
    <w:p w:rsidR="00495F27" w:rsidRDefault="00495F27" w:rsidP="00495F27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ab/>
      </w:r>
      <w:r>
        <w:rPr>
          <w:rFonts w:eastAsiaTheme="minorEastAsia"/>
          <w:sz w:val="20"/>
          <w:szCs w:val="20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sub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steps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Proc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 x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sub>
        </m:sSub>
      </m:oMath>
    </w:p>
    <w:p w:rsidR="00495F27" w:rsidRDefault="00495F27" w:rsidP="00495F27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lastRenderedPageBreak/>
        <w:t>Pr</w:t>
      </w:r>
      <w:r w:rsidR="008C51DC">
        <w:rPr>
          <w:rFonts w:eastAsiaTheme="minorEastAsia"/>
          <w:sz w:val="20"/>
          <w:szCs w:val="20"/>
          <w:lang w:val="en-US"/>
        </w:rPr>
        <w:t>e</w:t>
      </w:r>
      <w:r>
        <w:rPr>
          <w:rFonts w:eastAsiaTheme="minorEastAsia"/>
          <w:sz w:val="20"/>
          <w:szCs w:val="20"/>
          <w:lang w:val="en-US"/>
        </w:rPr>
        <w:t>ventive Maintenance</w:t>
      </w:r>
      <w:r>
        <w:rPr>
          <w:rFonts w:eastAsiaTheme="minorEastAsia"/>
          <w:sz w:val="20"/>
          <w:szCs w:val="20"/>
          <w:lang w:val="en-US"/>
        </w:rPr>
        <w:t xml:space="preserve"> cost</w:t>
      </w:r>
      <w:r>
        <w:rPr>
          <w:rFonts w:eastAsiaTheme="minorEastAsia"/>
          <w:sz w:val="20"/>
          <w:szCs w:val="20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P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P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machine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</m:sub>
        </m:sSub>
      </m:oMath>
    </w:p>
    <w:p w:rsidR="00495F27" w:rsidRDefault="00495F27" w:rsidP="00495F27">
      <w:pPr>
        <w:ind w:left="1416" w:firstLine="708"/>
        <w:rPr>
          <w:rFonts w:eastAsiaTheme="minorEastAsia"/>
          <w:sz w:val="20"/>
          <w:szCs w:val="20"/>
          <w:lang w:val="en-US"/>
        </w:rPr>
      </w:pPr>
    </w:p>
    <w:p w:rsidR="00495F27" w:rsidRDefault="00495F27" w:rsidP="00495F27">
      <w:pPr>
        <w:ind w:left="2124" w:firstLine="708"/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PM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machine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</m:sub>
        </m:sSub>
      </m:oMath>
      <w:r>
        <w:rPr>
          <w:rFonts w:eastAsiaTheme="minorEastAsia"/>
          <w:sz w:val="20"/>
          <w:szCs w:val="20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PM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spare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 xml:space="preserve">x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 xml:space="preserve"> x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L</m:t>
                    </m:r>
                  </m:sub>
                </m:sSub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 x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Proc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 xml:space="preserve">0.95 x 24 x 365 x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machine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life</m:t>
                    </m:r>
                  </m:sub>
                </m:sSub>
              </m:sub>
            </m:sSub>
          </m:den>
        </m:f>
      </m:oMath>
    </w:p>
    <w:p w:rsidR="00495F27" w:rsidRPr="00251CB0" w:rsidRDefault="00495F27" w:rsidP="00251CB0">
      <w:pPr>
        <w:rPr>
          <w:rFonts w:eastAsiaTheme="minorEastAsia"/>
          <w:sz w:val="20"/>
          <w:szCs w:val="20"/>
          <w:lang w:val="en-US"/>
        </w:rPr>
      </w:pPr>
    </w:p>
    <w:p w:rsidR="004B1A51" w:rsidRPr="00495F27" w:rsidRDefault="004B1A51">
      <w:pPr>
        <w:rPr>
          <w:lang w:val="en-US"/>
        </w:rPr>
      </w:pPr>
    </w:p>
    <w:p w:rsidR="004B1A51" w:rsidRDefault="004B1A51"/>
    <w:sectPr w:rsidR="004B1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43EB9"/>
    <w:multiLevelType w:val="hybridMultilevel"/>
    <w:tmpl w:val="F31C1A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705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51"/>
    <w:rsid w:val="00163743"/>
    <w:rsid w:val="00251CB0"/>
    <w:rsid w:val="00495F27"/>
    <w:rsid w:val="004B1A51"/>
    <w:rsid w:val="008C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073BFE"/>
  <w15:chartTrackingRefBased/>
  <w15:docId w15:val="{52A6575F-119E-0B4A-9233-DEA1276C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B1A51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4B1A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 2013–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Nagengast</dc:creator>
  <cp:keywords/>
  <dc:description/>
  <cp:lastModifiedBy>Niko Nagengast</cp:lastModifiedBy>
  <cp:revision>1</cp:revision>
  <dcterms:created xsi:type="dcterms:W3CDTF">2022-12-17T18:01:00Z</dcterms:created>
  <dcterms:modified xsi:type="dcterms:W3CDTF">2022-12-17T19:29:00Z</dcterms:modified>
</cp:coreProperties>
</file>