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FAA" w:rsidRDefault="00FC59AD">
      <w:pPr>
        <w:rPr>
          <w:rFonts w:ascii="Arial" w:hAnsi="Arial" w:cs="Arial"/>
          <w:b/>
          <w:sz w:val="28"/>
        </w:rPr>
      </w:pPr>
      <w:r w:rsidRPr="00FC59AD">
        <w:rPr>
          <w:rFonts w:ascii="Arial" w:hAnsi="Arial" w:cs="Arial"/>
          <w:b/>
          <w:sz w:val="28"/>
        </w:rPr>
        <w:t xml:space="preserve">2.1. Beurteilen der Rahmenbedingungen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5"/>
        <w:gridCol w:w="2405"/>
        <w:gridCol w:w="2405"/>
      </w:tblGrid>
      <w:tr w:rsidR="00FC59AD" w:rsidRPr="00FC59AD" w:rsidTr="006F3044"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Rahmen-bedingungen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Einfluss auf….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Stärke</w:t>
            </w:r>
          </w:p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von…        bis…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Chance für Auftragserfüllung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Risiko für Auftragserfüllung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Folgerungen für das eigene Handeln bezogen auf den Auftrag</w:t>
            </w:r>
          </w:p>
        </w:tc>
      </w:tr>
      <w:tr w:rsidR="00FC59AD" w:rsidRPr="00FC59AD" w:rsidTr="00FC59AD">
        <w:trPr>
          <w:trHeight w:val="964"/>
        </w:trPr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>
            <w:pPr>
              <w:rPr>
                <w:rFonts w:ascii="Arial" w:hAnsi="Arial" w:cs="Arial"/>
                <w:sz w:val="24"/>
              </w:rPr>
            </w:pPr>
          </w:p>
        </w:tc>
      </w:tr>
    </w:tbl>
    <w:p w:rsidR="00FC59AD" w:rsidRDefault="00FC59AD">
      <w:pPr>
        <w:rPr>
          <w:rFonts w:ascii="Arial" w:hAnsi="Arial" w:cs="Arial"/>
          <w:b/>
          <w:sz w:val="28"/>
        </w:rPr>
      </w:pPr>
    </w:p>
    <w:p w:rsidR="00FC59AD" w:rsidRDefault="00FC59AD" w:rsidP="00FC59AD">
      <w:pPr>
        <w:rPr>
          <w:rFonts w:ascii="Arial" w:hAnsi="Arial" w:cs="Arial"/>
          <w:b/>
          <w:sz w:val="28"/>
        </w:rPr>
      </w:pPr>
      <w:r w:rsidRPr="00FC59AD">
        <w:rPr>
          <w:rFonts w:ascii="Arial" w:hAnsi="Arial" w:cs="Arial"/>
          <w:b/>
          <w:sz w:val="28"/>
        </w:rPr>
        <w:lastRenderedPageBreak/>
        <w:t>2.</w:t>
      </w:r>
      <w:r>
        <w:rPr>
          <w:rFonts w:ascii="Arial" w:hAnsi="Arial" w:cs="Arial"/>
          <w:b/>
          <w:sz w:val="28"/>
        </w:rPr>
        <w:t>2</w:t>
      </w:r>
      <w:r w:rsidRPr="00FC59AD">
        <w:rPr>
          <w:rFonts w:ascii="Arial" w:hAnsi="Arial" w:cs="Arial"/>
          <w:b/>
          <w:sz w:val="28"/>
        </w:rPr>
        <w:t xml:space="preserve">. Beurteilen der </w:t>
      </w:r>
      <w:r>
        <w:rPr>
          <w:rFonts w:ascii="Arial" w:hAnsi="Arial" w:cs="Arial"/>
          <w:b/>
          <w:sz w:val="28"/>
        </w:rPr>
        <w:t>Position beteiligter Dritter</w:t>
      </w:r>
      <w:r w:rsidRPr="00FC59AD">
        <w:rPr>
          <w:rFonts w:ascii="Arial" w:hAnsi="Arial" w:cs="Arial"/>
          <w:b/>
          <w:sz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4"/>
        <w:gridCol w:w="2404"/>
        <w:gridCol w:w="2404"/>
        <w:gridCol w:w="2405"/>
        <w:gridCol w:w="2405"/>
        <w:gridCol w:w="2405"/>
      </w:tblGrid>
      <w:tr w:rsidR="00FC59AD" w:rsidRPr="00FC59AD" w:rsidTr="006F3044"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Beteiligte Dritte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Ziele / Absichten</w:t>
            </w:r>
          </w:p>
        </w:tc>
        <w:tc>
          <w:tcPr>
            <w:tcW w:w="2404" w:type="dxa"/>
            <w:shd w:val="clear" w:color="auto" w:fill="BFBFBF" w:themeFill="background1" w:themeFillShade="BF"/>
            <w:vAlign w:val="center"/>
          </w:tcPr>
          <w:p w:rsid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Stärke</w:t>
            </w:r>
          </w:p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von…        bis…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Förderer</w:t>
            </w:r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Hinderer</w:t>
            </w:r>
            <w:proofErr w:type="spellEnd"/>
          </w:p>
        </w:tc>
        <w:tc>
          <w:tcPr>
            <w:tcW w:w="2405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Folgerungen für das eigene Handeln bezogen auf den Auftrag</w:t>
            </w:r>
          </w:p>
        </w:tc>
      </w:tr>
      <w:tr w:rsidR="00FC59AD" w:rsidRPr="00FC59AD" w:rsidTr="00B116A8">
        <w:trPr>
          <w:trHeight w:val="964"/>
        </w:trPr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B116A8">
        <w:trPr>
          <w:trHeight w:val="964"/>
        </w:trPr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B116A8">
        <w:trPr>
          <w:trHeight w:val="964"/>
        </w:trPr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B116A8">
        <w:trPr>
          <w:trHeight w:val="964"/>
        </w:trPr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B116A8">
        <w:trPr>
          <w:trHeight w:val="964"/>
        </w:trPr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B116A8">
        <w:trPr>
          <w:trHeight w:val="964"/>
        </w:trPr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B116A8">
        <w:trPr>
          <w:trHeight w:val="964"/>
        </w:trPr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4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5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</w:tbl>
    <w:p w:rsidR="00FC59AD" w:rsidRDefault="00FC59AD" w:rsidP="00FC59AD">
      <w:pPr>
        <w:rPr>
          <w:rFonts w:ascii="Arial" w:hAnsi="Arial" w:cs="Arial"/>
          <w:b/>
          <w:sz w:val="28"/>
        </w:rPr>
      </w:pPr>
    </w:p>
    <w:p w:rsidR="00FC59AD" w:rsidRDefault="00FC59AD" w:rsidP="00FC59A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2.3</w:t>
      </w:r>
      <w:r w:rsidRPr="00FC59AD">
        <w:rPr>
          <w:rFonts w:ascii="Arial" w:hAnsi="Arial" w:cs="Arial"/>
          <w:b/>
          <w:sz w:val="28"/>
        </w:rPr>
        <w:t xml:space="preserve">. Beurteilen der </w:t>
      </w:r>
      <w:r>
        <w:rPr>
          <w:rFonts w:ascii="Arial" w:hAnsi="Arial" w:cs="Arial"/>
          <w:b/>
          <w:sz w:val="28"/>
        </w:rPr>
        <w:t xml:space="preserve">eigenen Position </w:t>
      </w:r>
      <w:r w:rsidRPr="00FC59AD">
        <w:rPr>
          <w:rFonts w:ascii="Arial" w:hAnsi="Arial" w:cs="Arial"/>
          <w:b/>
          <w:sz w:val="28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3260"/>
        <w:gridCol w:w="3118"/>
        <w:gridCol w:w="2410"/>
      </w:tblGrid>
      <w:tr w:rsidR="00FC59AD" w:rsidRPr="00FC59AD" w:rsidTr="006F3044">
        <w:tc>
          <w:tcPr>
            <w:tcW w:w="3227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Eigene Ressourcen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Stärke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Chance für Auftragserfüllung</w:t>
            </w:r>
          </w:p>
        </w:tc>
        <w:tc>
          <w:tcPr>
            <w:tcW w:w="3118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Risiko für Auftragserfüllung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FC59AD" w:rsidRPr="00FC59AD" w:rsidRDefault="00FC59AD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Folgerungen für das eigene Handeln bezogen auf den Auftrag</w:t>
            </w:r>
          </w:p>
        </w:tc>
      </w:tr>
      <w:tr w:rsidR="00FC59AD" w:rsidRPr="00FC59AD" w:rsidTr="00FC59AD">
        <w:trPr>
          <w:trHeight w:val="964"/>
        </w:trPr>
        <w:tc>
          <w:tcPr>
            <w:tcW w:w="3227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3227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3227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3227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3227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3227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  <w:tr w:rsidR="00FC59AD" w:rsidRPr="00FC59AD" w:rsidTr="00FC59AD">
        <w:trPr>
          <w:trHeight w:val="964"/>
        </w:trPr>
        <w:tc>
          <w:tcPr>
            <w:tcW w:w="3227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  <w:r w:rsidRPr="00FC59AD"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18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10" w:type="dxa"/>
          </w:tcPr>
          <w:p w:rsidR="00FC59AD" w:rsidRPr="00FC59AD" w:rsidRDefault="00FC59AD" w:rsidP="00B116A8">
            <w:pPr>
              <w:rPr>
                <w:rFonts w:ascii="Arial" w:hAnsi="Arial" w:cs="Arial"/>
                <w:sz w:val="24"/>
              </w:rPr>
            </w:pPr>
          </w:p>
        </w:tc>
      </w:tr>
    </w:tbl>
    <w:p w:rsidR="00FC59AD" w:rsidRDefault="00FC59AD" w:rsidP="00FC59AD">
      <w:pPr>
        <w:rPr>
          <w:rFonts w:ascii="Arial" w:hAnsi="Arial" w:cs="Arial"/>
          <w:b/>
          <w:sz w:val="28"/>
        </w:rPr>
      </w:pPr>
    </w:p>
    <w:p w:rsidR="00FC59AD" w:rsidRDefault="006F304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Phase 3   Eigene Handlungsmöglichkeiten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2290"/>
        <w:gridCol w:w="2404"/>
        <w:gridCol w:w="2405"/>
        <w:gridCol w:w="2405"/>
        <w:gridCol w:w="2405"/>
      </w:tblGrid>
      <w:tr w:rsidR="006F3044" w:rsidTr="006F3044">
        <w:tc>
          <w:tcPr>
            <w:tcW w:w="48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961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Potenzielle Handlungsmöglichkeiten</w:t>
            </w:r>
          </w:p>
        </w:tc>
      </w:tr>
      <w:tr w:rsidR="006F3044" w:rsidRPr="006F3044" w:rsidTr="00797A3A">
        <w:tc>
          <w:tcPr>
            <w:tcW w:w="251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 w:rsidRPr="006F3044">
              <w:rPr>
                <w:rFonts w:ascii="Arial" w:hAnsi="Arial" w:cs="Arial"/>
                <w:sz w:val="24"/>
              </w:rPr>
              <w:t>Beurteilungs-kriterien (aus Phase 2)</w:t>
            </w:r>
          </w:p>
        </w:tc>
        <w:tc>
          <w:tcPr>
            <w:tcW w:w="229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Gewichtung</w:t>
            </w:r>
          </w:p>
        </w:tc>
        <w:tc>
          <w:tcPr>
            <w:tcW w:w="240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240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3044" w:rsidRPr="006F3044" w:rsidRDefault="006F3044" w:rsidP="006F3044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</w:tr>
      <w:tr w:rsidR="006F3044" w:rsidRPr="006F3044" w:rsidTr="00797A3A">
        <w:trPr>
          <w:trHeight w:val="1191"/>
        </w:trPr>
        <w:tc>
          <w:tcPr>
            <w:tcW w:w="2518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90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:rsidTr="00797A3A">
        <w:trPr>
          <w:trHeight w:val="1191"/>
        </w:trPr>
        <w:tc>
          <w:tcPr>
            <w:tcW w:w="2518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2290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:rsidTr="00797A3A">
        <w:trPr>
          <w:trHeight w:val="1191"/>
        </w:trPr>
        <w:tc>
          <w:tcPr>
            <w:tcW w:w="2518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2290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:rsidTr="00797A3A">
        <w:trPr>
          <w:trHeight w:val="1191"/>
        </w:trPr>
        <w:tc>
          <w:tcPr>
            <w:tcW w:w="2518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4</w:t>
            </w:r>
          </w:p>
        </w:tc>
        <w:tc>
          <w:tcPr>
            <w:tcW w:w="2290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:rsidTr="00797A3A">
        <w:trPr>
          <w:trHeight w:val="1191"/>
        </w:trPr>
        <w:tc>
          <w:tcPr>
            <w:tcW w:w="2518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2290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  <w:tr w:rsidR="006F3044" w:rsidRPr="006F3044" w:rsidTr="00797A3A">
        <w:trPr>
          <w:trHeight w:val="1191"/>
        </w:trPr>
        <w:tc>
          <w:tcPr>
            <w:tcW w:w="2518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  <w:r w:rsidRPr="006F3044">
              <w:rPr>
                <w:rFonts w:ascii="Arial" w:hAnsi="Arial" w:cs="Arial"/>
                <w:sz w:val="28"/>
              </w:rPr>
              <w:t>n</w:t>
            </w:r>
          </w:p>
        </w:tc>
        <w:tc>
          <w:tcPr>
            <w:tcW w:w="2290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4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2405" w:type="dxa"/>
          </w:tcPr>
          <w:p w:rsidR="006F3044" w:rsidRPr="006F3044" w:rsidRDefault="006F3044">
            <w:pPr>
              <w:rPr>
                <w:rFonts w:ascii="Arial" w:hAnsi="Arial" w:cs="Arial"/>
                <w:sz w:val="28"/>
              </w:rPr>
            </w:pPr>
          </w:p>
        </w:tc>
      </w:tr>
    </w:tbl>
    <w:p w:rsidR="00797A3A" w:rsidRDefault="00797A3A">
      <w:pPr>
        <w:rPr>
          <w:rFonts w:ascii="Arial" w:hAnsi="Arial" w:cs="Arial"/>
          <w:b/>
          <w:sz w:val="28"/>
        </w:rPr>
      </w:pPr>
    </w:p>
    <w:p w:rsidR="006F3044" w:rsidRDefault="006F3044">
      <w:pPr>
        <w:rPr>
          <w:rFonts w:ascii="Arial" w:hAnsi="Arial" w:cs="Arial"/>
          <w:b/>
          <w:sz w:val="28"/>
        </w:rPr>
      </w:pPr>
      <w:bookmarkStart w:id="0" w:name="_GoBack"/>
      <w:bookmarkEnd w:id="0"/>
      <w:r>
        <w:rPr>
          <w:rFonts w:ascii="Arial" w:hAnsi="Arial" w:cs="Arial"/>
          <w:b/>
          <w:sz w:val="28"/>
        </w:rPr>
        <w:lastRenderedPageBreak/>
        <w:t>Plan zur Umsetzung der Entscheidung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85"/>
        <w:gridCol w:w="2885"/>
        <w:gridCol w:w="2885"/>
        <w:gridCol w:w="2886"/>
        <w:gridCol w:w="2886"/>
      </w:tblGrid>
      <w:tr w:rsidR="006F3044" w:rsidTr="006F3044">
        <w:tc>
          <w:tcPr>
            <w:tcW w:w="2885" w:type="dxa"/>
            <w:shd w:val="clear" w:color="auto" w:fill="D9D9D9" w:themeFill="background1" w:themeFillShade="D9"/>
            <w:vAlign w:val="center"/>
          </w:tcPr>
          <w:p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Was ?</w:t>
            </w:r>
          </w:p>
        </w:tc>
        <w:tc>
          <w:tcPr>
            <w:tcW w:w="2885" w:type="dxa"/>
            <w:shd w:val="clear" w:color="auto" w:fill="D9D9D9" w:themeFill="background1" w:themeFillShade="D9"/>
            <w:vAlign w:val="center"/>
          </w:tcPr>
          <w:p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Wer ?</w:t>
            </w:r>
          </w:p>
        </w:tc>
        <w:tc>
          <w:tcPr>
            <w:tcW w:w="2885" w:type="dxa"/>
            <w:shd w:val="clear" w:color="auto" w:fill="D9D9D9" w:themeFill="background1" w:themeFillShade="D9"/>
            <w:vAlign w:val="center"/>
          </w:tcPr>
          <w:p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Bis wann ?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Mit wem ?</w:t>
            </w:r>
          </w:p>
        </w:tc>
        <w:tc>
          <w:tcPr>
            <w:tcW w:w="2886" w:type="dxa"/>
            <w:shd w:val="clear" w:color="auto" w:fill="D9D9D9" w:themeFill="background1" w:themeFillShade="D9"/>
            <w:vAlign w:val="center"/>
          </w:tcPr>
          <w:p w:rsidR="006F3044" w:rsidRDefault="006F3044" w:rsidP="006F3044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Wozu / mit welcher Absicht</w:t>
            </w:r>
          </w:p>
        </w:tc>
      </w:tr>
      <w:tr w:rsidR="006F3044" w:rsidTr="006F3044">
        <w:trPr>
          <w:trHeight w:val="1474"/>
        </w:trPr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:rsidTr="006F3044">
        <w:trPr>
          <w:trHeight w:val="1474"/>
        </w:trPr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:rsidTr="006F3044">
        <w:trPr>
          <w:trHeight w:val="1474"/>
        </w:trPr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:rsidTr="006F3044">
        <w:trPr>
          <w:trHeight w:val="1474"/>
        </w:trPr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6F3044" w:rsidTr="006F3044">
        <w:trPr>
          <w:trHeight w:val="1474"/>
        </w:trPr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5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  <w:tc>
          <w:tcPr>
            <w:tcW w:w="2886" w:type="dxa"/>
          </w:tcPr>
          <w:p w:rsidR="006F3044" w:rsidRDefault="006F3044">
            <w:pPr>
              <w:rPr>
                <w:rFonts w:ascii="Arial" w:hAnsi="Arial" w:cs="Arial"/>
                <w:b/>
                <w:sz w:val="28"/>
              </w:rPr>
            </w:pPr>
          </w:p>
        </w:tc>
      </w:tr>
    </w:tbl>
    <w:p w:rsidR="006F3044" w:rsidRPr="00FC59AD" w:rsidRDefault="006F3044">
      <w:pPr>
        <w:rPr>
          <w:rFonts w:ascii="Arial" w:hAnsi="Arial" w:cs="Arial"/>
          <w:b/>
          <w:sz w:val="28"/>
        </w:rPr>
      </w:pPr>
    </w:p>
    <w:sectPr w:rsidR="006F3044" w:rsidRPr="00FC59AD" w:rsidSect="00FC59AD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36FAA"/>
    <w:rsid w:val="006F3044"/>
    <w:rsid w:val="00797A3A"/>
    <w:rsid w:val="00E36FAA"/>
    <w:rsid w:val="00FC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A17C2-910A-42AF-9488-626B7D8D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36F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C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145</Words>
  <Characters>916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Hans Witthauer</cp:lastModifiedBy>
  <cp:revision>3</cp:revision>
  <dcterms:created xsi:type="dcterms:W3CDTF">2015-04-04T15:49:00Z</dcterms:created>
  <dcterms:modified xsi:type="dcterms:W3CDTF">2016-02-06T18:48:00Z</dcterms:modified>
</cp:coreProperties>
</file>