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Photo captions — Missoula County / Missoulian packet</w:t>
      </w:r>
    </w:p>
    <w:p/>
    <w:p>
      <w:r>
        <w:t xml:space="preserve">Riley Geraghty (St. Joe's, Grade 8)</w:t>
      </w:r>
    </w:p>
    <w:p>
      <w:r>
        <w:t xml:space="preserve">Caption: Riley Geraghty of St. Joe's reached G.O.A.T. level in the 2025–2026 127 Sports Intensity Shooting Challenge with 15,404 counted shots.</w:t>
      </w:r>
    </w:p>
    <w:p>
      <w:r>
        <w:t xml:space="preserve">File: Photos/Geraghty_Riley_St.-Joes_Grade-8.jpg</w:t>
      </w:r>
    </w:p>
    <w:p/>
    <w:p>
      <w:r>
        <w:t xml:space="preserve">Camden Clark (Frenchtown, Grade 7)</w:t>
      </w:r>
    </w:p>
    <w:p>
      <w:r>
        <w:t xml:space="preserve">Caption: Camden Clark of Frenchtown reached Pro level in the 2025–2026 127 Sports Intensity Shooting Challenge with 16,850 counted shots.</w:t>
      </w:r>
    </w:p>
    <w:p>
      <w:r>
        <w:t xml:space="preserve">File: Photos/Clark_Camden_Frenchtown_Grade-7.jpg</w:t>
      </w:r>
    </w:p>
    <w:p/>
    <w:p>
      <w:r>
        <w:t xml:space="preserve">McKinley Clark (Frenchtown, Grade 5)</w:t>
      </w:r>
    </w:p>
    <w:p>
      <w:r>
        <w:t xml:space="preserve">Caption: McKinley Clark of Frenchtown reached Hot Hand level in the 2025–2026 127 Sports Intensity Shooting Challenge with 13,633 counted shots.</w:t>
      </w:r>
    </w:p>
    <w:p>
      <w:r>
        <w:t xml:space="preserve">File: Photos/Clark_McKinley_Frenchtown_Grade-5.jpg</w:t>
      </w:r>
    </w:p>
    <w:p/>
    <w:p>
      <w:r>
        <w:t xml:space="preserve">Jacob Schwenk (St. Joe's, Grade 6)</w:t>
      </w:r>
    </w:p>
    <w:p>
      <w:r>
        <w:t xml:space="preserve">Caption: Jacob Schwenk of St. Joe's reached Hot Hand level in the 2025–2026 127 Sports Intensity Shooting Challenge with 8,280 counted shots.</w:t>
      </w:r>
    </w:p>
    <w:p>
      <w:r>
        <w:t xml:space="preserve">File: Photos/Schwenk_Jacob_St.-Joes_Grade-6.jpg</w:t>
      </w:r>
    </w:p>
    <w:p/>
    <w:p>
      <w:r>
        <w:t xml:space="preserve">Colbie Schwenk (St. Joe's, Grade 8)</w:t>
      </w:r>
    </w:p>
    <w:p>
      <w:r>
        <w:t xml:space="preserve">Caption: Colbie Schwenk of St. Joe's reached Dangerous Shooter level in the 2025–2026 127 Sports Intensity Shooting Challenge with 5,841 counted shots.</w:t>
      </w:r>
    </w:p>
    <w:p>
      <w:r>
        <w:t xml:space="preserve">File: Photos/Schwenk_Colbie_St.-Joes_Grade-8.jpg</w:t>
      </w:r>
    </w:p>
    <w:p/>
    <w:p>
      <w:r>
        <w:t xml:space="preserve">Sam Tingley (Hellgate, Grade 7)</w:t>
      </w:r>
    </w:p>
    <w:p>
      <w:r>
        <w:t xml:space="preserve">Caption: Sam Tingley of Hellgate reached Developing Shooter level in the 2025–2026 127 Sports Intensity Shooting Challenge with 3,250 counted shots.</w:t>
      </w:r>
    </w:p>
    <w:p>
      <w:r>
        <w:t xml:space="preserve">File: Photos/Tingley_Sam_Hellgate_Grade-7.jpg</w:t>
      </w:r>
    </w:p>
    <w:p/>
    <w:p>
      <w:r>
        <w:t xml:space="preserve">Cash Wieler (St. Joe's, Grade 8)</w:t>
      </w:r>
    </w:p>
    <w:p>
      <w:r>
        <w:t xml:space="preserve">Caption: Cash Wieler of St. Joe's reached Rookie Shooter level in the 2025–2026 127 Sports Intensity Shooting Challenge with 738 counted shots.</w:t>
      </w:r>
    </w:p>
    <w:p>
      <w:r>
        <w:t xml:space="preserve">File: Photos/Wieler_Cash_St.-Joes_Grade-8.jpg</w:t>
      </w:r>
    </w:p>
    <w:p/>
    <w:p>
      <w:r>
        <w:t xml:space="preserve">Jensen Klimkiewicz (Loyola Sacred Heart, Grade 11)</w:t>
      </w:r>
    </w:p>
    <w:p>
      <w:r>
        <w:t xml:space="preserve">Caption: Jensen Klimkiewicz of Loyola Sacred Heart reached Beginner level in the 2025–2026 127 Sports Intensity Shooting Challenge with 260 counted shots.</w:t>
      </w:r>
    </w:p>
    <w:p>
      <w:r>
        <w:t xml:space="preserve">File: Photos/Klimkiewicz_Jensen_Loyola-Sacred-Heart_Grade-11.jpg</w:t>
      </w:r>
    </w:p>
    <w:p/>
  </w:body>
</w:document>
</file>