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4A0D" w:rsidRDefault="00FB4A0D" w:rsidP="00FB4A0D">
      <w:proofErr w:type="spellStart"/>
      <w:r>
        <w:t>Declo</w:t>
      </w:r>
      <w:proofErr w:type="spellEnd"/>
      <w:r>
        <w:t xml:space="preserve"> Athlete Recognized in 2025–2026 Shooting Challenge</w:t>
      </w:r>
    </w:p>
    <w:p w:rsidR="00FB4A0D" w:rsidRDefault="00FB4A0D" w:rsidP="00FB4A0D"/>
    <w:p w:rsidR="00FB4A0D" w:rsidRDefault="00FB4A0D" w:rsidP="00FB4A0D">
      <w:r>
        <w:t>By Coach Mike Schmidt / 127 Sports Intensity</w:t>
      </w:r>
    </w:p>
    <w:p w:rsidR="00FB4A0D" w:rsidRDefault="00FB4A0D" w:rsidP="00FB4A0D"/>
    <w:p w:rsidR="00FB4A0D" w:rsidRDefault="00FB4A0D" w:rsidP="00FB4A0D">
      <w:r>
        <w:t xml:space="preserve">DECLO — Dayton Fox of </w:t>
      </w:r>
      <w:proofErr w:type="spellStart"/>
      <w:r>
        <w:t>Declo</w:t>
      </w:r>
      <w:proofErr w:type="spellEnd"/>
      <w:r>
        <w:t xml:space="preserve"> earned major recognition in the 2025–2026 127 Sports Intensity Shooting Challenge, a level-based basketball development program that rewards shooting, consistency, homework, video feedback, Zoom participation, streaks, and accountability.</w:t>
      </w:r>
    </w:p>
    <w:p w:rsidR="00FB4A0D" w:rsidRDefault="00FB4A0D" w:rsidP="00FB4A0D"/>
    <w:p w:rsidR="00FB4A0D" w:rsidRDefault="00FB4A0D" w:rsidP="00FB4A0D">
      <w:r>
        <w:t>The challenge used a 12-level progression system. Beginner was Level 1, and G.O.A.T. was Level 12, the highest level in the program. Athletes advanced by combining counted shots with other development requirements.</w:t>
      </w:r>
    </w:p>
    <w:p w:rsidR="00FB4A0D" w:rsidRDefault="00FB4A0D" w:rsidP="00FB4A0D"/>
    <w:p w:rsidR="00FB4A0D" w:rsidRDefault="00FB4A0D" w:rsidP="00FB4A0D">
      <w:r>
        <w:t>Across the full challenge, athletes combined for 307,391 counted shots, nearly 2,000 submissions, 141 video submissions for form and technique feedback, and 142 passing homework assignments. Standings and challenge results can be viewed at fairfieldbasketballclub.com/leaderboard.</w:t>
      </w:r>
    </w:p>
    <w:p w:rsidR="00FB4A0D" w:rsidRDefault="00FB4A0D" w:rsidP="00FB4A0D"/>
    <w:p w:rsidR="00FB4A0D" w:rsidRDefault="00FB4A0D" w:rsidP="00FB4A0D">
      <w:r>
        <w:t xml:space="preserve">Fox, a third-grade student at </w:t>
      </w:r>
      <w:proofErr w:type="spellStart"/>
      <w:r>
        <w:t>Declo</w:t>
      </w:r>
      <w:proofErr w:type="spellEnd"/>
      <w:r>
        <w:t>, reached Sharpshooter, Level 7 of 12, with 14,618 counted shots. He completed nine homework assignments, submitted 15 reviewed videos, attended one Zoom session, and built a longest streak of 60 days.</w:t>
      </w:r>
    </w:p>
    <w:p w:rsidR="00FB4A0D" w:rsidRDefault="00FB4A0D" w:rsidP="00FB4A0D"/>
    <w:p w:rsidR="00FB4A0D" w:rsidRDefault="00FB4A0D" w:rsidP="00FB4A0D">
      <w:r>
        <w:t xml:space="preserve">He also earned three major awards: </w:t>
      </w:r>
      <w:proofErr w:type="gramStart"/>
      <w:r>
        <w:t>the</w:t>
      </w:r>
      <w:proofErr w:type="gramEnd"/>
      <w:r>
        <w:t xml:space="preserve"> Conquered Goal Award, Daily Shot Submission Award, and Grade Band Champion Award.</w:t>
      </w:r>
    </w:p>
    <w:p w:rsidR="00FB4A0D" w:rsidRDefault="00FB4A0D" w:rsidP="00FB4A0D"/>
    <w:p w:rsidR="00FB4A0D" w:rsidRDefault="00FB4A0D" w:rsidP="00FB4A0D">
      <w:r>
        <w:t>Fox’s 60-day streak was one of the strongest consistency marks in the challenge. His performance showed that the program was not just about one large shot total, but about repeated effort over time.</w:t>
      </w:r>
    </w:p>
    <w:p w:rsidR="00FB4A0D" w:rsidRDefault="00FB4A0D" w:rsidP="00FB4A0D"/>
    <w:p w:rsidR="00FB4A0D" w:rsidRDefault="00FB4A0D" w:rsidP="00FB4A0D">
      <w:r>
        <w:t>Coach Mike Schmidt, who runs the challenge through 127 Sports Intensity, said the program is designed to reward complete development.</w:t>
      </w:r>
    </w:p>
    <w:p w:rsidR="00FB4A0D" w:rsidRDefault="00FB4A0D" w:rsidP="00FB4A0D"/>
    <w:p w:rsidR="00FB4A0D" w:rsidRDefault="00FB4A0D" w:rsidP="00FB4A0D">
      <w:r>
        <w:t>“This challenge is not just about counting shots,” Schmidt said. “It is about learning how to show up, stay consistent, set goals, accept feedback, and keep working.”</w:t>
      </w:r>
    </w:p>
    <w:p w:rsidR="00FB4A0D" w:rsidRDefault="00FB4A0D" w:rsidP="00FB4A0D"/>
    <w:p w:rsidR="00907695" w:rsidRPr="00FB4A0D" w:rsidRDefault="00FB4A0D" w:rsidP="00FB4A0D">
      <w:r>
        <w:lastRenderedPageBreak/>
        <w:t>Fox’s finish showed the full purpose of the challenge: shooting work, consistency, accountability, coachability, and a willingness to keep improving.</w:t>
      </w:r>
      <w:bookmarkStart w:id="0" w:name="_GoBack"/>
      <w:bookmarkEnd w:id="0"/>
    </w:p>
    <w:sectPr w:rsidR="00907695" w:rsidRPr="00FB4A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07695"/>
    <w:rsid w:val="00907695"/>
    <w:rsid w:val="00FB4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E354E2-2AF3-468D-8FC1-D8D304BB8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1602</Characters>
  <Application>Microsoft Office Word</Application>
  <DocSecurity>0</DocSecurity>
  <Lines>13</Lines>
  <Paragraphs>3</Paragraphs>
  <ScaleCrop>false</ScaleCrop>
  <Company>Fairfield Public Schools</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Schmidt</cp:lastModifiedBy>
  <cp:revision>2</cp:revision>
  <dcterms:created xsi:type="dcterms:W3CDTF">2026-07-04T04:35:00Z</dcterms:created>
  <dcterms:modified xsi:type="dcterms:W3CDTF">2026-07-04T04:35:00Z</dcterms:modified>
</cp:coreProperties>
</file>