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56D6" w:rsidRDefault="008356D6" w:rsidP="008356D6">
      <w:r>
        <w:t>Subject: Missoula-area athletes recognized in 2025–2026 Shooting Challenge</w:t>
      </w:r>
    </w:p>
    <w:p w:rsidR="008356D6" w:rsidRDefault="008356D6" w:rsidP="008356D6"/>
    <w:p w:rsidR="008356D6" w:rsidRDefault="008356D6" w:rsidP="008356D6">
      <w:r>
        <w:t>Hello,</w:t>
      </w:r>
    </w:p>
    <w:p w:rsidR="008356D6" w:rsidRDefault="008356D6" w:rsidP="008356D6"/>
    <w:p w:rsidR="008356D6" w:rsidRDefault="008356D6" w:rsidP="008356D6">
      <w:r>
        <w:t>I wanted to submit a local youth sports/community achievement article for consideration by your newspaper.</w:t>
      </w:r>
    </w:p>
    <w:p w:rsidR="008356D6" w:rsidRDefault="008356D6" w:rsidP="008356D6"/>
    <w:p w:rsidR="008356D6" w:rsidRDefault="008356D6" w:rsidP="008356D6">
      <w:r>
        <w:t xml:space="preserve">Several Missoula-area athletes were recognized in the 2025–2026 127 Sports Intensity Shooting Challenge, including athletes from St. Joseph’s, Frenchtown, </w:t>
      </w:r>
      <w:proofErr w:type="spellStart"/>
      <w:r>
        <w:t>Hellgate</w:t>
      </w:r>
      <w:proofErr w:type="spellEnd"/>
      <w:r>
        <w:t>, and Loyola Sacred Heart.</w:t>
      </w:r>
    </w:p>
    <w:p w:rsidR="008356D6" w:rsidRDefault="008356D6" w:rsidP="008356D6"/>
    <w:p w:rsidR="008356D6" w:rsidRDefault="008356D6" w:rsidP="008356D6">
      <w:r>
        <w:t>The story is led by Riley Geraghty of St. Joseph’s, who became the only athlete in the challenge to reach G.O.A.T., Level 12 of 12. The article also recognizes Frenchtown athletes Camden Clark and McKinley Clark, along with additional Missoula-area athletes who reached levels, logged shots, completed challenge requirements, and earned awards.</w:t>
      </w:r>
    </w:p>
    <w:p w:rsidR="008356D6" w:rsidRDefault="008356D6" w:rsidP="008356D6"/>
    <w:p w:rsidR="008356D6" w:rsidRDefault="008356D6" w:rsidP="008356D6">
      <w:r>
        <w:t>The article explains the program’s 12-level progression system and highlights how the challenge rewards more than shot totals, including consistency, homework, video feedback, Zoom participation, streaks, and accountability.</w:t>
      </w:r>
    </w:p>
    <w:p w:rsidR="008356D6" w:rsidRDefault="008356D6" w:rsidP="008356D6"/>
    <w:p w:rsidR="008356D6" w:rsidRDefault="008356D6" w:rsidP="008356D6">
      <w:r>
        <w:t>I have attached:</w:t>
      </w:r>
    </w:p>
    <w:p w:rsidR="008356D6" w:rsidRDefault="008356D6" w:rsidP="008356D6">
      <w:r>
        <w:t>- Main article</w:t>
      </w:r>
    </w:p>
    <w:p w:rsidR="008356D6" w:rsidRDefault="008356D6" w:rsidP="008356D6">
      <w:r>
        <w:t>- Short article option</w:t>
      </w:r>
    </w:p>
    <w:p w:rsidR="008356D6" w:rsidRDefault="008356D6" w:rsidP="008356D6">
      <w:r>
        <w:t>- Photo captions</w:t>
      </w:r>
    </w:p>
    <w:p w:rsidR="008356D6" w:rsidRDefault="008356D6" w:rsidP="008356D6">
      <w:r>
        <w:t>- Athlete headshots</w:t>
      </w:r>
    </w:p>
    <w:p w:rsidR="008356D6" w:rsidRDefault="008356D6" w:rsidP="008356D6"/>
    <w:p w:rsidR="008356D6" w:rsidRDefault="008356D6" w:rsidP="008356D6">
      <w:r>
        <w:t>Thank you for considering it.</w:t>
      </w:r>
    </w:p>
    <w:p w:rsidR="008356D6" w:rsidRDefault="008356D6" w:rsidP="008356D6"/>
    <w:p w:rsidR="008356D6" w:rsidRDefault="008356D6" w:rsidP="008356D6">
      <w:r>
        <w:t>Coach Mike Schmidt</w:t>
      </w:r>
    </w:p>
    <w:p w:rsidR="00082FE6" w:rsidRPr="008356D6" w:rsidRDefault="008356D6" w:rsidP="008356D6">
      <w:r>
        <w:t>127 Sports Intensity</w:t>
      </w:r>
      <w:bookmarkStart w:id="0" w:name="_GoBack"/>
      <w:bookmarkEnd w:id="0"/>
    </w:p>
    <w:sectPr w:rsidR="00082FE6" w:rsidRPr="00835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2FE6"/>
    <w:rsid w:val="00082FE6"/>
    <w:rsid w:val="0083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729306-07B5-4605-A580-101F6B71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952</Characters>
  <Application>Microsoft Office Word</Application>
  <DocSecurity>0</DocSecurity>
  <Lines>7</Lines>
  <Paragraphs>2</Paragraphs>
  <ScaleCrop>false</ScaleCrop>
  <Company>Fairfield Public Schools</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2026-07-04T03:27:00Z</dcterms:created>
  <dcterms:modified xsi:type="dcterms:W3CDTF">2026-07-04T03:27:00Z</dcterms:modified>
</cp:coreProperties>
</file>