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AE4" w:rsidRPr="002D29EC" w:rsidRDefault="002D29EC" w:rsidP="002D29EC">
      <w:proofErr w:type="spellStart"/>
      <w:r w:rsidRPr="002D29EC">
        <w:t>Maizee</w:t>
      </w:r>
      <w:proofErr w:type="spellEnd"/>
      <w:r w:rsidRPr="002D29EC">
        <w:t xml:space="preserve"> Mitchell, 8th grade, Anaconda — reached Hot Hand, Level 6 of 12, with 7,450 counted shots, seven homework assignments, nine reviewed videos, and a five-day longest streak. She earned a Random Drawing Incentive Award.</w:t>
      </w:r>
      <w:bookmarkStart w:id="0" w:name="_GoBack"/>
      <w:bookmarkEnd w:id="0"/>
    </w:p>
    <w:sectPr w:rsidR="00F25AE4" w:rsidRPr="002D2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AE4"/>
    <w:rsid w:val="002D29EC"/>
    <w:rsid w:val="00F2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B516C2-1270-4A5F-A319-992C6204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>Fairfield Public Schools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2026-07-04T04:25:00Z</dcterms:created>
  <dcterms:modified xsi:type="dcterms:W3CDTF">2026-07-04T04:25:00Z</dcterms:modified>
</cp:coreProperties>
</file>