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 Master Template</w:t>
      </w:r>
    </w:p>
    <w:p>
      <w:pPr>
        <w:pStyle w:val="Author"/>
      </w:pPr>
      <w:r>
        <w:t xml:space="preserve">Paul Schmidt</w:t>
      </w:r>
    </w:p>
    <w:p>
      <w:pPr>
        <w:pStyle w:val="Date"/>
      </w:pPr>
      <w:r>
        <w:t xml:space="preserve">2025-06-07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 comprehensive Quarto template demonstrating all major features across HTML, PDF, and Word output formats.</w:t>
      </w:r>
    </w:p>
    <w:bookmarkStart w:id="20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1"/>
        </w:numPr>
      </w:pPr>
      <w:r>
        <w:t xml:space="preserve">Unified styling across all output formats</w:t>
      </w:r>
    </w:p>
    <w:p>
      <w:pPr>
        <w:pStyle w:val="Compact"/>
        <w:numPr>
          <w:ilvl w:val="0"/>
          <w:numId w:val="1001"/>
        </w:numPr>
      </w:pPr>
      <w:r>
        <w:t xml:space="preserve">Corporate design ready</w:t>
      </w:r>
    </w:p>
    <w:p>
      <w:pPr>
        <w:pStyle w:val="Compact"/>
        <w:numPr>
          <w:ilvl w:val="0"/>
          <w:numId w:val="1001"/>
        </w:numPr>
      </w:pPr>
      <w:r>
        <w:t xml:space="preserve">One-click rendering to multiple formats</w:t>
      </w:r>
    </w:p>
    <w:p>
      <w:pPr>
        <w:pStyle w:val="FirstParagraph"/>
      </w:pPr>
      <w:r>
        <w:t xml:space="preserve">TODO: Add comprehensive content demonstrating all Quarto features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Master Template</dc:title>
  <dc:creator>Paul Schmidt</dc:creator>
  <cp:keywords/>
  <dcterms:created xsi:type="dcterms:W3CDTF">2025-06-07T09:47:43Z</dcterms:created>
  <dcterms:modified xsi:type="dcterms:W3CDTF">2025-06-07T09:47:43Z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2025-06-07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output-dir">
    <vt:lpwstr>docs</vt:lpwstr>
  </property>
  <property fmtid="{D5CDD505-2E9C-101B-9397-08002B2CF9AE}" pid="11" name="toc-title">
    <vt:lpwstr>Table of contents</vt:lpwstr>
  </property>
</Properties>
</file>