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6A0D3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Awesome project. Let’s frame this like a proper forecasting problem and then lay out a feature set that’s (a) leakage-safe, (b) robust to regime shifts, and (c) practical to build on SageMaker.</w:t>
      </w:r>
    </w:p>
    <w:p w14:paraId="4CD49F9C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Problem framing you implied (and why it matters)</w:t>
      </w:r>
    </w:p>
    <w:p w14:paraId="13FBFF2A" w14:textId="77777777" w:rsidR="001463E1" w:rsidRPr="001463E1" w:rsidRDefault="001463E1" w:rsidP="001463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future “bqx” at step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i+60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In your stack, one interval = 5 minutes, so you’re aiming ~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 hours ahead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That’s long enough to benefit from regime/context features, not just ultra-short microstructure noise.</w:t>
      </w:r>
    </w:p>
    <w:p w14:paraId="4578996B" w14:textId="77777777" w:rsidR="001463E1" w:rsidRPr="001463E1" w:rsidRDefault="001463E1" w:rsidP="001463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Leakage rule: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every feature must be computable with data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available at or before i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Anything derived with hindsight (e.g., realized stats that include i+1…i+k) will poison the model.</w:t>
      </w:r>
    </w:p>
    <w:p w14:paraId="3EA26953" w14:textId="77777777" w:rsidR="001463E1" w:rsidRPr="001463E1" w:rsidRDefault="001463E1" w:rsidP="001463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Scale/normalization: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FX is heteroskedastic; you’ll want volatility-aware scaling so the model learns patterns, not just amplitude.</w:t>
      </w:r>
    </w:p>
    <w:p w14:paraId="77AF6B9E" w14:textId="77777777" w:rsidR="001463E1" w:rsidRPr="001463E1" w:rsidRDefault="001463E1" w:rsidP="001463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Granularity: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You’re modeling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 pair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but FX is a tightly coupled system; cross-pair structure and triangular parity matter.</w:t>
      </w:r>
    </w:p>
    <w:p w14:paraId="1FC07DC4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Core feature families (with rationale &amp; quick formulas)</w:t>
      </w:r>
    </w:p>
    <w:p w14:paraId="36A59B4D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A) Price/return memory (must-have baselines)</w:t>
      </w:r>
    </w:p>
    <w:p w14:paraId="0A439D50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Captures autocorrelation and mean-reversion/momentum effects at multiple horizons.</w:t>
      </w:r>
    </w:p>
    <w:p w14:paraId="5EF6AC59" w14:textId="77777777" w:rsidR="001463E1" w:rsidRPr="001463E1" w:rsidRDefault="001463E1" w:rsidP="001463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Lagged bqx: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bqx_{i-1}, bqx_{i-2}, …, bqx_{i-L}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(pick L like 48–96 = 4–8 hours)</w:t>
      </w:r>
    </w:p>
    <w:p w14:paraId="383ECB91" w14:textId="77777777" w:rsidR="001463E1" w:rsidRPr="001463E1" w:rsidRDefault="001463E1" w:rsidP="001463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Lagged returns of rate: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r_i = log(px_i) - log(px_{i-1})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then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r_{i-1..i-k}</w:t>
      </w:r>
    </w:p>
    <w:p w14:paraId="5C144F78" w14:textId="77777777" w:rsidR="001463E1" w:rsidRPr="001463E1" w:rsidRDefault="001463E1" w:rsidP="001463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Rolling means / EMA of bqx &amp; returns: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SMA_w(bqx)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EMA_w(bqx)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windows w </w:t>
      </w:r>
      <w:r w:rsidRPr="001463E1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∈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{6, 12, 24, 48, 96}</w:t>
      </w:r>
    </w:p>
    <w:p w14:paraId="1239879D" w14:textId="77777777" w:rsidR="001463E1" w:rsidRPr="001463E1" w:rsidRDefault="001463E1" w:rsidP="001463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Rolling volatility: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σ_w = std(r over w)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also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EWMA vol</w:t>
      </w:r>
    </w:p>
    <w:p w14:paraId="44143D6B" w14:textId="77777777" w:rsidR="001463E1" w:rsidRPr="001463E1" w:rsidRDefault="001463E1" w:rsidP="001463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Rolling z-scores: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z_i = (bqx_i - mean_w) / std_w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(vol-normalized signal strength)</w:t>
      </w:r>
    </w:p>
    <w:p w14:paraId="5785123A" w14:textId="77777777" w:rsidR="001463E1" w:rsidRPr="001463E1" w:rsidRDefault="001463E1" w:rsidP="001463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Higher moments: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rolling skewness/kurtosis of returns (vol regime proxies)</w:t>
      </w:r>
    </w:p>
    <w:p w14:paraId="27192B8A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Most of the “free” signal at 5h horizons in liquid FX comes from regime-conditioned momentum/mean-reversion and volatility state.</w:t>
      </w:r>
    </w:p>
    <w:p w14:paraId="0BA81943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B) Technical structure (stationary transforms)</w:t>
      </w:r>
    </w:p>
    <w:p w14:paraId="4ADDE7CC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Handy, standard signal summaries—just ensure they’re computed up to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only.</w:t>
      </w:r>
    </w:p>
    <w:p w14:paraId="3E124963" w14:textId="77777777" w:rsidR="001463E1" w:rsidRPr="001463E1" w:rsidRDefault="001463E1" w:rsidP="001463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Trend: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slope of rolling linear regression on price or bqx over w (trend intensity)</w:t>
      </w:r>
    </w:p>
    <w:p w14:paraId="5E96315B" w14:textId="77777777" w:rsidR="001463E1" w:rsidRPr="001463E1" w:rsidRDefault="001463E1" w:rsidP="001463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RSI / Stoch: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momentum vs bounded oscillator; helps in overbought/oversold contexts</w:t>
      </w:r>
    </w:p>
    <w:p w14:paraId="42F05A75" w14:textId="77777777" w:rsidR="001463E1" w:rsidRPr="001463E1" w:rsidRDefault="001463E1" w:rsidP="001463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MACD: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(EMA12 − EMA26) and signal line (EMA9 of MACD)</w:t>
      </w:r>
    </w:p>
    <w:p w14:paraId="19CB11A6" w14:textId="77777777" w:rsidR="001463E1" w:rsidRPr="001463E1" w:rsidRDefault="001463E1" w:rsidP="001463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ATR / True Range stats: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intraperiod range dynamics; co-varies with event risk</w:t>
      </w:r>
    </w:p>
    <w:p w14:paraId="1E70CA4C" w14:textId="77777777" w:rsidR="001463E1" w:rsidRPr="001463E1" w:rsidRDefault="001463E1" w:rsidP="001463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Bollinger bandwidth: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(upper−lower)/SMA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a compact volatility/trend proxy</w:t>
      </w:r>
    </w:p>
    <w:p w14:paraId="680D99E7" w14:textId="77777777" w:rsidR="001463E1" w:rsidRPr="001463E1" w:rsidRDefault="001463E1" w:rsidP="001463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KAMA/T3/DEMA EMAs: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alternative smoothers (different lag/overshoot profiles)</w:t>
      </w:r>
    </w:p>
    <w:p w14:paraId="6CD61A04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These compress multi-lag info into stable, low-noise descriptors the model can learn from quickly.</w:t>
      </w:r>
    </w:p>
    <w:p w14:paraId="6CB10941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C) Cross-pair &amp; triangular relations (FX-specific edge)</w:t>
      </w:r>
    </w:p>
    <w:p w14:paraId="5EBD01EA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Exploit no-arbitrage structure and correlated flows.</w:t>
      </w:r>
    </w:p>
    <w:p w14:paraId="13FF5F3A" w14:textId="77777777" w:rsidR="001463E1" w:rsidRPr="001463E1" w:rsidRDefault="001463E1" w:rsidP="001463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Sister-pair returns &amp; vols: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predicting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EURUSD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include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GBPUSD, USDCHF, USDJPY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returns/vols at aligned lags and short rolling means.</w:t>
      </w:r>
    </w:p>
    <w:p w14:paraId="46F4F927" w14:textId="77777777" w:rsidR="001463E1" w:rsidRPr="001463E1" w:rsidRDefault="001463E1" w:rsidP="001463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Triangular parity residuals: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EUR/GBP/USD triangle, compute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resid_i = log(EURUSD_i) − log(EURGBP_i) − log(GBPUSD_i)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its z-score &amp; changes.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Do the analogous residual for your target pair’s triangles.</w:t>
      </w:r>
    </w:p>
    <w:p w14:paraId="3F073924" w14:textId="77777777" w:rsidR="001463E1" w:rsidRPr="001463E1" w:rsidRDefault="001463E1" w:rsidP="001463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Dollar index proxy: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DXY (or a synthetic USD basket from pairs you already ingest) – level, change, z-score.</w:t>
      </w:r>
    </w:p>
    <w:p w14:paraId="1327EA1B" w14:textId="77777777" w:rsidR="001463E1" w:rsidRPr="001463E1" w:rsidRDefault="001463E1" w:rsidP="001463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Risk-on/off proxies (internal):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you don’t want external data, synthesize a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USD broad factor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first PC of a set of USD-majors returns; use PC1 level/Δ.</w:t>
      </w:r>
    </w:p>
    <w:p w14:paraId="7D4CC0FB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Much of the 3–8h movement is shared/systemic; parity mispricings tend to revert; USD factor shocks propagate across pairs.</w:t>
      </w:r>
    </w:p>
    <w:p w14:paraId="04945FB6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D) Market microstructure (if you have it)</w:t>
      </w:r>
    </w:p>
    <w:p w14:paraId="4B288CC7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your feed includes bid/ask/volume/spread/ticks:</w:t>
      </w:r>
    </w:p>
    <w:p w14:paraId="6DAD88F4" w14:textId="77777777" w:rsidR="001463E1" w:rsidRPr="001463E1" w:rsidRDefault="001463E1" w:rsidP="001463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Spread level &amp; change: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spread_i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Δspread; also z-score vs rolling window</w:t>
      </w:r>
    </w:p>
    <w:p w14:paraId="356BF09A" w14:textId="77777777" w:rsidR="001463E1" w:rsidRPr="001463E1" w:rsidRDefault="001463E1" w:rsidP="001463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Order-flow proxies: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up-tick vs down-tick count imbalance over last w</w:t>
      </w:r>
    </w:p>
    <w:p w14:paraId="08FA1672" w14:textId="77777777" w:rsidR="001463E1" w:rsidRPr="001463E1" w:rsidRDefault="001463E1" w:rsidP="001463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Volume &amp; volatility interaction: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volume_i * σ_w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(liquidity-adjusted regime)</w:t>
      </w:r>
    </w:p>
    <w:p w14:paraId="7D3BC65D" w14:textId="77777777" w:rsidR="001463E1" w:rsidRPr="001463E1" w:rsidRDefault="001463E1" w:rsidP="001463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Microprice / imbalance: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(a*q_b + b*q_a)/(q_b+q_a)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depths exist</w:t>
      </w:r>
    </w:p>
    <w:p w14:paraId="7935CB67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Liquidity regimes and flow imbalance often precede directional moves over multi-hour windows, especially around sessions.</w:t>
      </w:r>
    </w:p>
    <w:p w14:paraId="1FC924BB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E) Time &amp; calendar regime</w:t>
      </w:r>
    </w:p>
    <w:p w14:paraId="0292EC95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Session behavior is real in FX.</w:t>
      </w:r>
    </w:p>
    <w:p w14:paraId="598AD104" w14:textId="77777777" w:rsidR="001463E1" w:rsidRPr="001463E1" w:rsidRDefault="001463E1" w:rsidP="001463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Session flags: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one-hot for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Tokyo/London/NY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active; overlaps (LDN-NY)</w:t>
      </w:r>
    </w:p>
    <w:p w14:paraId="3D816BD5" w14:textId="77777777" w:rsidR="001463E1" w:rsidRPr="001463E1" w:rsidRDefault="001463E1" w:rsidP="001463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Time-of-day (cyclical):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sin(2π·hour/24)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cos(2π·hour/24)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(and for 5-min)</w:t>
      </w:r>
    </w:p>
    <w:p w14:paraId="2912B202" w14:textId="77777777" w:rsidR="001463E1" w:rsidRPr="001463E1" w:rsidRDefault="001463E1" w:rsidP="001463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Day-of-week: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one-hots;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month-end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week-roll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flags if relevant</w:t>
      </w:r>
    </w:p>
    <w:p w14:paraId="4D43B238" w14:textId="77777777" w:rsidR="001463E1" w:rsidRPr="001463E1" w:rsidRDefault="001463E1" w:rsidP="001463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Holiday proximity: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 business days to US/UK/JP holidays (liquidity droughts)</w:t>
      </w:r>
    </w:p>
    <w:p w14:paraId="3918F0BA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Volatility &amp; trendiness is strongly session-dependent, and the model can pick recurring intraday structures.</w:t>
      </w:r>
    </w:p>
    <w:p w14:paraId="0CD7D602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F) Event-risk stubs (optional external, or internal proxies)</w:t>
      </w:r>
    </w:p>
    <w:p w14:paraId="4F39B450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integrate macro calendars later, great; until then, approximate event risk.</w:t>
      </w:r>
    </w:p>
    <w:p w14:paraId="73C733A1" w14:textId="77777777" w:rsidR="001463E1" w:rsidRPr="001463E1" w:rsidRDefault="001463E1" w:rsidP="001463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Vol-proxy spikes: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rolling z of realized vol; binary “event-like” flag when &gt; threshold</w:t>
      </w:r>
    </w:p>
    <w:p w14:paraId="3C14AE23" w14:textId="77777777" w:rsidR="001463E1" w:rsidRPr="001463E1" w:rsidRDefault="001463E1" w:rsidP="001463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Jump detectors: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|return| &gt; k·σ_w, increment a recent-jumps counter</w:t>
      </w:r>
    </w:p>
    <w:p w14:paraId="006937EE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Macro events change the conditional distribution of returns and decay mechanics afterward.</w:t>
      </w:r>
    </w:p>
    <w:p w14:paraId="5F935650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G) Carry &amp; rates (if accessible)</w:t>
      </w:r>
    </w:p>
    <w:p w14:paraId="32632563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G10 pairs this helps more at longer horizons, but 5h can still benefit around policy paths.</w:t>
      </w:r>
    </w:p>
    <w:p w14:paraId="209E2587" w14:textId="77777777" w:rsidR="001463E1" w:rsidRPr="001463E1" w:rsidRDefault="001463E1" w:rsidP="001463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Short-rate differential: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i_domestic − i_foreign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proxy via OIS/FF futures)</w:t>
      </w:r>
    </w:p>
    <w:p w14:paraId="6E12685C" w14:textId="77777777" w:rsidR="001463E1" w:rsidRPr="001463E1" w:rsidRDefault="001463E1" w:rsidP="001463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Carry z-score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vs history; interaction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carry * σ_w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(regime-adjusted carry)</w:t>
      </w:r>
    </w:p>
    <w:p w14:paraId="533A73BA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Directional drift/regime can be conditioned by policy differentials; the interaction term helps avoid naive carry exposure in high-vol regimes.</w:t>
      </w:r>
    </w:p>
    <w:p w14:paraId="04768C67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H) Target-aware transforms (avoid leakage!)</w:t>
      </w:r>
    </w:p>
    <w:p w14:paraId="52F4F920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 the target and loss carefully.</w:t>
      </w:r>
    </w:p>
    <w:p w14:paraId="1B0612D3" w14:textId="77777777" w:rsidR="001463E1" w:rsidRPr="001463E1" w:rsidRDefault="001463E1" w:rsidP="001463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Vol-scaled target: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predict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bqx_{i+60} − bqx_i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scaled by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σ_w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 time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→ Stable target, reduces heteroskedasticity.</w:t>
      </w:r>
    </w:p>
    <w:p w14:paraId="530CE618" w14:textId="77777777" w:rsidR="001463E1" w:rsidRPr="001463E1" w:rsidRDefault="001463E1" w:rsidP="001463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Directional &amp; magnitude heads: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multi-task: (1) sign (classification), (2) size (regression). Improves calibration for trading decisions.</w:t>
      </w:r>
    </w:p>
    <w:p w14:paraId="30E3FE76" w14:textId="77777777" w:rsidR="001463E1" w:rsidRPr="001463E1" w:rsidRDefault="001463E1" w:rsidP="001463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Quantiles: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predict τ</w:t>
      </w:r>
      <w:r w:rsidRPr="001463E1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∈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{0.1,0.5,0.9} quantiles → uncertainty bands for risk controls.</w:t>
      </w:r>
    </w:p>
    <w:p w14:paraId="35A5C33E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Concrete starter feature list (per pair, all computable at i)</w:t>
      </w:r>
    </w:p>
    <w:p w14:paraId="333FFB37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Pick windows from {6, 12, 24, 48, 96} (= 30m, 1h, 2h, 4h, 8h on 5-min bars):</w:t>
      </w:r>
    </w:p>
    <w:p w14:paraId="389530B7" w14:textId="77777777" w:rsidR="001463E1" w:rsidRPr="001463E1" w:rsidRDefault="001463E1" w:rsidP="001463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bqx_{i-1..i-12}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(12 lags)</w:t>
      </w:r>
    </w:p>
    <w:p w14:paraId="4E7ABE1D" w14:textId="77777777" w:rsidR="001463E1" w:rsidRPr="001463E1" w:rsidRDefault="001463E1" w:rsidP="001463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SMA_w(bqx)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EMA_w(bqx)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(5 windows)</w:t>
      </w:r>
    </w:p>
    <w:p w14:paraId="55DC2C03" w14:textId="77777777" w:rsidR="001463E1" w:rsidRPr="001463E1" w:rsidRDefault="001463E1" w:rsidP="001463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z_w(bqx)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Δz_w(bqx)</w:t>
      </w:r>
    </w:p>
    <w:p w14:paraId="7A9141E2" w14:textId="77777777" w:rsidR="001463E1" w:rsidRPr="001463E1" w:rsidRDefault="001463E1" w:rsidP="001463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r_{i-1..i-12}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SMA_w(r)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σ_w(r)</w:t>
      </w:r>
    </w:p>
    <w:p w14:paraId="3199704A" w14:textId="77777777" w:rsidR="001463E1" w:rsidRPr="001463E1" w:rsidRDefault="001463E1" w:rsidP="001463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Trend slope of price and bqx over w (2 × 5)</w:t>
      </w:r>
    </w:p>
    <w:p w14:paraId="6675A404" w14:textId="77777777" w:rsidR="001463E1" w:rsidRPr="001463E1" w:rsidRDefault="001463E1" w:rsidP="001463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RSI(14), Stochastic %K(14), MACD (12,26,9), Bollinger bandwidth(20), ATR(14)</w:t>
      </w:r>
    </w:p>
    <w:p w14:paraId="4A222530" w14:textId="77777777" w:rsidR="001463E1" w:rsidRPr="001463E1" w:rsidRDefault="001463E1" w:rsidP="001463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Cross-pair returns/σ for 3–5 most related pairs at lags {1, 6, 12}</w:t>
      </w:r>
    </w:p>
    <w:p w14:paraId="1AF98652" w14:textId="77777777" w:rsidR="001463E1" w:rsidRPr="001463E1" w:rsidRDefault="001463E1" w:rsidP="001463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Triangular parity residual z-score &amp; Δ over w</w:t>
      </w:r>
    </w:p>
    <w:p w14:paraId="71A2B022" w14:textId="77777777" w:rsidR="001463E1" w:rsidRPr="001463E1" w:rsidRDefault="001463E1" w:rsidP="001463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USD factor PC1 level &amp; Δ (from a basket you already compute)</w:t>
      </w:r>
    </w:p>
    <w:p w14:paraId="094BF8F9" w14:textId="77777777" w:rsidR="001463E1" w:rsidRPr="001463E1" w:rsidRDefault="001463E1" w:rsidP="001463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Session one-hots; sin/cos time-of-day; day-of-week one-hots</w:t>
      </w:r>
    </w:p>
    <w:p w14:paraId="429B1C3C" w14:textId="77777777" w:rsidR="001463E1" w:rsidRPr="001463E1" w:rsidRDefault="001463E1" w:rsidP="001463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Spread level &amp; Δ, volume (if available), recent jump count (|r|&gt;2.5σ in last w)</w:t>
      </w:r>
    </w:p>
    <w:p w14:paraId="5396F0FA" w14:textId="77777777" w:rsidR="001463E1" w:rsidRPr="001463E1" w:rsidRDefault="001463E1" w:rsidP="001463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Event-like vol flag (σ_w z-score &gt; 2)</w:t>
      </w:r>
    </w:p>
    <w:p w14:paraId="60A79616" w14:textId="77777777" w:rsidR="001463E1" w:rsidRPr="001463E1" w:rsidRDefault="001463E1" w:rsidP="001463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Optional: carry differential &amp; interaction with σ_w</w:t>
      </w:r>
    </w:p>
    <w:p w14:paraId="1835C015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That’s ~80–150 features per pair—compact, learnable, and fast.</w:t>
      </w:r>
    </w:p>
    <w:p w14:paraId="6116A34B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Practical SageMaker build notes</w:t>
      </w:r>
    </w:p>
    <w:p w14:paraId="3C8360E5" w14:textId="77777777" w:rsidR="001463E1" w:rsidRPr="001463E1" w:rsidRDefault="001463E1" w:rsidP="001463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Feature pipelines: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a Feature Store (offline+online) with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rolling windows computed by grouped, sorted operations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(pair, timestamp). Materialize both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dense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(per-bar) and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daily rollups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(for calendar features).</w:t>
      </w:r>
    </w:p>
    <w:p w14:paraId="1728F335" w14:textId="77777777" w:rsidR="001463E1" w:rsidRPr="001463E1" w:rsidRDefault="001463E1" w:rsidP="001463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Train/val/test split by time: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e.g., last 20% = test; avoid shuffling.</w:t>
      </w:r>
    </w:p>
    <w:p w14:paraId="1906ECB5" w14:textId="77777777" w:rsidR="001463E1" w:rsidRPr="001463E1" w:rsidRDefault="001463E1" w:rsidP="001463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Cross-pair join: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left-join aligned timestamps; forward-fill small gaps; keep a “missing rate” feature for each cross input.</w:t>
      </w:r>
    </w:p>
    <w:p w14:paraId="39B394ED" w14:textId="77777777" w:rsidR="001463E1" w:rsidRPr="001463E1" w:rsidRDefault="001463E1" w:rsidP="001463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Leakage guardrails: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unit tests that verify no feature at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depends on data at &gt;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Keep window endpoints exclusive of future bars.</w:t>
      </w:r>
    </w:p>
    <w:p w14:paraId="39651247" w14:textId="77777777" w:rsidR="001463E1" w:rsidRPr="001463E1" w:rsidRDefault="001463E1" w:rsidP="001463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Modeling: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start with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XGBoost/LightGBM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(strong on tabular with lags); consider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Temporal Fusion Transformer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once the tabular baseline stabilizes. Multi-task heads (direction + magnitude) often help trading PnL even if MSE barely moves.</w:t>
      </w:r>
    </w:p>
    <w:p w14:paraId="757B00E3" w14:textId="77777777" w:rsidR="001463E1" w:rsidRPr="001463E1" w:rsidRDefault="001463E1" w:rsidP="001463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Targets &amp; losses: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 MSE on vol-scaled regression and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pinball loss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quantiles; evaluate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directional accuracy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calibrated hit-rate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within bands.</w:t>
      </w:r>
    </w:p>
    <w:p w14:paraId="0ADDEF2B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Why this mix works (logic recap)</w:t>
      </w:r>
    </w:p>
    <w:p w14:paraId="7F2CEAE8" w14:textId="77777777" w:rsidR="001463E1" w:rsidRPr="001463E1" w:rsidRDefault="001463E1" w:rsidP="001463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Memory + regime: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Lags/EMAs capture short memory; vol &amp; trend stats tell the model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which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regime you’re in so it can condition behavior.</w:t>
      </w:r>
    </w:p>
    <w:p w14:paraId="793CBF83" w14:textId="77777777" w:rsidR="001463E1" w:rsidRPr="001463E1" w:rsidRDefault="001463E1" w:rsidP="001463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 structure: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Cross-pair and triangular features add the FX network’s constraints/signals that a single-pair model would miss.</w:t>
      </w:r>
    </w:p>
    <w:p w14:paraId="2A8C00E6" w14:textId="77777777" w:rsidR="001463E1" w:rsidRPr="001463E1" w:rsidRDefault="001463E1" w:rsidP="001463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Session physics: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Intraday cycles are stable; adding them boosts generalization without look-ahead.</w:t>
      </w:r>
    </w:p>
    <w:p w14:paraId="580B3837" w14:textId="77777777" w:rsidR="001463E1" w:rsidRPr="001463E1" w:rsidRDefault="001463E1" w:rsidP="001463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Risk conditioning: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Vol/jump/event proxies let the model switch gears for shock vs drift regimes.</w:t>
      </w:r>
    </w:p>
    <w:p w14:paraId="41788CD1" w14:textId="77777777" w:rsidR="001463E1" w:rsidRPr="001463E1" w:rsidRDefault="001463E1" w:rsidP="001463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Robustness: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Vol-scaling and z-scores tame heteroskedasticity, improving stability across months.</w:t>
      </w:r>
    </w:p>
    <w:p w14:paraId="48BF0AE9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 want, I can sketch a minimal SageMaker processing job that builds these windows and writes them to Feature Store, then an XGBoost training job wired to your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i+60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target.</w:t>
      </w:r>
    </w:p>
    <w:p w14:paraId="64127671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You said:</w:t>
      </w:r>
    </w:p>
    <w:p w14:paraId="3356B92C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Forex pair rates have been converted to indices to allow for compatability. Would there be value you in comparing rate and bqx regression, statistical, and Bollinger features?</w:t>
      </w:r>
    </w:p>
    <w:p w14:paraId="210AAAF2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314CD736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Yes — comparing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rate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bqx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regressors, statistical descriptors, and Bollinger-derived features can be highly valuable. In fact, this dual-feature framework helps the model differentiate between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absolute market behavior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(the pair’s rate) and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derived signal behavior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(the synthetic bqx index), improving both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predictive sharpness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robustness across market regimes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BE90F87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Let’s unpack the logic in depth.</w:t>
      </w:r>
    </w:p>
    <w:p w14:paraId="670590DF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995DD3">
          <v:rect id="_x0000_i1025" style="width:0;height:1.5pt" o:hralign="center" o:hrstd="t" o:hr="t" fillcolor="#a0a0a0" stroked="f"/>
        </w:pict>
      </w:r>
    </w:p>
    <w:p w14:paraId="5B93AB54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Conceptual rationale — what the “rate” vs “bqx” distinction buys you</w:t>
      </w:r>
    </w:p>
    <w:p w14:paraId="4B209A12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Rates = structural anchor</w:t>
      </w:r>
    </w:p>
    <w:p w14:paraId="3CC3753D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 though you’ve normalized rates into indices for compatibility, they still carry information about:</w:t>
      </w:r>
    </w:p>
    <w:p w14:paraId="317570B0" w14:textId="77777777" w:rsidR="001463E1" w:rsidRPr="001463E1" w:rsidRDefault="001463E1" w:rsidP="001463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Macro position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(level and trend of the pair’s price path)</w:t>
      </w:r>
    </w:p>
    <w:p w14:paraId="0170ED61" w14:textId="77777777" w:rsidR="001463E1" w:rsidRPr="001463E1" w:rsidRDefault="001463E1" w:rsidP="001463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Inter-pair alignment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(triangular parity and systemic flow)</w:t>
      </w:r>
    </w:p>
    <w:p w14:paraId="644F42C1" w14:textId="77777777" w:rsidR="001463E1" w:rsidRPr="001463E1" w:rsidRDefault="001463E1" w:rsidP="001463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Carry and volatility regimes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anchor all derived indicators.</w:t>
      </w:r>
    </w:p>
    <w:p w14:paraId="4FC0DFDF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Using rate-based features keeps the model grounded in market structure and prevents “bqx” from drifting into an abstract signal divorced from the underlying exchange rate dynamics.</w:t>
      </w:r>
    </w:p>
    <w:p w14:paraId="355959AF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bqx = behavioral signal</w:t>
      </w:r>
    </w:p>
    <w:p w14:paraId="3FD26917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“bqx” metric—being a derivative of rate—likely encodes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momentum, imbalance, or composite transformation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returns. It reflects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how the market is behaving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within a normalized framework, often de-noised or volatility-scaled.</w:t>
      </w:r>
    </w:p>
    <w:p w14:paraId="06165B05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Thus,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bqx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state variable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while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rate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reference variable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Comparing and blending both lets the model learn transitions between structural and behavioral states.</w:t>
      </w:r>
    </w:p>
    <w:p w14:paraId="22AE831E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B132F5">
          <v:rect id="_x0000_i1026" style="width:0;height:1.5pt" o:hralign="center" o:hrstd="t" o:hr="t" fillcolor="#a0a0a0" stroked="f"/>
        </w:pict>
      </w:r>
    </w:p>
    <w:p w14:paraId="1BE8E77F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Analytical benefit — regression and statistical interplay</w:t>
      </w:r>
    </w:p>
    <w:p w14:paraId="5105C58F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Regression features</w:t>
      </w:r>
    </w:p>
    <w:p w14:paraId="6578D14B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If you regress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bqx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rate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(and their lags) or vice versa, the residuals:</w:t>
      </w:r>
    </w:p>
    <w:p w14:paraId="67021BFC" w14:textId="77777777" w:rsidR="001463E1" w:rsidRPr="001463E1" w:rsidRDefault="001463E1" w:rsidP="001463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Expose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mean-reversion strength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(error correction term)</w:t>
      </w:r>
    </w:p>
    <w:p w14:paraId="56F88868" w14:textId="77777777" w:rsidR="001463E1" w:rsidRPr="001463E1" w:rsidRDefault="001463E1" w:rsidP="001463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Quantify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decoupling events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(e.g., when the derivative signal diverges from underlying rate motion)</w:t>
      </w:r>
    </w:p>
    <w:p w14:paraId="1795F346" w14:textId="77777777" w:rsidR="001463E1" w:rsidRPr="001463E1" w:rsidRDefault="001463E1" w:rsidP="001463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Encode potential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regime switches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(low residual → coherent; high residual → dislocated regime)</w:t>
      </w:r>
    </w:p>
    <w:p w14:paraId="6EA270B6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store:</w:t>
      </w:r>
    </w:p>
    <w:p w14:paraId="68CADD5E" w14:textId="77777777" w:rsidR="001463E1" w:rsidRPr="001463E1" w:rsidRDefault="001463E1" w:rsidP="001463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Residual level, direction, z-score</w:t>
      </w:r>
    </w:p>
    <w:p w14:paraId="499B44AD" w14:textId="77777777" w:rsidR="001463E1" w:rsidRPr="001463E1" w:rsidRDefault="001463E1" w:rsidP="001463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Rolling regression β coefficients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(slope stability indicators)</w:t>
      </w:r>
    </w:p>
    <w:p w14:paraId="64A67F68" w14:textId="77777777" w:rsidR="001463E1" w:rsidRPr="001463E1" w:rsidRDefault="001463E1" w:rsidP="001463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Residual volatility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(proxy for nonlinear transitions)</w:t>
      </w:r>
    </w:p>
    <w:p w14:paraId="62729B76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Statistical descriptors</w:t>
      </w:r>
    </w:p>
    <w:p w14:paraId="61C2E02C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Comparing rolling moments across both domains (rate vs bqx):</w:t>
      </w:r>
    </w:p>
    <w:p w14:paraId="0C1EDDD1" w14:textId="77777777" w:rsidR="001463E1" w:rsidRPr="001463E1" w:rsidRDefault="001463E1" w:rsidP="001463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Variance ratio: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var(bqx) / var(rate)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volatility amplification factor</w:t>
      </w:r>
    </w:p>
    <w:p w14:paraId="173048A3" w14:textId="77777777" w:rsidR="001463E1" w:rsidRPr="001463E1" w:rsidRDefault="001463E1" w:rsidP="001463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Skew/kurtosis difference: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indicates nonlinearity or heavy-tailed reactions in bqx relative to rate</w:t>
      </w:r>
    </w:p>
    <w:p w14:paraId="325F410D" w14:textId="77777777" w:rsidR="001463E1" w:rsidRPr="001463E1" w:rsidRDefault="001463E1" w:rsidP="001463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Cross-correlation: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corr(rate_{t−k}, bqx_t)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reveals lag relationships and predictive cross-effects</w:t>
      </w:r>
    </w:p>
    <w:p w14:paraId="0B4F4D2B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measures teach your model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when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bqx leads rate changes and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how tightly coupled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two systems are under different conditions.</w:t>
      </w:r>
    </w:p>
    <w:p w14:paraId="7C501BFF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FCA988">
          <v:rect id="_x0000_i1027" style="width:0;height:1.5pt" o:hralign="center" o:hrstd="t" o:hr="t" fillcolor="#a0a0a0" stroked="f"/>
        </w:pict>
      </w:r>
    </w:p>
    <w:p w14:paraId="284EFA60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Bollinger and band-based insights</w:t>
      </w:r>
    </w:p>
    <w:p w14:paraId="78E80EB6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Bollinger Bands, applied separately to rate and bqx, yield regime-specific cues:</w:t>
      </w:r>
    </w:p>
    <w:p w14:paraId="79895426" w14:textId="77777777" w:rsidR="001463E1" w:rsidRPr="001463E1" w:rsidRDefault="001463E1" w:rsidP="001463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Band compression vs expansion differentials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market tension or volatility decay</w:t>
      </w:r>
    </w:p>
    <w:p w14:paraId="246E35B6" w14:textId="77777777" w:rsidR="001463E1" w:rsidRPr="001463E1" w:rsidRDefault="001463E1" w:rsidP="001463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Relative position in each band (z-score)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momentum exhaustion vs continuation</w:t>
      </w:r>
    </w:p>
    <w:p w14:paraId="330F3CFE" w14:textId="77777777" w:rsidR="001463E1" w:rsidRPr="001463E1" w:rsidRDefault="001463E1" w:rsidP="001463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Band slope divergence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between rate and bqx → early reversal detection</w:t>
      </w:r>
    </w:p>
    <w:p w14:paraId="6AA3A6C0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Derived cross-features to test:</w:t>
      </w:r>
    </w:p>
    <w:p w14:paraId="234102B9" w14:textId="77777777" w:rsidR="001463E1" w:rsidRPr="001463E1" w:rsidRDefault="001463E1" w:rsidP="001463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BollZ_bqx − BollZ_rate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behavioral vs structural deviation</w:t>
      </w:r>
    </w:p>
    <w:p w14:paraId="10122710" w14:textId="77777777" w:rsidR="001463E1" w:rsidRPr="001463E1" w:rsidRDefault="001463E1" w:rsidP="001463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σ_band_bqx / σ_band_rate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relative volatility normalization</w:t>
      </w:r>
    </w:p>
    <w:p w14:paraId="2371389A" w14:textId="77777777" w:rsidR="001463E1" w:rsidRPr="001463E1" w:rsidRDefault="001463E1" w:rsidP="001463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Δbandwidth_bqx − Δbandwidth_rate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volatility phase shift</w:t>
      </w:r>
    </w:p>
    <w:p w14:paraId="499530BB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deltas encode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state differentials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a single-domain Bollinger measure cannot capture.</w:t>
      </w:r>
    </w:p>
    <w:p w14:paraId="7B7B4607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3400C004">
          <v:rect id="_x0000_i1028" style="width:0;height:1.5pt" o:hralign="center" o:hrstd="t" o:hr="t" fillcolor="#a0a0a0" stroked="f"/>
        </w:pict>
      </w:r>
    </w:p>
    <w:p w14:paraId="433A816A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Modeling payoff</w:t>
      </w:r>
    </w:p>
    <w:p w14:paraId="3683978D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Feature diversity without leakage</w:t>
      </w:r>
    </w:p>
    <w:p w14:paraId="7159C01B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Since both sets derive from observables at or before time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they’re safe. Their combination enriches the feature manifold while maintaining stationarity.</w:t>
      </w:r>
    </w:p>
    <w:p w14:paraId="1B2BBB61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Robustness under regime shifts</w:t>
      </w:r>
    </w:p>
    <w:p w14:paraId="77C03D8B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volatility spikes or spreads change, direct rate features might lose linear predictability. The bqx layer provides a normalized context. Conversely, when bqx behaves erratically (signal noise), rate anchors the forecast.</w:t>
      </w:r>
    </w:p>
    <w:p w14:paraId="2505FE60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Interpretability</w:t>
      </w:r>
    </w:p>
    <w:p w14:paraId="71FC6C88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Regression coefficients, variance ratios, and band deltas are explainable in trading terms—making diagnostics and feature importance outputs meaningful for validation.</w:t>
      </w:r>
    </w:p>
    <w:p w14:paraId="7BDC9E6E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D32BCD">
          <v:rect id="_x0000_i1029" style="width:0;height:1.5pt" o:hralign="center" o:hrstd="t" o:hr="t" fillcolor="#a0a0a0" stroked="f"/>
        </w:pict>
      </w:r>
    </w:p>
    <w:p w14:paraId="59B6DA12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Practical feature suggestions for SageMaker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2506"/>
        <w:gridCol w:w="2848"/>
      </w:tblGrid>
      <w:tr w:rsidR="001463E1" w:rsidRPr="001463E1" w14:paraId="75534D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8C4F9" w14:textId="77777777" w:rsidR="001463E1" w:rsidRPr="001463E1" w:rsidRDefault="001463E1" w:rsidP="001463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 Type</w:t>
            </w:r>
          </w:p>
        </w:tc>
        <w:tc>
          <w:tcPr>
            <w:tcW w:w="0" w:type="auto"/>
            <w:vAlign w:val="center"/>
            <w:hideMark/>
          </w:tcPr>
          <w:p w14:paraId="55095587" w14:textId="77777777" w:rsidR="001463E1" w:rsidRPr="001463E1" w:rsidRDefault="001463E1" w:rsidP="001463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2230A69" w14:textId="77777777" w:rsidR="001463E1" w:rsidRPr="001463E1" w:rsidRDefault="001463E1" w:rsidP="001463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Insight</w:t>
            </w:r>
          </w:p>
        </w:tc>
      </w:tr>
      <w:tr w:rsidR="001463E1" w:rsidRPr="001463E1" w14:paraId="51A19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CB5D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Rolling Regression β</w:t>
            </w:r>
          </w:p>
        </w:tc>
        <w:tc>
          <w:tcPr>
            <w:tcW w:w="0" w:type="auto"/>
            <w:vAlign w:val="center"/>
            <w:hideMark/>
          </w:tcPr>
          <w:p w14:paraId="59E870A5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slope(rate→bqx, 30 bars)</w:t>
            </w:r>
          </w:p>
        </w:tc>
        <w:tc>
          <w:tcPr>
            <w:tcW w:w="0" w:type="auto"/>
            <w:vAlign w:val="center"/>
            <w:hideMark/>
          </w:tcPr>
          <w:p w14:paraId="45365D2E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Short-term coupling strength</w:t>
            </w:r>
          </w:p>
        </w:tc>
      </w:tr>
      <w:tr w:rsidR="001463E1" w:rsidRPr="001463E1" w14:paraId="03BA2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0A5D7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Residual Z-score</w:t>
            </w:r>
          </w:p>
        </w:tc>
        <w:tc>
          <w:tcPr>
            <w:tcW w:w="0" w:type="auto"/>
            <w:vAlign w:val="center"/>
            <w:hideMark/>
          </w:tcPr>
          <w:p w14:paraId="3117033F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(bqx − β·rate − α)/σ</w:t>
            </w:r>
          </w:p>
        </w:tc>
        <w:tc>
          <w:tcPr>
            <w:tcW w:w="0" w:type="auto"/>
            <w:vAlign w:val="center"/>
            <w:hideMark/>
          </w:tcPr>
          <w:p w14:paraId="5AE44F11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Dislocation intensity</w:t>
            </w:r>
          </w:p>
        </w:tc>
      </w:tr>
      <w:tr w:rsidR="001463E1" w:rsidRPr="001463E1" w14:paraId="7583F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49B24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Variance Ratio</w:t>
            </w:r>
          </w:p>
        </w:tc>
        <w:tc>
          <w:tcPr>
            <w:tcW w:w="0" w:type="auto"/>
            <w:vAlign w:val="center"/>
            <w:hideMark/>
          </w:tcPr>
          <w:p w14:paraId="181071BF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var(bqx)/var(rate)</w:t>
            </w:r>
          </w:p>
        </w:tc>
        <w:tc>
          <w:tcPr>
            <w:tcW w:w="0" w:type="auto"/>
            <w:vAlign w:val="center"/>
            <w:hideMark/>
          </w:tcPr>
          <w:p w14:paraId="49E872AB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Volatility amplification</w:t>
            </w:r>
          </w:p>
        </w:tc>
      </w:tr>
      <w:tr w:rsidR="001463E1" w:rsidRPr="001463E1" w14:paraId="315C9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ACCF3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Cross-corr Lag 1</w:t>
            </w:r>
          </w:p>
        </w:tc>
        <w:tc>
          <w:tcPr>
            <w:tcW w:w="0" w:type="auto"/>
            <w:vAlign w:val="center"/>
            <w:hideMark/>
          </w:tcPr>
          <w:p w14:paraId="6D9565CF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corr(rate_{t−1}, bqx_t)</w:t>
            </w:r>
          </w:p>
        </w:tc>
        <w:tc>
          <w:tcPr>
            <w:tcW w:w="0" w:type="auto"/>
            <w:vAlign w:val="center"/>
            <w:hideMark/>
          </w:tcPr>
          <w:p w14:paraId="176FA6BF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Lead/lag signal</w:t>
            </w:r>
          </w:p>
        </w:tc>
      </w:tr>
      <w:tr w:rsidR="001463E1" w:rsidRPr="001463E1" w14:paraId="2C828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71B56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BollZ Diff</w:t>
            </w:r>
          </w:p>
        </w:tc>
        <w:tc>
          <w:tcPr>
            <w:tcW w:w="0" w:type="auto"/>
            <w:vAlign w:val="center"/>
            <w:hideMark/>
          </w:tcPr>
          <w:p w14:paraId="68009D03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z_bqx − z_rate</w:t>
            </w:r>
          </w:p>
        </w:tc>
        <w:tc>
          <w:tcPr>
            <w:tcW w:w="0" w:type="auto"/>
            <w:vAlign w:val="center"/>
            <w:hideMark/>
          </w:tcPr>
          <w:p w14:paraId="7A947612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Momentum divergence</w:t>
            </w:r>
          </w:p>
        </w:tc>
      </w:tr>
      <w:tr w:rsidR="001463E1" w:rsidRPr="001463E1" w14:paraId="7438B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E2DEA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Bandwidth Ratio</w:t>
            </w:r>
          </w:p>
        </w:tc>
        <w:tc>
          <w:tcPr>
            <w:tcW w:w="0" w:type="auto"/>
            <w:vAlign w:val="center"/>
            <w:hideMark/>
          </w:tcPr>
          <w:p w14:paraId="2044201C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bw_bqx/bw_rate</w:t>
            </w:r>
          </w:p>
        </w:tc>
        <w:tc>
          <w:tcPr>
            <w:tcW w:w="0" w:type="auto"/>
            <w:vAlign w:val="center"/>
            <w:hideMark/>
          </w:tcPr>
          <w:p w14:paraId="70908B31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Relative compression</w:t>
            </w:r>
          </w:p>
        </w:tc>
      </w:tr>
      <w:tr w:rsidR="001463E1" w:rsidRPr="001463E1" w14:paraId="0DF75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DA61F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ΔBandSlope</w:t>
            </w:r>
          </w:p>
        </w:tc>
        <w:tc>
          <w:tcPr>
            <w:tcW w:w="0" w:type="auto"/>
            <w:vAlign w:val="center"/>
            <w:hideMark/>
          </w:tcPr>
          <w:p w14:paraId="554AB6EC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slope_bqx − slope_rate</w:t>
            </w:r>
          </w:p>
        </w:tc>
        <w:tc>
          <w:tcPr>
            <w:tcW w:w="0" w:type="auto"/>
            <w:vAlign w:val="center"/>
            <w:hideMark/>
          </w:tcPr>
          <w:p w14:paraId="2E585666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Phase transition marker</w:t>
            </w:r>
          </w:p>
        </w:tc>
      </w:tr>
    </w:tbl>
    <w:p w14:paraId="6510D116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can be computed on aligned 5-minute windows, then lagged for safe prediction.</w:t>
      </w:r>
    </w:p>
    <w:p w14:paraId="513231B3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4422DB">
          <v:rect id="_x0000_i1030" style="width:0;height:1.5pt" o:hralign="center" o:hrstd="t" o:hr="t" fillcolor="#a0a0a0" stroked="f"/>
        </w:pict>
      </w:r>
    </w:p>
    <w:p w14:paraId="0DA991C6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Recommendation</w:t>
      </w:r>
    </w:p>
    <w:p w14:paraId="3D4A0211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Yes — definitely compare and integrate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rate-based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bqx-based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regression, statistical, and Bollinger features.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They form a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complementary dual-domain representation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B3E154C" w14:textId="77777777" w:rsidR="001463E1" w:rsidRPr="001463E1" w:rsidRDefault="001463E1" w:rsidP="001463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lastRenderedPageBreak/>
        <w:t>Rate domain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macro anchor</w:t>
      </w:r>
    </w:p>
    <w:p w14:paraId="77C3FD9E" w14:textId="77777777" w:rsidR="001463E1" w:rsidRPr="001463E1" w:rsidRDefault="001463E1" w:rsidP="001463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bqx domain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dynamic behavioral layer</w:t>
      </w:r>
    </w:p>
    <w:p w14:paraId="34E57DA7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Together, they help your model distinguish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trend vs noise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coupled vs decoupled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markets, and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mean-reversion vs breakout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regimes—all crucial for forecasting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 + 60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horizons.</w:t>
      </w:r>
    </w:p>
    <w:p w14:paraId="63122ED5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you’d like, I can outline an optimized SageMaker feature engineering pipeline (with column schema and rolling-window logic) to compute these comparisons efficiently across all pairs. Would you like that next?</w:t>
      </w:r>
    </w:p>
    <w:p w14:paraId="4B9B7FF0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2787FCDF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FYI, user is looking for model to predict future bqx values (e.g., i+15, i+30, i+45, i+60, and i+75 where I = 1 minute interval).</w:t>
      </w:r>
    </w:p>
    <w:p w14:paraId="26FCB2F5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476A2078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Thought for 20s</w:t>
      </w:r>
    </w:p>
    <w:p w14:paraId="4D6C6FAA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Got it—your target is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multi-horizon bqx forecasting on 1-minute bars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 H = {+15, +30, +45, +60, +75}. Here’s a tight, production-ready plan you can drop into SageMaker.</w:t>
      </w:r>
    </w:p>
    <w:p w14:paraId="54049EF4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Target engineering (leakage-safe)</w:t>
      </w:r>
    </w:p>
    <w:p w14:paraId="5052DA72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each timestamp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5931F28" w14:textId="77777777" w:rsidR="001463E1" w:rsidRPr="001463E1" w:rsidRDefault="001463E1" w:rsidP="001463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Raw horizons: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h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bqx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i+h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h∈{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15,30,45,60,75}</m:t>
        </m:r>
      </m:oMath>
    </w:p>
    <w:p w14:paraId="481F0FE8" w14:textId="77777777" w:rsidR="001463E1" w:rsidRPr="001463E1" w:rsidRDefault="001463E1" w:rsidP="001463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Drift-reduced: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h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bqx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i+h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bqx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i</m:t>
            </m:r>
          </m:sub>
        </m:sSub>
      </m:oMath>
    </w:p>
    <w:p w14:paraId="6AB210F8" w14:textId="77777777" w:rsidR="001463E1" w:rsidRPr="001463E1" w:rsidRDefault="001463E1" w:rsidP="001463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Vol-scaled (recommended):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y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h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bqx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i+h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bqx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σ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w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(r)</m:t>
            </m:r>
          </m:den>
        </m:f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where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r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are 1-min returns (or bqx diffs) 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w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a 60–120 min EWMA.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Why: stabilizes variance across intraday regimes and pairs; improves learning across horizons.</w:t>
      </w:r>
    </w:p>
    <w:p w14:paraId="4C41E431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Consider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multi-task outputs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predict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[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y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15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y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30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y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45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y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60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y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75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]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plus optional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direction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logits per horizon.</w:t>
      </w:r>
    </w:p>
    <w:p w14:paraId="16DC0D6F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Feature set (tuned for 1-minute data)</w:t>
      </w:r>
    </w:p>
    <w:p w14:paraId="12FC28CE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Reuse the earlier families, but adapt windows to 1-min cadence and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 multi-resolution aggregates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EB61344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A. Memory &amp; regime (per pair)</w:t>
      </w:r>
    </w:p>
    <w:p w14:paraId="5A0E0CE4" w14:textId="77777777" w:rsidR="001463E1" w:rsidRPr="001463E1" w:rsidRDefault="001463E1" w:rsidP="001463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Lags: bqx_{i-1…i-60} (1–60 mins), returns r_{i-1…i-60}</w:t>
      </w:r>
    </w:p>
    <w:p w14:paraId="681163F6" w14:textId="77777777" w:rsidR="001463E1" w:rsidRPr="001463E1" w:rsidRDefault="001463E1" w:rsidP="001463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Rolling stats at windows {5, 15, 30, 60, 120} min: SMA/EMA of bqx &amp; r, EWMA-vol, z-scores, skew/kurtosis (over 30/60/120)</w:t>
      </w:r>
    </w:p>
    <w:p w14:paraId="7E34CC19" w14:textId="77777777" w:rsidR="001463E1" w:rsidRPr="001463E1" w:rsidRDefault="001463E1" w:rsidP="001463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Trend slopes (OLS) over {15, 30, 60} min on bqx and on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rate index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(see C below)</w:t>
      </w:r>
    </w:p>
    <w:p w14:paraId="4A86E553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B. Technical summaries</w:t>
      </w:r>
    </w:p>
    <w:p w14:paraId="34187FF0" w14:textId="77777777" w:rsidR="001463E1" w:rsidRPr="001463E1" w:rsidRDefault="001463E1" w:rsidP="001463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RSI(14), Stoch%K(14), MACD(12,26,9) on both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bqx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rate index</w:t>
      </w:r>
    </w:p>
    <w:p w14:paraId="2AF0EB69" w14:textId="77777777" w:rsidR="001463E1" w:rsidRPr="001463E1" w:rsidRDefault="001463E1" w:rsidP="001463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ATR(14) (or 1-min true range EWMA), Bollinger z &amp; bandwidth(20)</w:t>
      </w:r>
    </w:p>
    <w:p w14:paraId="7783F116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C. Dual-domain comparisons (bqx vs rate index)</w:t>
      </w:r>
    </w:p>
    <w:p w14:paraId="1BC4BFF2" w14:textId="77777777" w:rsidR="001463E1" w:rsidRPr="001463E1" w:rsidRDefault="001463E1" w:rsidP="001463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Rolling regression β(rate→bqx) &amp; residual z</w:t>
      </w:r>
    </w:p>
    <w:p w14:paraId="66047091" w14:textId="77777777" w:rsidR="001463E1" w:rsidRPr="001463E1" w:rsidRDefault="001463E1" w:rsidP="001463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Variance ratio var(bqx)/var(rate), cross-corr lag(1,5,15)</w:t>
      </w:r>
    </w:p>
    <w:p w14:paraId="535F59B8" w14:textId="77777777" w:rsidR="001463E1" w:rsidRPr="001463E1" w:rsidRDefault="001463E1" w:rsidP="001463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Bollinger z and bandwidth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deltas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(bqx − rate)</w:t>
      </w:r>
    </w:p>
    <w:p w14:paraId="0C01C907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D. Cross-pair structure (FX-specific)</w:t>
      </w:r>
    </w:p>
    <w:p w14:paraId="3B89DB93" w14:textId="77777777" w:rsidR="001463E1" w:rsidRPr="001463E1" w:rsidRDefault="001463E1" w:rsidP="001463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Sister pair returns/vols at lags {1, 5, 15, 30}</w:t>
      </w:r>
    </w:p>
    <w:p w14:paraId="32B95B90" w14:textId="77777777" w:rsidR="001463E1" w:rsidRPr="001463E1" w:rsidRDefault="001463E1" w:rsidP="001463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Triangular parity residual z-scores &amp; ∆ (built from your indexed rates)</w:t>
      </w:r>
    </w:p>
    <w:p w14:paraId="0BFA6FE5" w14:textId="77777777" w:rsidR="001463E1" w:rsidRPr="001463E1" w:rsidRDefault="001463E1" w:rsidP="001463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USD factor (PC1 of a USD-majors basket) level &amp; ∆</w:t>
      </w:r>
    </w:p>
    <w:p w14:paraId="21A349BC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E. Time &amp; calendar</w:t>
      </w:r>
    </w:p>
    <w:p w14:paraId="105064DA" w14:textId="77777777" w:rsidR="001463E1" w:rsidRPr="001463E1" w:rsidRDefault="001463E1" w:rsidP="001463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Session one-hots (Tokyo/London/NY; overlap flags)</w:t>
      </w:r>
    </w:p>
    <w:p w14:paraId="7739B178" w14:textId="77777777" w:rsidR="001463E1" w:rsidRPr="001463E1" w:rsidRDefault="001463E1" w:rsidP="001463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Cyclical time features: sin/cos for minute-of-day, day-of-week one-hots</w:t>
      </w:r>
    </w:p>
    <w:p w14:paraId="7B5A4439" w14:textId="77777777" w:rsidR="001463E1" w:rsidRPr="001463E1" w:rsidRDefault="001463E1" w:rsidP="001463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Month-end / week-roll flags</w:t>
      </w:r>
    </w:p>
    <w:p w14:paraId="50F833D2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F. Microstructure (if available)</w:t>
      </w:r>
    </w:p>
    <w:p w14:paraId="5CE8D588" w14:textId="77777777" w:rsidR="001463E1" w:rsidRPr="001463E1" w:rsidRDefault="001463E1" w:rsidP="001463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Spread level &amp; ∆, recent jump count (|r|&gt;k·σ), volume &amp; vol interaction</w:t>
      </w:r>
    </w:p>
    <w:p w14:paraId="6B549EDE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G. Multi-resolution rollups</w:t>
      </w:r>
    </w:p>
    <w:p w14:paraId="285F8A09" w14:textId="77777777" w:rsidR="001463E1" w:rsidRPr="001463E1" w:rsidRDefault="001463E1" w:rsidP="001463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Resample to 5-min and 15-min bars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up-to-i only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 compute the same core stats and join back (gives signal beyond 1-min noise).</w:t>
      </w:r>
    </w:p>
    <w:p w14:paraId="743F3795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Modeling strategies (what to train)</w:t>
      </w:r>
    </w:p>
    <w:p w14:paraId="384457CD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Option 1: Single multi-horizon model (recommended)</w:t>
      </w:r>
    </w:p>
    <w:p w14:paraId="30E912F0" w14:textId="77777777" w:rsidR="001463E1" w:rsidRPr="001463E1" w:rsidRDefault="001463E1" w:rsidP="001463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Tabular gradient boosting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CatBoost (supports multi-target) or train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XGBoost per horizon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(strong baseline).</w:t>
      </w:r>
    </w:p>
    <w:p w14:paraId="78885541" w14:textId="77777777" w:rsidR="001463E1" w:rsidRPr="001463E1" w:rsidRDefault="001463E1" w:rsidP="001463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Deep sequence models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Temporal Fusion Transformer (TFT)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TCN with:</w:t>
      </w:r>
    </w:p>
    <w:p w14:paraId="213B972D" w14:textId="77777777" w:rsidR="001463E1" w:rsidRPr="001463E1" w:rsidRDefault="001463E1" w:rsidP="001463E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Shared encoder over lagged features</w:t>
      </w:r>
    </w:p>
    <w:p w14:paraId="062356DE" w14:textId="77777777" w:rsidR="001463E1" w:rsidRPr="001463E1" w:rsidRDefault="001463E1" w:rsidP="001463E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Horizon embeddings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(learned vector per horizon)</w:t>
      </w:r>
    </w:p>
    <w:p w14:paraId="14C83AFF" w14:textId="77777777" w:rsidR="001463E1" w:rsidRPr="001463E1" w:rsidRDefault="001463E1" w:rsidP="001463E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Multi-task head for the 5 horizons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Pros: shared representation → cross-horizon consistency, less maintenance.</w:t>
      </w:r>
    </w:p>
    <w:p w14:paraId="608C12E4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Option 2: MIMO / DirRec hybrids</w:t>
      </w:r>
    </w:p>
    <w:p w14:paraId="78BD8EE4" w14:textId="77777777" w:rsidR="001463E1" w:rsidRPr="001463E1" w:rsidRDefault="001463E1" w:rsidP="001463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MIMO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one model predicts all horizons simultaneously from the same feature window.</w:t>
      </w:r>
    </w:p>
    <w:p w14:paraId="1B1FA768" w14:textId="77777777" w:rsidR="001463E1" w:rsidRPr="001463E1" w:rsidRDefault="001463E1" w:rsidP="001463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DirRec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direct + recursive blend; works if you want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60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condition on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y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15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y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30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(beware error propagation).</w:t>
      </w:r>
    </w:p>
    <w:p w14:paraId="28660DE2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Losses</w:t>
      </w:r>
    </w:p>
    <w:p w14:paraId="6E2F6D6B" w14:textId="77777777" w:rsidR="001463E1" w:rsidRPr="001463E1" w:rsidRDefault="001463E1" w:rsidP="001463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Regression: MSE/MAE on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vol-scaled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targets (sum or weighted across horizons; slightly up-weight the farther horizons).</w:t>
      </w:r>
    </w:p>
    <w:p w14:paraId="2C85854D" w14:textId="77777777" w:rsidR="001463E1" w:rsidRPr="001463E1" w:rsidRDefault="001463E1" w:rsidP="001463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Uncertainty: add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quantile heads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(τ=0.1/0.5/0.9) with pinball loss per horizon → prediction intervals.</w:t>
      </w:r>
    </w:p>
    <w:p w14:paraId="1957B650" w14:textId="77777777" w:rsidR="001463E1" w:rsidRPr="001463E1" w:rsidRDefault="001463E1" w:rsidP="001463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Auxiliary: horizon-wise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directional BCE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sign(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h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to sharpen turning points.</w:t>
      </w:r>
    </w:p>
    <w:p w14:paraId="54F9DEA6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Evaluation &amp; backtests (don’t skip)</w:t>
      </w:r>
    </w:p>
    <w:p w14:paraId="10DF5A01" w14:textId="77777777" w:rsidR="001463E1" w:rsidRPr="001463E1" w:rsidRDefault="001463E1" w:rsidP="001463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Rolling-origin backtest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embargo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(e.g., 120 minutes) to avoid label bleed.</w:t>
      </w:r>
    </w:p>
    <w:p w14:paraId="638C87B7" w14:textId="77777777" w:rsidR="001463E1" w:rsidRPr="001463E1" w:rsidRDefault="001463E1" w:rsidP="001463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Metrics per horizon: MAE, RMSE,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directional accuracy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calibration of quantiles (coverage), and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“inside-band” hit-rate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you’ll trade with thresholds.</w:t>
      </w:r>
    </w:p>
    <w:p w14:paraId="213F6FE4" w14:textId="77777777" w:rsidR="001463E1" w:rsidRPr="001463E1" w:rsidRDefault="001463E1" w:rsidP="001463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Regime buckets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report by session, vol tercile, and trend state (slope sign) to see where the edge lives.</w:t>
      </w:r>
    </w:p>
    <w:p w14:paraId="19B453B3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SageMaker pipeline sketch</w:t>
      </w:r>
    </w:p>
    <w:p w14:paraId="35FBB3A6" w14:textId="77777777" w:rsidR="001463E1" w:rsidRPr="001463E1" w:rsidRDefault="001463E1" w:rsidP="001463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Processing job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build features using windowed groupby (pair, timestamp). Emit:</w:t>
      </w:r>
    </w:p>
    <w:p w14:paraId="1427B4EF" w14:textId="77777777" w:rsidR="001463E1" w:rsidRPr="001463E1" w:rsidRDefault="001463E1" w:rsidP="001463E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features.parquet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(dense per-minute rows)</w:t>
      </w:r>
    </w:p>
    <w:p w14:paraId="5254EF31" w14:textId="77777777" w:rsidR="001463E1" w:rsidRPr="001463E1" w:rsidRDefault="001463E1" w:rsidP="001463E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labels.parquet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y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15,30,45,60,75</m:t>
            </m:r>
          </m:sub>
        </m:sSub>
      </m:oMath>
    </w:p>
    <w:p w14:paraId="1F6917C0" w14:textId="77777777" w:rsidR="001463E1" w:rsidRPr="001463E1" w:rsidRDefault="001463E1" w:rsidP="001463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Feature Store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offline store keyed by (pair, ts); retain both 1-min and 5/15-min aggregates.</w:t>
      </w:r>
    </w:p>
    <w:p w14:paraId="1DC0D846" w14:textId="77777777" w:rsidR="001463E1" w:rsidRPr="001463E1" w:rsidRDefault="001463E1" w:rsidP="001463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Training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A35BFC3" w14:textId="77777777" w:rsidR="001463E1" w:rsidRPr="001463E1" w:rsidRDefault="001463E1" w:rsidP="001463E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Baseline: 5 XGBoost jobs (one per horizon)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 CatBoost multi-target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 TFT.</w:t>
      </w:r>
    </w:p>
    <w:p w14:paraId="4B0A5682" w14:textId="77777777" w:rsidR="001463E1" w:rsidRPr="001463E1" w:rsidRDefault="001463E1" w:rsidP="001463E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time-ordered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split (train → val → test).</w:t>
      </w:r>
    </w:p>
    <w:p w14:paraId="66A59BAE" w14:textId="77777777" w:rsidR="001463E1" w:rsidRPr="001463E1" w:rsidRDefault="001463E1" w:rsidP="001463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Inference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A5255F9" w14:textId="77777777" w:rsidR="001463E1" w:rsidRPr="001463E1" w:rsidRDefault="001463E1" w:rsidP="001463E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Real-time endpoint that outputs a vector of 5 horizons (+ quantiles if used).</w:t>
      </w:r>
    </w:p>
    <w:p w14:paraId="43B923A6" w14:textId="77777777" w:rsidR="001463E1" w:rsidRPr="001463E1" w:rsidRDefault="001463E1" w:rsidP="001463E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drift &amp; data-quality monitors (missing-rate features, vol regime drift).</w:t>
      </w:r>
    </w:p>
    <w:p w14:paraId="30996A40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6) Practical guardrails</w:t>
      </w:r>
    </w:p>
    <w:p w14:paraId="088DF604" w14:textId="77777777" w:rsidR="001463E1" w:rsidRPr="001463E1" w:rsidRDefault="001463E1" w:rsidP="001463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Strict look-back only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all windows end at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never beyond.</w:t>
      </w:r>
    </w:p>
    <w:p w14:paraId="4923A5FC" w14:textId="77777777" w:rsidR="001463E1" w:rsidRPr="001463E1" w:rsidRDefault="001463E1" w:rsidP="001463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Imputation flags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when cross-pair values are missing/FFIL, include a binary “filled” flag.</w:t>
      </w:r>
    </w:p>
    <w:p w14:paraId="77A386AA" w14:textId="77777777" w:rsidR="001463E1" w:rsidRPr="001463E1" w:rsidRDefault="001463E1" w:rsidP="001463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Normalization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per-pair robust scaling (median/IQR) or z-scaling on train only; store scalers.</w:t>
      </w:r>
    </w:p>
    <w:p w14:paraId="57722AF5" w14:textId="77777777" w:rsidR="001463E1" w:rsidRPr="001463E1" w:rsidRDefault="001463E1" w:rsidP="001463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Feature pruning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start compact; add complex features (e.g., β/residuals, PC1) once the baseline beats naive.</w:t>
      </w:r>
    </w:p>
    <w:p w14:paraId="51E6D4F1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F9D4B2">
          <v:rect id="_x0000_i1031" style="width:0;height:1.5pt" o:hralign="center" o:hrstd="t" o:hr="t" fillcolor="#a0a0a0" stroked="f"/>
        </w:pict>
      </w:r>
    </w:p>
    <w:p w14:paraId="1F83F686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TL;DR</w:t>
      </w:r>
    </w:p>
    <w:p w14:paraId="24952568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Yes—build a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multi-horizon, multi-task model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predicting {+15,…,+75} with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vol-scaled targets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dual-domain features (rate vs bqx)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cross-pair/triangular structure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multi-resolution rollups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Start with XGBoost (per-horizon) or CatBoost (multi-target), then graduate to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TFT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horizon embeddings and quantile heads for uncertainty. This setup is robust to intraday regime shifts and plays nicely with SageMaker’s Processing → Feature Store → Training → Endpoint flow.</w:t>
      </w:r>
    </w:p>
    <w:p w14:paraId="08C8DF80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1D32E760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FYI, user expects model to predict future bqx values for all 8 forex pairs.</w:t>
      </w:r>
    </w:p>
    <w:p w14:paraId="44E3185B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572A23AA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Perfect—then design it as a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global, multi-pair, multi-horizon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forecaster. Here’s a tight plan that scales to all 8 pairs and keeps leakage out.</w:t>
      </w:r>
    </w:p>
    <w:p w14:paraId="06A70AFA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Problem shape</w:t>
      </w:r>
    </w:p>
    <w:p w14:paraId="515CC09B" w14:textId="77777777" w:rsidR="001463E1" w:rsidRPr="001463E1" w:rsidRDefault="001463E1" w:rsidP="001463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Inputs (at time i):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features for all 8 pairs built only up-to-i.</w:t>
      </w:r>
    </w:p>
    <w:p w14:paraId="6E55E574" w14:textId="77777777" w:rsidR="001463E1" w:rsidRPr="001463E1" w:rsidRDefault="001463E1" w:rsidP="001463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Outputs: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future bqx for each pair at H = {+15,+30,+45,+60,+75} minutes.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Shape: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 </w:t>
      </w:r>
      <w:r w:rsidRPr="001463E1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R^{8×5}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 timestamp.</w:t>
      </w:r>
    </w:p>
    <w:p w14:paraId="7050899A" w14:textId="77777777" w:rsidR="001463E1" w:rsidRPr="001463E1" w:rsidRDefault="001463E1" w:rsidP="001463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Masking: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a label is missing (market halt, data gap), mask that loss term.</w:t>
      </w:r>
    </w:p>
    <w:p w14:paraId="5CBBB987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Global model vs per-pair</w:t>
      </w:r>
    </w:p>
    <w:p w14:paraId="28C94F21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global model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(shared across pairs) with:</w:t>
      </w:r>
    </w:p>
    <w:p w14:paraId="4DED6BB8" w14:textId="77777777" w:rsidR="001463E1" w:rsidRPr="001463E1" w:rsidRDefault="001463E1" w:rsidP="001463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Pair ID embeddings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(learned vector per pair).</w:t>
      </w:r>
    </w:p>
    <w:p w14:paraId="284A5DAB" w14:textId="77777777" w:rsidR="001463E1" w:rsidRPr="001463E1" w:rsidRDefault="001463E1" w:rsidP="001463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Cross-pair context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(see §4).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Global beats per-pair on data efficiency, transfer across regimes, and consistency.</w:t>
      </w:r>
    </w:p>
    <w:p w14:paraId="47F82B35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Target engineering (per pair, per horizon)</w:t>
      </w:r>
    </w:p>
    <w:p w14:paraId="169E720A" w14:textId="77777777" w:rsidR="001463E1" w:rsidRPr="001463E1" w:rsidRDefault="001463E1" w:rsidP="001463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Raw: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y_{p,h} = bqx_{p, i+h}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899EAE" w14:textId="77777777" w:rsidR="001463E1" w:rsidRPr="001463E1" w:rsidRDefault="001463E1" w:rsidP="001463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Preferred: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vol-scaled deltas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ŷ_{p,h} = (bqx_{p,i+h}−bqx_{p,i}) / σ_{p,i}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σ = 60–120m EWMA of 1-min bqx diffs.</w:t>
      </w:r>
    </w:p>
    <w:p w14:paraId="55996A20" w14:textId="77777777" w:rsidR="001463E1" w:rsidRPr="001463E1" w:rsidRDefault="001463E1" w:rsidP="001463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Keep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bqx_{p,i}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an input so you can recover level: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pred_level = bqx_{p,i} + ŷ_{p,h}·σ_{p,i}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989438F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Feature design (per pair, plus system features)</w:t>
      </w:r>
    </w:p>
    <w:p w14:paraId="21F1C168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Per-pair (computed on 1-min bars, windows {5,15,30,60,120}):</w:t>
      </w:r>
    </w:p>
    <w:p w14:paraId="52958161" w14:textId="77777777" w:rsidR="001463E1" w:rsidRPr="001463E1" w:rsidRDefault="001463E1" w:rsidP="001463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Lags of bqx &amp; returns (1…60), EMAs/SMAs, EWMA-vol, rolling z-scores.</w:t>
      </w:r>
    </w:p>
    <w:p w14:paraId="4C9154D5" w14:textId="77777777" w:rsidR="001463E1" w:rsidRPr="001463E1" w:rsidRDefault="001463E1" w:rsidP="001463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Trend slopes (OLS), RSI/Stoch/MACD, ATR/true-range, Bollinger z &amp; bandwidth.</w:t>
      </w:r>
    </w:p>
    <w:p w14:paraId="7E704D1C" w14:textId="77777777" w:rsidR="001463E1" w:rsidRPr="001463E1" w:rsidRDefault="001463E1" w:rsidP="001463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Rate-vs-bqx comparisons: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rolling β(rate→bqx), residual z, variance ratio, Boll z deltas.</w:t>
      </w:r>
    </w:p>
    <w:p w14:paraId="354B344B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 (cross-pair):</w:t>
      </w:r>
    </w:p>
    <w:p w14:paraId="2121E44F" w14:textId="77777777" w:rsidR="001463E1" w:rsidRPr="001463E1" w:rsidRDefault="001463E1" w:rsidP="001463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Sister-pair returns/vols at lags {1,5,15,30}.</w:t>
      </w:r>
    </w:p>
    <w:p w14:paraId="2C4073FB" w14:textId="77777777" w:rsidR="001463E1" w:rsidRPr="001463E1" w:rsidRDefault="001463E1" w:rsidP="001463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Triangular parity residual z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triangles touching each pair.</w:t>
      </w:r>
    </w:p>
    <w:p w14:paraId="3FAE3063" w14:textId="77777777" w:rsidR="001463E1" w:rsidRPr="001463E1" w:rsidRDefault="001463E1" w:rsidP="001463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USD factor / PC1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the 8-pair panel (level, Δ).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All cross features are aligned to time i (no future info).</w:t>
      </w:r>
    </w:p>
    <w:p w14:paraId="18831564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Time/microstructure:</w:t>
      </w:r>
    </w:p>
    <w:p w14:paraId="77D8657B" w14:textId="77777777" w:rsidR="001463E1" w:rsidRPr="001463E1" w:rsidRDefault="001463E1" w:rsidP="001463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Session flags (Tokyo/London/NY; overlap), sin/cos minute-of-day, DOW one-hots.</w:t>
      </w:r>
    </w:p>
    <w:p w14:paraId="43BA1CD0" w14:textId="77777777" w:rsidR="001463E1" w:rsidRPr="001463E1" w:rsidRDefault="001463E1" w:rsidP="001463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Spread level &amp; Δ, jump counters (|r|&gt;k·σ) if available.</w:t>
      </w:r>
    </w:p>
    <w:p w14:paraId="55F03E96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Architecture options</w:t>
      </w:r>
    </w:p>
    <w:p w14:paraId="7C9DF753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A) Tabular strong baseline (fast to ship)</w:t>
      </w:r>
    </w:p>
    <w:p w14:paraId="53262E80" w14:textId="77777777" w:rsidR="001463E1" w:rsidRPr="001463E1" w:rsidRDefault="001463E1" w:rsidP="001463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CatBoost (multi-target)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single model, predicts 5 horizons per row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per pair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Inputs: pair features + pair ID embedding + cross-pair summaries.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Train on stacked rows (8×timestamps).</w:t>
      </w:r>
    </w:p>
    <w:p w14:paraId="7AD2CE5F" w14:textId="77777777" w:rsidR="001463E1" w:rsidRPr="001463E1" w:rsidRDefault="001463E1" w:rsidP="001463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XGBoost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one model per horizon (5 models), still global across pairs.</w:t>
      </w:r>
    </w:p>
    <w:p w14:paraId="0444059B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B) Sequence model (more headroom)</w:t>
      </w:r>
    </w:p>
    <w:p w14:paraId="4097BEC9" w14:textId="77777777" w:rsidR="001463E1" w:rsidRPr="001463E1" w:rsidRDefault="001463E1" w:rsidP="001463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Temporal Fusion Transformer (TFT)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TCN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87EF6B2" w14:textId="77777777" w:rsidR="001463E1" w:rsidRPr="001463E1" w:rsidRDefault="001463E1" w:rsidP="001463E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Encoder over the last, say, 120 minutes of features.</w:t>
      </w:r>
    </w:p>
    <w:p w14:paraId="59CABDB0" w14:textId="77777777" w:rsidR="001463E1" w:rsidRPr="001463E1" w:rsidRDefault="001463E1" w:rsidP="001463E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Pair embedding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horizon embedding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DBFD86" w14:textId="77777777" w:rsidR="001463E1" w:rsidRPr="001463E1" w:rsidRDefault="001463E1" w:rsidP="001463E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Multi-task head → 5 horizons.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You can also predict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8 pairs at once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adding a small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graph layer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(pair-to-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pair message passing) or by feeding a panel tensor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[time, pair, features]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cross-pair attention.</w:t>
      </w:r>
    </w:p>
    <w:p w14:paraId="7F99EFCB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6) Losses &amp; uncertainty</w:t>
      </w:r>
    </w:p>
    <w:p w14:paraId="4F913116" w14:textId="77777777" w:rsidR="001463E1" w:rsidRPr="001463E1" w:rsidRDefault="001463E1" w:rsidP="001463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Base: MAE on vol-scaled targets, summed over pairs/horizons with masks.</w:t>
      </w:r>
    </w:p>
    <w:p w14:paraId="1014FA07" w14:textId="77777777" w:rsidR="001463E1" w:rsidRPr="001463E1" w:rsidRDefault="001463E1" w:rsidP="001463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quantile heads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(τ=0.1/0.5/0.9) → pinball loss per pair/horizon for bands.</w:t>
      </w:r>
    </w:p>
    <w:p w14:paraId="0FC89AA4" w14:textId="77777777" w:rsidR="001463E1" w:rsidRPr="001463E1" w:rsidRDefault="001463E1" w:rsidP="001463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Optional auxiliary: horizon-wise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direction logits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sign(Δbqx) to sharpen turns.</w:t>
      </w:r>
    </w:p>
    <w:p w14:paraId="1DE12C9E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7) Data splits &amp; evaluation</w:t>
      </w:r>
    </w:p>
    <w:p w14:paraId="62797539" w14:textId="77777777" w:rsidR="001463E1" w:rsidRPr="001463E1" w:rsidRDefault="001463E1" w:rsidP="001463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Rolling-origin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splits (time-ordered). Embargo ~120m.</w:t>
      </w:r>
    </w:p>
    <w:p w14:paraId="68930504" w14:textId="77777777" w:rsidR="001463E1" w:rsidRPr="001463E1" w:rsidRDefault="001463E1" w:rsidP="001463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Report per-pair &amp; pooled metrics: MAE/RMSE, directional accuracy, quantile coverage, and breakdowns by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session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volatility tercile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B344736" w14:textId="77777777" w:rsidR="001463E1" w:rsidRPr="001463E1" w:rsidRDefault="001463E1" w:rsidP="001463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Monitor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pair drift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vol, spread, feature missingness.</w:t>
      </w:r>
    </w:p>
    <w:p w14:paraId="4F9CDDE0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8) SageMaker implementation sketch</w:t>
      </w:r>
    </w:p>
    <w:p w14:paraId="4FF8AC92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Processing job</w:t>
      </w:r>
    </w:p>
    <w:p w14:paraId="120140D9" w14:textId="77777777" w:rsidR="001463E1" w:rsidRPr="001463E1" w:rsidRDefault="001463E1" w:rsidP="001463E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features for all pairs at each i; also build cross-pair summaries (PC1, parity residuals).</w:t>
      </w:r>
    </w:p>
    <w:p w14:paraId="55217635" w14:textId="77777777" w:rsidR="001463E1" w:rsidRPr="001463E1" w:rsidRDefault="001463E1" w:rsidP="001463E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Emit:</w:t>
      </w:r>
    </w:p>
    <w:p w14:paraId="7FC0C3FD" w14:textId="77777777" w:rsidR="001463E1" w:rsidRPr="001463E1" w:rsidRDefault="001463E1" w:rsidP="001463E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features.parquet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columns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[ts, pair_id, …features…]</w:t>
      </w:r>
    </w:p>
    <w:p w14:paraId="212BC0F7" w14:textId="77777777" w:rsidR="001463E1" w:rsidRPr="001463E1" w:rsidRDefault="001463E1" w:rsidP="001463E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labels.parquet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[ts, pair_id, y_15,…,y_75]</w:t>
      </w:r>
    </w:p>
    <w:p w14:paraId="2696878B" w14:textId="77777777" w:rsidR="001463E1" w:rsidRPr="001463E1" w:rsidRDefault="001463E1" w:rsidP="001463E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mask.parquet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same shape as labels.</w:t>
      </w:r>
    </w:p>
    <w:p w14:paraId="77DAA1BB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Feature Store</w:t>
      </w:r>
    </w:p>
    <w:p w14:paraId="197B72A8" w14:textId="77777777" w:rsidR="001463E1" w:rsidRPr="001463E1" w:rsidRDefault="001463E1" w:rsidP="001463E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Offline store keyed by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(ts, pair_id)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Keep both 1-min and 5/15-min aggregates.</w:t>
      </w:r>
    </w:p>
    <w:p w14:paraId="2FEA43EA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Training</w:t>
      </w:r>
    </w:p>
    <w:p w14:paraId="493C3A47" w14:textId="77777777" w:rsidR="001463E1" w:rsidRPr="001463E1" w:rsidRDefault="001463E1" w:rsidP="001463E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Baseline: CatBoost multi-target (1 model)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XGB (5 models).</w:t>
      </w:r>
    </w:p>
    <w:p w14:paraId="2694A091" w14:textId="77777777" w:rsidR="001463E1" w:rsidRPr="001463E1" w:rsidRDefault="001463E1" w:rsidP="001463E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Advanced: TFT with pair &amp; horizon embeddings.</w:t>
      </w:r>
    </w:p>
    <w:p w14:paraId="2EE0AE4C" w14:textId="77777777" w:rsidR="001463E1" w:rsidRPr="001463E1" w:rsidRDefault="001463E1" w:rsidP="001463E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weighted sampler to balance pairs if some have more missing data.</w:t>
      </w:r>
    </w:p>
    <w:p w14:paraId="7C8B685B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Inference</w:t>
      </w:r>
    </w:p>
    <w:p w14:paraId="0B2F6798" w14:textId="77777777" w:rsidR="001463E1" w:rsidRPr="001463E1" w:rsidRDefault="001463E1" w:rsidP="001463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Real-time endpoint returns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8×5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predictions (and optional quantiles).</w:t>
      </w:r>
    </w:p>
    <w:p w14:paraId="34A5E180" w14:textId="77777777" w:rsidR="001463E1" w:rsidRPr="001463E1" w:rsidRDefault="001463E1" w:rsidP="001463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Post-process: convert vol-scaled Δ back to levels with stored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bqx_{p,i}, σ_{p,i}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C8B694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9) Guardrails</w:t>
      </w:r>
    </w:p>
    <w:p w14:paraId="611125C1" w14:textId="77777777" w:rsidR="001463E1" w:rsidRPr="001463E1" w:rsidRDefault="001463E1" w:rsidP="001463E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look-ahead: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 windows end at i.</w:t>
      </w:r>
    </w:p>
    <w:p w14:paraId="69E23CB8" w14:textId="77777777" w:rsidR="001463E1" w:rsidRPr="001463E1" w:rsidRDefault="001463E1" w:rsidP="001463E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Imputation flags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any FFIL’d cross-pair gaps.</w:t>
      </w:r>
    </w:p>
    <w:p w14:paraId="2740565B" w14:textId="77777777" w:rsidR="001463E1" w:rsidRPr="001463E1" w:rsidRDefault="001463E1" w:rsidP="001463E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Per-pair scaling artifacts stored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train only; apply consistently at inference.</w:t>
      </w:r>
    </w:p>
    <w:p w14:paraId="6A3DB008" w14:textId="77777777" w:rsidR="001463E1" w:rsidRPr="001463E1" w:rsidRDefault="001463E1" w:rsidP="001463E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 feature count moderate first (≤150 per pair); add graph/PC1 features after baseline wins.</w:t>
      </w:r>
    </w:p>
    <w:p w14:paraId="5B970DFA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617FC9">
          <v:rect id="_x0000_i1032" style="width:0;height:1.5pt" o:hralign="center" o:hrstd="t" o:hr="t" fillcolor="#a0a0a0" stroked="f"/>
        </w:pict>
      </w:r>
    </w:p>
    <w:p w14:paraId="4D001F50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TL;DR: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Train a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single global model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pair embeddings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cross-pair system features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predict a full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8×5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horizon matrix. Use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vol-scaled targets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strict temporal splits, and either CatBoost/XGB (fast) or TFT (richer). This setup exploits shared FX structure while staying leakage-safe and SageMaker-friendly.</w:t>
      </w:r>
    </w:p>
    <w:p w14:paraId="18BE24B2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519271F7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would like BQX ML to compare normalized regression parabolic terms in addition to coefficients. Term-to-term, cross-cross pairs, and cross-windows. Unpack and fully rationalize this logic and determine why this is important.</w:t>
      </w:r>
    </w:p>
    <w:p w14:paraId="7A2AFE7F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5E72524F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Excellent and very advanced design decision. Comparing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normalized regression parabolic terms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(the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quadratic, linear, and constant coefficients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fitted local parabolas) both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term-to-term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cross-pair / cross-window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not just mathematically elegant—it’s one of the most powerful ways to surface nonlinear coupling, curvature alignment, and temporal phase structure between FX-derived indices such as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bqx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2CC8A6C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Let’s unpack and rationalize this completely.</w:t>
      </w:r>
    </w:p>
    <w:p w14:paraId="5BE73663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703B07">
          <v:rect id="_x0000_i1033" style="width:0;height:1.5pt" o:hralign="center" o:hrstd="t" o:hr="t" fillcolor="#a0a0a0" stroked="f"/>
        </w:pict>
      </w:r>
    </w:p>
    <w:p w14:paraId="501E560C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Context: What “parabolic terms” represent</w:t>
      </w:r>
    </w:p>
    <w:p w14:paraId="36D7DB48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you locally regress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bqx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rate) against time using a 2nd-order polynomial over a sliding window:</w:t>
      </w:r>
    </w:p>
    <w:p w14:paraId="12043998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bq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≈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2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t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t+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472226EE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you’re decomposing the local behavior into: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020"/>
        <w:gridCol w:w="5467"/>
      </w:tblGrid>
      <w:tr w:rsidR="001463E1" w:rsidRPr="001463E1" w14:paraId="6C2B6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C4079" w14:textId="77777777" w:rsidR="001463E1" w:rsidRPr="001463E1" w:rsidRDefault="001463E1" w:rsidP="001463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682046D" w14:textId="77777777" w:rsidR="001463E1" w:rsidRPr="001463E1" w:rsidRDefault="001463E1" w:rsidP="001463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4F0925B" w14:textId="77777777" w:rsidR="001463E1" w:rsidRPr="001463E1" w:rsidRDefault="001463E1" w:rsidP="001463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Market Interpretation</w:t>
            </w:r>
          </w:p>
        </w:tc>
      </w:tr>
      <w:tr w:rsidR="001463E1" w:rsidRPr="001463E1" w14:paraId="717C5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840BD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2</m:t>
                  </m:r>
                </m:sub>
              </m:sSub>
            </m:oMath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(quadratic)</w:t>
            </w:r>
          </w:p>
        </w:tc>
        <w:tc>
          <w:tcPr>
            <w:tcW w:w="0" w:type="auto"/>
            <w:vAlign w:val="center"/>
            <w:hideMark/>
          </w:tcPr>
          <w:p w14:paraId="43E87EA2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Curvature</w:t>
            </w:r>
          </w:p>
        </w:tc>
        <w:tc>
          <w:tcPr>
            <w:tcW w:w="0" w:type="auto"/>
            <w:vAlign w:val="center"/>
            <w:hideMark/>
          </w:tcPr>
          <w:p w14:paraId="494EDCE0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Acceleration / deceleration of trend, volatility convexity</w:t>
            </w:r>
          </w:p>
        </w:tc>
      </w:tr>
      <w:tr w:rsidR="001463E1" w:rsidRPr="001463E1" w14:paraId="3A581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F2B2B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1</m:t>
                  </m:r>
                </m:sub>
              </m:sSub>
            </m:oMath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(linear)</w:t>
            </w:r>
          </w:p>
        </w:tc>
        <w:tc>
          <w:tcPr>
            <w:tcW w:w="0" w:type="auto"/>
            <w:vAlign w:val="center"/>
            <w:hideMark/>
          </w:tcPr>
          <w:p w14:paraId="28C7FAA5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Slope</w:t>
            </w:r>
          </w:p>
        </w:tc>
        <w:tc>
          <w:tcPr>
            <w:tcW w:w="0" w:type="auto"/>
            <w:vAlign w:val="center"/>
            <w:hideMark/>
          </w:tcPr>
          <w:p w14:paraId="1AE7669B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Short-term trend direction and intensity</w:t>
            </w:r>
          </w:p>
        </w:tc>
      </w:tr>
      <w:tr w:rsidR="001463E1" w:rsidRPr="001463E1" w14:paraId="46A8E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6ABB3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0</m:t>
                  </m:r>
                </m:sub>
              </m:sSub>
            </m:oMath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(constant)</w:t>
            </w:r>
          </w:p>
        </w:tc>
        <w:tc>
          <w:tcPr>
            <w:tcW w:w="0" w:type="auto"/>
            <w:vAlign w:val="center"/>
            <w:hideMark/>
          </w:tcPr>
          <w:p w14:paraId="0C55EABE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71B2009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Local baseline / mean reversion center</w:t>
            </w:r>
          </w:p>
        </w:tc>
      </w:tr>
    </w:tbl>
    <w:p w14:paraId="59EABA79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coefficient, when normalized (e.g., z-scaled or volatility-scaled), becomes a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shape descriptor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the signal in that window—independent of scale or absolute price.</w:t>
      </w:r>
    </w:p>
    <w:p w14:paraId="1D00ACF8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9562CB">
          <v:rect id="_x0000_i1034" style="width:0;height:1.5pt" o:hralign="center" o:hrstd="t" o:hr="t" fillcolor="#a0a0a0" stroked="f"/>
        </w:pict>
      </w:r>
    </w:p>
    <w:p w14:paraId="3DF866FB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Why normalization is critical</w:t>
      </w:r>
    </w:p>
    <w:p w14:paraId="7D93908F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Raw coefficients vary widely with volatility, window length, and amplitude of bqx.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Normalization (e.g., divide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σ,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σ·Δt²) yields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dimensionless curvature and slope measures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can be compared across:</w:t>
      </w:r>
    </w:p>
    <w:p w14:paraId="211DB4F0" w14:textId="77777777" w:rsidR="001463E1" w:rsidRPr="001463E1" w:rsidRDefault="001463E1" w:rsidP="001463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Different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currency pairs</w:t>
      </w:r>
    </w:p>
    <w:p w14:paraId="0BB31FC0" w14:textId="77777777" w:rsidR="001463E1" w:rsidRPr="001463E1" w:rsidRDefault="001463E1" w:rsidP="001463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Different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time windows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(1m, 5m, 15m, etc.)</w:t>
      </w:r>
    </w:p>
    <w:p w14:paraId="71D5C3F1" w14:textId="77777777" w:rsidR="001463E1" w:rsidRPr="001463E1" w:rsidRDefault="001463E1" w:rsidP="001463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Different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regimes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(high vs low volatility)</w:t>
      </w:r>
    </w:p>
    <w:p w14:paraId="30CAE16C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step converts structural parameters into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comparable geometric metrics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enabling cross-domain learning.</w:t>
      </w:r>
    </w:p>
    <w:p w14:paraId="7236C339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FBEB20">
          <v:rect id="_x0000_i1035" style="width:0;height:1.5pt" o:hralign="center" o:hrstd="t" o:hr="t" fillcolor="#a0a0a0" stroked="f"/>
        </w:pict>
      </w:r>
    </w:p>
    <w:p w14:paraId="39EC5D7D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Value of comparing parabolic terms</w:t>
      </w:r>
    </w:p>
    <w:p w14:paraId="3BCB60F2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Term-to-term (within same pair)</w:t>
      </w:r>
    </w:p>
    <w:p w14:paraId="04530A45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Examining how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0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evolve relative to each other gives insight into:</w:t>
      </w:r>
    </w:p>
    <w:p w14:paraId="00BDB131" w14:textId="77777777" w:rsidR="001463E1" w:rsidRPr="001463E1" w:rsidRDefault="001463E1" w:rsidP="001463E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Phase transitions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e.g., when curvature sign flips before slope does → early reversal cue.</w:t>
      </w:r>
    </w:p>
    <w:p w14:paraId="08435A27" w14:textId="77777777" w:rsidR="001463E1" w:rsidRPr="001463E1" w:rsidRDefault="001463E1" w:rsidP="001463E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Trend exhaustion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turning negative while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remains positive.</w:t>
      </w:r>
    </w:p>
    <w:p w14:paraId="1AE64A3C" w14:textId="77777777" w:rsidR="001463E1" w:rsidRPr="001463E1" w:rsidRDefault="001463E1" w:rsidP="001463E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Momentum persistence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stable ratio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/∣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∣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indicates steady trend velocity.</w:t>
      </w:r>
    </w:p>
    <w:p w14:paraId="0FBAAA64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relationships can be expressed as features:</w:t>
      </w:r>
    </w:p>
    <w:p w14:paraId="07277E35" w14:textId="77777777" w:rsidR="001463E1" w:rsidRPr="001463E1" w:rsidRDefault="001463E1" w:rsidP="001463E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Ratios: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0</m:t>
            </m:r>
          </m:sub>
        </m:sSub>
      </m:oMath>
    </w:p>
    <w:p w14:paraId="1121781C" w14:textId="77777777" w:rsidR="001463E1" w:rsidRPr="001463E1" w:rsidRDefault="001463E1" w:rsidP="001463E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Derivatives: Δ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Δ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correlation(Δ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Δ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C097285" w14:textId="77777777" w:rsidR="001463E1" w:rsidRPr="001463E1" w:rsidRDefault="001463E1" w:rsidP="001463E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Rolling covariance between terms.</w:t>
      </w:r>
    </w:p>
    <w:p w14:paraId="217B3E2F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Cross-pair (pair-pair comparison)</w:t>
      </w:r>
    </w:p>
    <w:p w14:paraId="100D5569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Comparing parabolic terms across pairs uncovers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synchronous curvature and slope alignment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revealing market structure beyond simple correlation.</w:t>
      </w:r>
    </w:p>
    <w:p w14:paraId="6A9269CB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Example:</w:t>
      </w:r>
    </w:p>
    <w:p w14:paraId="0DF189FC" w14:textId="77777777" w:rsidR="001463E1" w:rsidRPr="001463E1" w:rsidRDefault="001463E1" w:rsidP="001463E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EURUSD and GBPUSD with matching curvature (both positive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→ systemic USD momentum.</w:t>
      </w:r>
    </w:p>
    <w:p w14:paraId="064737FB" w14:textId="77777777" w:rsidR="001463E1" w:rsidRPr="001463E1" w:rsidRDefault="001463E1" w:rsidP="001463E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Divergent curvature signs (EURUSD concave up, GBPUSD concave down) → cross-regional decoupling.</w:t>
      </w:r>
    </w:p>
    <w:p w14:paraId="753B4AD5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quantify this by:</w:t>
      </w:r>
    </w:p>
    <w:p w14:paraId="7EB2C57C" w14:textId="77777777" w:rsidR="001463E1" w:rsidRPr="001463E1" w:rsidRDefault="001463E1" w:rsidP="001463E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Correlation(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pairA</m:t>
            </m:r>
          </m:sup>
        </m:sSubSup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pairB</m:t>
            </m:r>
          </m:sup>
        </m:sSubSup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B4F2CD8" w14:textId="77777777" w:rsidR="001463E1" w:rsidRPr="001463E1" w:rsidRDefault="001463E1" w:rsidP="001463E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Δ(curvature difference)</w:t>
      </w:r>
    </w:p>
    <w:p w14:paraId="17782B9E" w14:textId="77777777" w:rsidR="001463E1" w:rsidRPr="001463E1" w:rsidRDefault="001463E1" w:rsidP="001463E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Alignment ratios (e.g., sign consistency over window)</w:t>
      </w:r>
    </w:p>
    <w:p w14:paraId="782E1B5F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feed the model as indicators of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systemic phase coherence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versus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pair-specific behavior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—essential for multi-pair forecasting like yours.</w:t>
      </w:r>
    </w:p>
    <w:p w14:paraId="1BDCF696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Cross-window (multi-scale comparison)</w:t>
      </w:r>
    </w:p>
    <w:p w14:paraId="06ECA1B3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Comparing coefficients derived from different window sizes (e.g., 5-min vs 15-min parabolas) highlights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scale interactions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F041543" w14:textId="77777777" w:rsidR="001463E1" w:rsidRPr="001463E1" w:rsidRDefault="001463E1" w:rsidP="001463E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short</m:t>
            </m:r>
          </m:sup>
        </m:sSubSup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vs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long</m:t>
            </m:r>
          </m:sup>
        </m:sSubSup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fine-scale acceleration inside broader trend.</w:t>
      </w:r>
    </w:p>
    <w:p w14:paraId="1AB07EE3" w14:textId="77777777" w:rsidR="001463E1" w:rsidRPr="001463E1" w:rsidRDefault="001463E1" w:rsidP="001463E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short</m:t>
            </m:r>
          </m:sup>
        </m:sSubSup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vs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long</m:t>
            </m:r>
          </m:sup>
        </m:sSubSup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micro-trend relative to macro-trend.</w:t>
      </w:r>
    </w:p>
    <w:p w14:paraId="00009240" w14:textId="77777777" w:rsidR="001463E1" w:rsidRPr="001463E1" w:rsidRDefault="001463E1" w:rsidP="001463E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Sign disagreements = regime change warnings (e.g., local reversal forming within long trend).</w:t>
      </w:r>
    </w:p>
    <w:p w14:paraId="30F7552D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Cross-window comparisons act as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hierarchical smoothness detectors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teaching the model to recognize when short-term curvature contradicts long-term structure.</w:t>
      </w:r>
    </w:p>
    <w:p w14:paraId="1B8B7478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77FB40">
          <v:rect id="_x0000_i1036" style="width:0;height:1.5pt" o:hralign="center" o:hrstd="t" o:hr="t" fillcolor="#a0a0a0" stroked="f"/>
        </w:pict>
      </w:r>
    </w:p>
    <w:p w14:paraId="4FFFEE0B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Statistical and predictive logic</w:t>
      </w:r>
    </w:p>
    <w:p w14:paraId="285BFCA8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Captures higher-order dynamics</w:t>
      </w:r>
    </w:p>
    <w:p w14:paraId="6BF878A5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Most ML features (returns, EMAs, RSI, etc.) encode only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first-order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behavior (linear trends).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Parabolic terms expose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second-order dynamics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(acceleration), crucial for anticipating turning points—exactly what a future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bqx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predictor must do.</w:t>
      </w:r>
    </w:p>
    <w:p w14:paraId="363933F3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Encodes geometry, not just direction</w:t>
      </w:r>
    </w:p>
    <w:p w14:paraId="4B8ABB3B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regression terms describe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shape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rather than raw value.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This gives the model an invariant representation resilient to shifts in volatility, scale, and baseline—ideal for cross-pair learning.</w:t>
      </w:r>
    </w:p>
    <w:p w14:paraId="243DAAFD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c. Facilitates cross-system coupling</w:t>
      </w:r>
    </w:p>
    <w:p w14:paraId="6CD57C9B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Comparing normalized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across pairs and windows provides a geometric fingerprint of market synchronization:</w:t>
      </w:r>
    </w:p>
    <w:p w14:paraId="551A3833" w14:textId="77777777" w:rsidR="001463E1" w:rsidRPr="001463E1" w:rsidRDefault="001463E1" w:rsidP="001463E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multiple pairs share curvature and slope sign → coordinated trend continuation.</w:t>
      </w:r>
    </w:p>
    <w:p w14:paraId="69EAD9F6" w14:textId="77777777" w:rsidR="001463E1" w:rsidRPr="001463E1" w:rsidRDefault="001463E1" w:rsidP="001463E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they diverge → rotational flow or volatility transition.</w:t>
      </w:r>
    </w:p>
    <w:p w14:paraId="71B89F9C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states are leading indicators of macro-regime shifts that your BQX ML model can exploit.</w:t>
      </w:r>
    </w:p>
    <w:p w14:paraId="52D01D6E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Enhances interpretability</w:t>
      </w:r>
    </w:p>
    <w:p w14:paraId="1505E53F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Because coefficients have clear geometric meaning, you can interpret learned weights: e.g., strong model attention on cross-window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correlation = sensitivity to curvature coherence across scales.</w:t>
      </w:r>
    </w:p>
    <w:p w14:paraId="1E386506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EE8AD0">
          <v:rect id="_x0000_i1037" style="width:0;height:1.5pt" o:hralign="center" o:hrstd="t" o:hr="t" fillcolor="#a0a0a0" stroked="f"/>
        </w:pict>
      </w:r>
    </w:p>
    <w:p w14:paraId="7488676D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Implementation sketch</w:t>
      </w:r>
    </w:p>
    <w:p w14:paraId="2FF4AF0B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each pair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window length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8EC08F2" w14:textId="77777777" w:rsidR="001463E1" w:rsidRPr="001463E1" w:rsidRDefault="001463E1" w:rsidP="001463E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Fit local parabola on bqx over the last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minutes.</w:t>
      </w:r>
    </w:p>
    <w:p w14:paraId="721FFE7B" w14:textId="77777777" w:rsidR="001463E1" w:rsidRPr="001463E1" w:rsidRDefault="001463E1" w:rsidP="001463E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Normalize coefficients:</w:t>
      </w:r>
    </w:p>
    <w:p w14:paraId="5072BB54" w14:textId="77777777" w:rsidR="001463E1" w:rsidRPr="001463E1" w:rsidRDefault="001463E1" w:rsidP="001463E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norm</m:t>
            </m:r>
          </m:sup>
        </m:sSubSup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p,w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⋅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Δ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t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)</m:t>
        </m:r>
      </m:oMath>
    </w:p>
    <w:p w14:paraId="5C896F17" w14:textId="77777777" w:rsidR="001463E1" w:rsidRPr="001463E1" w:rsidRDefault="001463E1" w:rsidP="001463E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norm</m:t>
            </m:r>
          </m:sup>
        </m:sSubSup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p,w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⋅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t)</m:t>
        </m:r>
      </m:oMath>
    </w:p>
    <w:p w14:paraId="1F779C93" w14:textId="77777777" w:rsidR="001463E1" w:rsidRPr="001463E1" w:rsidRDefault="001463E1" w:rsidP="001463E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0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norm</m:t>
            </m:r>
          </m:sup>
        </m:sSubSup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=(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-</m:t>
        </m:r>
        <m:acc>
          <m:accPr>
            <m:chr m:val="ˉ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bqx</m:t>
            </m:r>
          </m:e>
        </m:acc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p,w</m:t>
            </m:r>
          </m:sub>
        </m:sSub>
      </m:oMath>
    </w:p>
    <w:p w14:paraId="4ABE775D" w14:textId="77777777" w:rsidR="001463E1" w:rsidRPr="001463E1" w:rsidRDefault="001463E1" w:rsidP="001463E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as features:</w:t>
      </w:r>
    </w:p>
    <w:p w14:paraId="07F5FAF6" w14:textId="77777777" w:rsidR="001463E1" w:rsidRPr="001463E1" w:rsidRDefault="001463E1" w:rsidP="001463E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norm</m:t>
            </m:r>
          </m:sup>
        </m:sSubSup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norm</m:t>
            </m:r>
          </m:sup>
        </m:sSubSup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0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norm</m:t>
            </m:r>
          </m:sup>
        </m:sSubSup>
      </m:oMath>
    </w:p>
    <w:p w14:paraId="02A9707C" w14:textId="77777777" w:rsidR="001463E1" w:rsidRPr="001463E1" w:rsidRDefault="001463E1" w:rsidP="001463E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Cross-window ratios: a_2^{norm}_{w1}/a_2^{norm}_{w2}, etc.</w:t>
      </w:r>
    </w:p>
    <w:p w14:paraId="394CF29B" w14:textId="77777777" w:rsidR="001463E1" w:rsidRPr="001463E1" w:rsidRDefault="001463E1" w:rsidP="001463E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Cross-pair correlations: correlation matrix of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norm</m:t>
            </m:r>
          </m:sup>
        </m:sSubSup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across all 8 pairs.</w:t>
      </w:r>
    </w:p>
    <w:p w14:paraId="5803E892" w14:textId="77777777" w:rsidR="001463E1" w:rsidRPr="001463E1" w:rsidRDefault="001463E1" w:rsidP="001463E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Term-to-term ratios and sign interactions.</w:t>
      </w:r>
    </w:p>
    <w:p w14:paraId="28FE05BA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Feed these normalized coefficients and derived comparisons into your model alongside your standard features.</w:t>
      </w:r>
    </w:p>
    <w:p w14:paraId="342E7E7F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5008C2">
          <v:rect id="_x0000_i1038" style="width:0;height:1.5pt" o:hralign="center" o:hrstd="t" o:hr="t" fillcolor="#a0a0a0" stroked="f"/>
        </w:pict>
      </w:r>
    </w:p>
    <w:p w14:paraId="76B7A460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Why it matters for BQX 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4151"/>
        <w:gridCol w:w="3453"/>
      </w:tblGrid>
      <w:tr w:rsidR="001463E1" w:rsidRPr="001463E1" w14:paraId="7B8159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9F9B2" w14:textId="77777777" w:rsidR="001463E1" w:rsidRPr="001463E1" w:rsidRDefault="001463E1" w:rsidP="001463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B5D2790" w14:textId="77777777" w:rsidR="001463E1" w:rsidRPr="001463E1" w:rsidRDefault="001463E1" w:rsidP="001463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What it Adds</w:t>
            </w:r>
          </w:p>
        </w:tc>
        <w:tc>
          <w:tcPr>
            <w:tcW w:w="0" w:type="auto"/>
            <w:vAlign w:val="center"/>
            <w:hideMark/>
          </w:tcPr>
          <w:p w14:paraId="2FC38991" w14:textId="77777777" w:rsidR="001463E1" w:rsidRPr="001463E1" w:rsidRDefault="001463E1" w:rsidP="001463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Why It’s Important</w:t>
            </w:r>
          </w:p>
        </w:tc>
      </w:tr>
      <w:tr w:rsidR="001463E1" w:rsidRPr="001463E1" w14:paraId="549B6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C8E3D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Nonlinearity</w:t>
            </w:r>
          </w:p>
        </w:tc>
        <w:tc>
          <w:tcPr>
            <w:tcW w:w="0" w:type="auto"/>
            <w:vAlign w:val="center"/>
            <w:hideMark/>
          </w:tcPr>
          <w:p w14:paraId="75C98742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Second-order curvature captures acceleration/deceleration</w:t>
            </w:r>
          </w:p>
        </w:tc>
        <w:tc>
          <w:tcPr>
            <w:tcW w:w="0" w:type="auto"/>
            <w:vAlign w:val="center"/>
            <w:hideMark/>
          </w:tcPr>
          <w:p w14:paraId="4F56EBA8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Predicts inflection points and volatility transitions</w:t>
            </w:r>
          </w:p>
        </w:tc>
      </w:tr>
      <w:tr w:rsidR="001463E1" w:rsidRPr="001463E1" w14:paraId="1CFAE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FDD21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7DA31DF7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Dimensionless metrics enable multi-pair learning</w:t>
            </w:r>
          </w:p>
        </w:tc>
        <w:tc>
          <w:tcPr>
            <w:tcW w:w="0" w:type="auto"/>
            <w:vAlign w:val="center"/>
            <w:hideMark/>
          </w:tcPr>
          <w:p w14:paraId="75C18AE8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Stabilizes training and generalizes across instruments</w:t>
            </w:r>
          </w:p>
        </w:tc>
      </w:tr>
      <w:tr w:rsidR="001463E1" w:rsidRPr="001463E1" w14:paraId="5F003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C7C8D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Cross-pair</w:t>
            </w:r>
          </w:p>
        </w:tc>
        <w:tc>
          <w:tcPr>
            <w:tcW w:w="0" w:type="auto"/>
            <w:vAlign w:val="center"/>
            <w:hideMark/>
          </w:tcPr>
          <w:p w14:paraId="5D031EAA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Measures systemic coherence</w:t>
            </w:r>
          </w:p>
        </w:tc>
        <w:tc>
          <w:tcPr>
            <w:tcW w:w="0" w:type="auto"/>
            <w:vAlign w:val="center"/>
            <w:hideMark/>
          </w:tcPr>
          <w:p w14:paraId="5BBC39BF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Captures market-wide USD or risk-on/off phases</w:t>
            </w:r>
          </w:p>
        </w:tc>
      </w:tr>
      <w:tr w:rsidR="001463E1" w:rsidRPr="001463E1" w14:paraId="14B42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78EC9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Cross-window</w:t>
            </w:r>
          </w:p>
        </w:tc>
        <w:tc>
          <w:tcPr>
            <w:tcW w:w="0" w:type="auto"/>
            <w:vAlign w:val="center"/>
            <w:hideMark/>
          </w:tcPr>
          <w:p w14:paraId="598D83FE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Measures multi-scale consistency</w:t>
            </w:r>
          </w:p>
        </w:tc>
        <w:tc>
          <w:tcPr>
            <w:tcW w:w="0" w:type="auto"/>
            <w:vAlign w:val="center"/>
            <w:hideMark/>
          </w:tcPr>
          <w:p w14:paraId="250D9259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Detects emerging reversals or trend consolidations</w:t>
            </w:r>
          </w:p>
        </w:tc>
      </w:tr>
      <w:tr w:rsidR="001463E1" w:rsidRPr="001463E1" w14:paraId="4043E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7787F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59C677CD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Coefficients = geometric meaning</w:t>
            </w:r>
          </w:p>
        </w:tc>
        <w:tc>
          <w:tcPr>
            <w:tcW w:w="0" w:type="auto"/>
            <w:vAlign w:val="center"/>
            <w:hideMark/>
          </w:tcPr>
          <w:p w14:paraId="2DEEE13E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Easier diagnostics, explainable feature importance</w:t>
            </w:r>
          </w:p>
        </w:tc>
      </w:tr>
      <w:tr w:rsidR="001463E1" w:rsidRPr="001463E1" w14:paraId="58D84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1D79B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 diversity</w:t>
            </w:r>
          </w:p>
        </w:tc>
        <w:tc>
          <w:tcPr>
            <w:tcW w:w="0" w:type="auto"/>
            <w:vAlign w:val="center"/>
            <w:hideMark/>
          </w:tcPr>
          <w:p w14:paraId="3279141A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Orthogonal to lag/EMA features</w:t>
            </w:r>
          </w:p>
        </w:tc>
        <w:tc>
          <w:tcPr>
            <w:tcW w:w="0" w:type="auto"/>
            <w:vAlign w:val="center"/>
            <w:hideMark/>
          </w:tcPr>
          <w:p w14:paraId="6A04E529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Reduces collinearity, improves robustness</w:t>
            </w:r>
          </w:p>
        </w:tc>
      </w:tr>
    </w:tbl>
    <w:p w14:paraId="7D15BE24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6CC0FD">
          <v:rect id="_x0000_i1039" style="width:0;height:1.5pt" o:hralign="center" o:hrstd="t" o:hr="t" fillcolor="#a0a0a0" stroked="f"/>
        </w:pict>
      </w:r>
    </w:p>
    <w:p w14:paraId="462C6284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 summary</w:t>
      </w:r>
    </w:p>
    <w:p w14:paraId="2FCC2A1C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Comparing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normalized parabolic terms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—within pairs, across pairs, and across time windows—gives BQX ML a structured lens into the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geometry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market motion.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It transforms raw price-derived indices into a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multi-scale curvature field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enabling the model to:</w:t>
      </w:r>
    </w:p>
    <w:p w14:paraId="46784AF0" w14:textId="77777777" w:rsidR="001463E1" w:rsidRPr="001463E1" w:rsidRDefault="001463E1" w:rsidP="001463E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Detect and quantify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trend acceleration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0FDFC011" w14:textId="77777777" w:rsidR="001463E1" w:rsidRPr="001463E1" w:rsidRDefault="001463E1" w:rsidP="001463E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Measure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synchronization and divergence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between pairs,</w:t>
      </w:r>
    </w:p>
    <w:p w14:paraId="15D80EB7" w14:textId="77777777" w:rsidR="001463E1" w:rsidRPr="001463E1" w:rsidRDefault="001463E1" w:rsidP="001463E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Infer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regime transitions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before they appear in returns.</w:t>
      </w:r>
    </w:p>
    <w:p w14:paraId="1CB94159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short: it teaches your model not just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where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market is moving, but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how its shape is changing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—which is the core of forecasting future bqx values.</w:t>
      </w:r>
    </w:p>
    <w:p w14:paraId="46E4AABD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4D76F9AA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 parabolic formula.</w:t>
      </w:r>
    </w:p>
    <w:p w14:paraId="6854C2E6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6C5F116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Here’s the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standard parabolic (quadratic regression) formula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you’ll use when fitting a local curve to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bqx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rate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or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residual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within a time window:</w:t>
      </w:r>
    </w:p>
    <w:p w14:paraId="42BE9250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345A77">
          <v:rect id="_x0000_i1040" style="width:0;height:1.5pt" o:hralign="center" o:hrstd="t" o:hr="t" fillcolor="#a0a0a0" stroked="f"/>
        </w:pict>
      </w:r>
    </w:p>
    <w:p w14:paraId="23FFDF2E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General parabolic model</w:t>
      </w:r>
    </w:p>
    <w:p w14:paraId="2A21B291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2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t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t+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ϵ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69CC29C2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Where:</w:t>
      </w:r>
    </w:p>
    <w:p w14:paraId="586AE372" w14:textId="77777777" w:rsidR="001463E1" w:rsidRPr="001463E1" w:rsidRDefault="001463E1" w:rsidP="001463E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t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= observed value (e.g., bqx, rate, or residual) at time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t</m:t>
        </m:r>
      </m:oMath>
    </w:p>
    <w:p w14:paraId="17A482CE" w14:textId="77777777" w:rsidR="001463E1" w:rsidRPr="001463E1" w:rsidRDefault="001463E1" w:rsidP="001463E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=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quadratic coefficient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(curvature / acceleration)</w:t>
      </w:r>
    </w:p>
    <w:p w14:paraId="1D3ACC04" w14:textId="77777777" w:rsidR="001463E1" w:rsidRPr="001463E1" w:rsidRDefault="001463E1" w:rsidP="001463E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=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linear coefficient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(slope / velocity)</w:t>
      </w:r>
    </w:p>
    <w:p w14:paraId="73B16B40" w14:textId="77777777" w:rsidR="001463E1" w:rsidRPr="001463E1" w:rsidRDefault="001463E1" w:rsidP="001463E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0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=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constant term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(local baseline or mean level)</w:t>
      </w:r>
    </w:p>
    <w:p w14:paraId="786C601F" w14:textId="77777777" w:rsidR="001463E1" w:rsidRPr="001463E1" w:rsidRDefault="001463E1" w:rsidP="001463E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ϵ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t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 residual (error term)</w:t>
      </w:r>
    </w:p>
    <w:p w14:paraId="70B0786D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7F55AF">
          <v:rect id="_x0000_i1041" style="width:0;height:1.5pt" o:hralign="center" o:hrstd="t" o:hr="t" fillcolor="#a0a0a0" stroked="f"/>
        </w:pict>
      </w:r>
    </w:p>
    <w:p w14:paraId="3D08CE7B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Matrix regression form</w:t>
      </w:r>
    </w:p>
    <w:p w14:paraId="15E61948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a window of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n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observations (e.g., last 60 minutes):</w:t>
      </w:r>
    </w:p>
    <w:p w14:paraId="37649568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y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=[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2</m:t>
                    </m:r>
                  </m:sup>
                </m:sSubSup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1</m:t>
                </m:r>
              </m:e>
            </m:mr>
            <m:mr>
              <m:e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2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2</m:t>
                    </m:r>
                  </m:sup>
                </m:sSubSup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1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⋮</m:t>
                </m:r>
                <m:phant>
                  <m:phantPr>
                    <m:zeroAsc m:val="1"/>
                    <m:ctrl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</m:ctrlPr>
                  </m:phantPr>
                  <m:e/>
                </m:phant>
              </m:e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⋮</m:t>
                </m:r>
                <m:phant>
                  <m:phantPr>
                    <m:zeroAsc m:val="1"/>
                    <m:ctrl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</m:ctrlPr>
                  </m:phantPr>
                  <m:e/>
                </m:phant>
              </m:e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⋮</m:t>
                </m:r>
                <m:phant>
                  <m:phantPr>
                    <m:zeroAsc m:val="1"/>
                    <m:ctrl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</m:ctrlPr>
                  </m:phantPr>
                  <m:e/>
                </m:phant>
              </m:e>
            </m:mr>
            <m:mr>
              <m:e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n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2</m:t>
                    </m:r>
                  </m:sup>
                </m:sSubSup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n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1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][</m:t>
          </m:r>
          <m:eqArr>
            <m:eqArr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0</m:t>
                  </m:r>
                </m:sub>
              </m:sSub>
            </m:e>
          </m:eqAr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]+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ϵ</m:t>
          </m:r>
          <m:r>
            <w:rPr>
              <w:rFonts w:ascii="Cambria Math" w:eastAsia="Times New Roman" w:hAnsi="Cambria Math" w:cs="Times New Roman"/>
              <w:b/>
              <w:i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28C47DBD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least-squares solution is:</w:t>
      </w:r>
    </w:p>
    <w:p w14:paraId="15189607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a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=(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⊤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X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-1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⊤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y</m:t>
          </m:r>
          <m:r>
            <w:rPr>
              <w:rFonts w:ascii="Cambria Math" w:eastAsia="Times New Roman" w:hAnsi="Cambria Math" w:cs="Times New Roman"/>
              <w:b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6B404044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where 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X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is the design matrix above and 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y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the vector of observed values.</w:t>
      </w:r>
    </w:p>
    <w:p w14:paraId="1AEE539C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06E055">
          <v:rect id="_x0000_i1042" style="width:0;height:1.5pt" o:hralign="center" o:hrstd="t" o:hr="t" fillcolor="#a0a0a0" stroked="f"/>
        </w:pict>
      </w:r>
    </w:p>
    <w:p w14:paraId="440A5885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Normalized coefficients (scale-free comparison)</w:t>
      </w:r>
    </w:p>
    <w:p w14:paraId="5BF2BFC8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compare across pairs, windows, or signals, normalize the coefficients using volatility (σ) and time step (Δt):</w:t>
      </w:r>
    </w:p>
    <w:p w14:paraId="0AB430DA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y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(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t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y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(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t)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-</m:t>
              </m:r>
              <m:acc>
                <m:accPr>
                  <m:chr m:val="ˉ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y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y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3DC2E2D4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converts curvature, slope, and baseline into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dimensionless shape measures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are robust to volatility and scale differences.</w:t>
      </w:r>
    </w:p>
    <w:p w14:paraId="7884AB5D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D8FAD7">
          <v:rect id="_x0000_i1043" style="width:0;height:1.5pt" o:hralign="center" o:hrstd="t" o:hr="t" fillcolor="#a0a0a0" stroked="f"/>
        </w:pict>
      </w:r>
    </w:p>
    <w:p w14:paraId="14AF1283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Derived geometric indicators</w:t>
      </w:r>
    </w:p>
    <w:p w14:paraId="1B65EBA8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these normalized terms, you can compute:</w:t>
      </w:r>
    </w:p>
    <w:p w14:paraId="300E4B1F" w14:textId="77777777" w:rsidR="001463E1" w:rsidRPr="001463E1" w:rsidRDefault="001463E1" w:rsidP="001463E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Instantaneous slope (velocity)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dy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=2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t+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1</m:t>
              </m:r>
            </m:sub>
          </m:sSub>
        </m:oMath>
      </m:oMathPara>
    </w:p>
    <w:p w14:paraId="2F64BBDB" w14:textId="77777777" w:rsidR="001463E1" w:rsidRPr="001463E1" w:rsidRDefault="001463E1" w:rsidP="001463E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Instantaneous acceleration (curvature)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y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d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=2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2</m:t>
              </m:r>
            </m:sub>
          </m:sSub>
        </m:oMath>
      </m:oMathPara>
    </w:p>
    <w:p w14:paraId="468780FF" w14:textId="77777777" w:rsidR="001463E1" w:rsidRPr="001463E1" w:rsidRDefault="001463E1" w:rsidP="001463E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Inflection or turning point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t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2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2</m:t>
                  </m:r>
                </m:sub>
              </m:sSub>
            </m:den>
          </m:f>
        </m:oMath>
      </m:oMathPara>
    </w:p>
    <w:p w14:paraId="576C9891" w14:textId="77777777" w:rsidR="001463E1" w:rsidRPr="001463E1" w:rsidRDefault="001463E1" w:rsidP="001463E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Predicted extremum value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y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4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2</m:t>
                  </m:r>
                </m:sub>
              </m:sSub>
            </m:den>
          </m:f>
        </m:oMath>
      </m:oMathPara>
    </w:p>
    <w:p w14:paraId="7C25DC06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are valuable derived features for detecting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trend accelerations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reversals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volatility phase shifts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376BADB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1BDB66">
          <v:rect id="_x0000_i1044" style="width:0;height:1.5pt" o:hralign="center" o:hrstd="t" o:hr="t" fillcolor="#a0a0a0" stroked="f"/>
        </w:pict>
      </w:r>
    </w:p>
    <w:p w14:paraId="0CEB33F6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In the BQX ML context</w:t>
      </w:r>
    </w:p>
    <w:p w14:paraId="36351406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each pair, at each time step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window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D4DF1BD" w14:textId="77777777" w:rsidR="001463E1" w:rsidRPr="001463E1" w:rsidRDefault="001463E1" w:rsidP="001463E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Compute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0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bqx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rate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residual = rate − bqx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23FA50C" w14:textId="77777777" w:rsidR="001463E1" w:rsidRPr="001463E1" w:rsidRDefault="001463E1" w:rsidP="001463E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Normalize them →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0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EAB7879" w14:textId="77777777" w:rsidR="001463E1" w:rsidRPr="001463E1" w:rsidRDefault="001463E1" w:rsidP="001463E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them (and their differences) as features across:</w:t>
      </w:r>
    </w:p>
    <w:p w14:paraId="1339C63A" w14:textId="77777777" w:rsidR="001463E1" w:rsidRPr="001463E1" w:rsidRDefault="001463E1" w:rsidP="001463E1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Term-to-term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(within same signal)</w:t>
      </w:r>
    </w:p>
    <w:p w14:paraId="2A7653BF" w14:textId="77777777" w:rsidR="001463E1" w:rsidRPr="001463E1" w:rsidRDefault="001463E1" w:rsidP="001463E1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Cross-pair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(e.g., EURUSD vs GBPUSD)</w:t>
      </w:r>
    </w:p>
    <w:p w14:paraId="18779477" w14:textId="77777777" w:rsidR="001463E1" w:rsidRPr="001463E1" w:rsidRDefault="001463E1" w:rsidP="001463E1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Cross-window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(e.g., 5m vs 30m curvature)</w:t>
      </w:r>
    </w:p>
    <w:p w14:paraId="3E87570C" w14:textId="77777777" w:rsidR="001463E1" w:rsidRPr="001463E1" w:rsidRDefault="001463E1" w:rsidP="001463E1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Cross-signal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(rate vs bqx vs residual)</w:t>
      </w:r>
    </w:p>
    <w:p w14:paraId="69233B94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BCDB55">
          <v:rect id="_x0000_i1045" style="width:0;height:1.5pt" o:hralign="center" o:hrstd="t" o:hr="t" fillcolor="#a0a0a0" stroked="f"/>
        </w:pict>
      </w:r>
    </w:p>
    <w:p w14:paraId="07B17CE7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Would you like me to show you the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Python code snippet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fitting these parabolic coefficients in a rolling window (ready for SageMaker feature engineering)?</w:t>
      </w:r>
    </w:p>
    <w:p w14:paraId="3F115F1E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187ADA64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User's use of b or residual = constant term. Refactor you earlier response accordingly.</w:t>
      </w:r>
    </w:p>
    <w:p w14:paraId="3C18F5A9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24952B3D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Thought for 20s</w:t>
      </w:r>
    </w:p>
    <w:p w14:paraId="09A88AA5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Got it—thanks for the clarification. Below is a clean refactor using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your terminology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where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b</m:t>
        </m:r>
      </m:oMath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(aka “residual” in your usage) is the constant term of the quadratic fit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the error term.</w:t>
      </w:r>
    </w:p>
    <w:p w14:paraId="21DB9A5C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Parabolic model (your notation)</w:t>
      </w:r>
    </w:p>
    <w:p w14:paraId="00BD7AAA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any series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t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(e.g., rate index or bqx), over a window ending at time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i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0178AED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≈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2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t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t+b(t=i-w+1,…,i)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22395E4C" w14:textId="77777777" w:rsidR="001463E1" w:rsidRPr="001463E1" w:rsidRDefault="001463E1" w:rsidP="001463E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quadratic term (curvature / acceleration)</w:t>
      </w:r>
    </w:p>
    <w:p w14:paraId="0DE3516E" w14:textId="77777777" w:rsidR="001463E1" w:rsidRPr="001463E1" w:rsidRDefault="001463E1" w:rsidP="001463E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linear term (slope / velocity)</w:t>
      </w:r>
    </w:p>
    <w:p w14:paraId="64B79EB8" w14:textId="77777777" w:rsidR="001463E1" w:rsidRPr="001463E1" w:rsidRDefault="001463E1" w:rsidP="001463E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b</m:t>
        </m:r>
      </m:oMath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 constant term (your “b” or “residual”)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the local baseline/level implied by the fit</w:t>
      </w:r>
    </w:p>
    <w:p w14:paraId="7350F269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Note: If we ever need the regression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errors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we’ll call them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t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avoid confusion with your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b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370AE85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Normalization (scale-free, comparable across pairs &amp; windows)</w:t>
      </w:r>
    </w:p>
    <w:p w14:paraId="14E3C7E9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Compute mean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ˉ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y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w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and volatility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y,w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 the same window (up to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i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and use the time step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t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(1 minute for you):</w:t>
      </w:r>
    </w:p>
    <w:p w14:paraId="0178F3D7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y,w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(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t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y,w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t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,</m:t>
          </m:r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b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b-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acc>
                    <m:accPr>
                      <m:chr m:val="ˉ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14:ligatures w14:val="none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y,w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182F2971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gives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dimensionless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curvature, slope, and baseline.</w:t>
      </w:r>
    </w:p>
    <w:p w14:paraId="64559F94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to compare (and why)</w:t>
      </w:r>
    </w:p>
    <w:p w14:paraId="43D7D9B4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A) Term-to-term (within the same fit)</w:t>
      </w:r>
    </w:p>
    <w:p w14:paraId="4AC7A3F5" w14:textId="77777777" w:rsidR="001463E1" w:rsidRPr="001463E1" w:rsidRDefault="001463E1" w:rsidP="001463E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>
        <m:acc>
          <m:accPr>
            <m:chr m:val="̃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</m:t>
            </m:r>
          </m:e>
        </m:acc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(baseline) vs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(slope): large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∣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∣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 fading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</m:oMath>
      <w:r w:rsidRPr="001463E1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⇒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drift toward a new local mean.</w:t>
      </w:r>
    </w:p>
    <w:p w14:paraId="67E9D87A" w14:textId="77777777" w:rsidR="001463E1" w:rsidRPr="001463E1" w:rsidRDefault="001463E1" w:rsidP="001463E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>
        <m:acc>
          <m:accPr>
            <m:chr m:val="̃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</m:t>
            </m:r>
          </m:e>
        </m:acc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(curvature):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sign flips with stable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</m:t>
            </m:r>
          </m:e>
        </m:acc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often precede reversals.</w:t>
      </w:r>
    </w:p>
    <w:p w14:paraId="11229E6F" w14:textId="77777777" w:rsidR="001463E1" w:rsidRPr="001463E1" w:rsidRDefault="001463E1" w:rsidP="001463E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Ratios/deltas: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Δ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</m:t>
            </m:r>
          </m:e>
        </m:acc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24C131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Captures how the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local baseline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(your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b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shifts relative to trend and acceleration—great for detecting phase transitions before they show up in raw returns.</w:t>
      </w:r>
    </w:p>
    <w:p w14:paraId="35146FD6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B) Cross-signal (rate fit vs bqx fit, same window)</w:t>
      </w:r>
    </w:p>
    <w:p w14:paraId="6C13221B" w14:textId="77777777" w:rsidR="001463E1" w:rsidRPr="001463E1" w:rsidRDefault="001463E1" w:rsidP="001463E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Baseline gap: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b</m:t>
                </m:r>
              </m:e>
            </m:acc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m:t>rate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)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-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b</m:t>
                </m:r>
              </m:e>
            </m:acc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m:t>bqx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)</m:t>
            </m:r>
          </m:sup>
        </m:sSup>
      </m:oMath>
    </w:p>
    <w:p w14:paraId="35105CF2" w14:textId="77777777" w:rsidR="001463E1" w:rsidRPr="001463E1" w:rsidRDefault="001463E1" w:rsidP="001463E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Slope/curvature gaps: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m:t>rate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)</m:t>
            </m:r>
          </m:sup>
        </m:sSubSup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-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m:t>bqx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)</m:t>
            </m:r>
          </m:sup>
        </m:sSubSup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m:t>rate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)</m:t>
            </m:r>
          </m:sup>
        </m:sSubSup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-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m:t>bqx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)</m:t>
            </m:r>
          </m:sup>
        </m:sSubSup>
      </m:oMath>
    </w:p>
    <w:p w14:paraId="4FCA828F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Why: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rate’s baseline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</m:t>
            </m:r>
          </m:e>
        </m:acc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lifts while bqx’s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</m:t>
            </m:r>
          </m:e>
        </m:acc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lags, bqx may “catch up” in future horizons—useful signal for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i+15…i+75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6FF8F34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C) Cross-window (multi-scale, same signal)</w:t>
      </w:r>
    </w:p>
    <w:p w14:paraId="35257CE8" w14:textId="77777777" w:rsidR="001463E1" w:rsidRPr="001463E1" w:rsidRDefault="001463E1" w:rsidP="001463E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Baseline ratio: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b</m:t>
                </m:r>
              </m:e>
            </m:acc>
          </m:e>
          <m:sub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w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s</m:t>
                </m:r>
              </m:sub>
            </m:sSub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b</m:t>
                </m:r>
              </m:e>
            </m:acc>
          </m:e>
          <m:sub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w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l</m:t>
                </m:r>
              </m:sub>
            </m:sSub>
          </m:sub>
        </m:sSub>
      </m:oMath>
    </w:p>
    <w:p w14:paraId="7A35A0E7" w14:textId="77777777" w:rsidR="001463E1" w:rsidRPr="001463E1" w:rsidRDefault="001463E1" w:rsidP="001463E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Curvature ratio: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2,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w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s</m:t>
                </m:r>
              </m:sub>
            </m:sSub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2,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w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l</m:t>
                </m:r>
              </m:sub>
            </m:sSub>
          </m:sub>
        </m:sSub>
      </m:oMath>
    </w:p>
    <w:p w14:paraId="766AA8D6" w14:textId="77777777" w:rsidR="001463E1" w:rsidRPr="001463E1" w:rsidRDefault="001463E1" w:rsidP="001463E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Inconsistency flags: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sign(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2,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w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s</m:t>
                </m:r>
              </m:sub>
            </m:sSub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≠ sign(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2,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w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l</m:t>
                </m:r>
              </m:sub>
            </m:sSub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4DC21BC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Short-term baseline/curvature deviating from long-term reveals micro-reversals inside a macro trend.</w:t>
      </w:r>
    </w:p>
    <w:p w14:paraId="3C071D36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D) Cross-pair (system coupling)</w:t>
      </w:r>
    </w:p>
    <w:p w14:paraId="77F87A74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each term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k∈{b,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}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and window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w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27EAC2E" w14:textId="77777777" w:rsidR="001463E1" w:rsidRPr="001463E1" w:rsidRDefault="001463E1" w:rsidP="001463E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Coherence: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fraction of the 8 pairs with same sign of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k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(w)</m:t>
            </m:r>
          </m:sup>
        </m:sSubSup>
      </m:oMath>
    </w:p>
    <w:p w14:paraId="20A013E4" w14:textId="77777777" w:rsidR="001463E1" w:rsidRPr="001463E1" w:rsidRDefault="001463E1" w:rsidP="001463E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Dispersion: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std across pairs of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k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(w)</m:t>
            </m:r>
          </m:sup>
        </m:sSubSup>
      </m:oMath>
    </w:p>
    <w:p w14:paraId="3827C7A1" w14:textId="77777777" w:rsidR="001463E1" w:rsidRPr="001463E1" w:rsidRDefault="001463E1" w:rsidP="001463E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Pair-pair gaps: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b</m:t>
                </m:r>
              </m:e>
            </m:acc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(p,w)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-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b</m:t>
                </m:r>
              </m:e>
            </m:acc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(q,w)</m:t>
            </m:r>
          </m:sup>
        </m:sSup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etc.</w:t>
      </w:r>
    </w:p>
    <w:p w14:paraId="69222EFF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FX is coupled. Broad alignment in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</m:t>
            </m:r>
          </m:e>
        </m:acc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(baselines rising together) + consistent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often signals systemic continuation; divergence warns of rotation/regime change.</w:t>
      </w:r>
    </w:p>
    <w:p w14:paraId="5F71DFBA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High-leverage feature list (drop-in)</w:t>
      </w:r>
    </w:p>
    <w:p w14:paraId="2EA0BC69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each pair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p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windows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w∈{5,15,30,60}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minutes, and both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rate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bqx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fits:</w:t>
      </w:r>
    </w:p>
    <w:p w14:paraId="6768D9D0" w14:textId="77777777" w:rsidR="001463E1" w:rsidRPr="001463E1" w:rsidRDefault="001463E1" w:rsidP="001463E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Per-fit terms: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b</m:t>
                </m:r>
              </m:e>
            </m:acc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(p,w)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m:t> 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(p,w)</m:t>
            </m:r>
          </m:sup>
        </m:sSubSup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m:t> 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(p,w)</m:t>
            </m:r>
          </m:sup>
        </m:sSubSup>
      </m:oMath>
    </w:p>
    <w:p w14:paraId="3C790051" w14:textId="77777777" w:rsidR="001463E1" w:rsidRPr="001463E1" w:rsidRDefault="001463E1" w:rsidP="001463E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Cross-signal gaps (same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p,w</m:t>
        </m:r>
      </m:oMath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Δ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(p,w)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(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14:ligatures w14:val="none"/>
                </w:rPr>
                <m:t>rate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,p,w)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(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14:ligatures w14:val="none"/>
                </w:rPr>
                <m:t>bqx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,p,w)</m:t>
              </m:r>
            </m:sup>
          </m:sSup>
          <m:r>
            <w:rPr>
              <w:rFonts w:ascii="Times New Roman" w:eastAsia="Times New Roman" w:hAnsi="Times New Roman" w:cs="Times New Roman"/>
              <w:kern w:val="0"/>
              <w:sz w:val="24"/>
              <w:szCs w:val="24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Δ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(p,w)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14:ligatures w14:val="none"/>
            </w:rPr>
            <m:t> 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Δ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(p,w)</m:t>
              </m:r>
            </m:sup>
          </m:sSubSup>
        </m:oMath>
      </m:oMathPara>
    </w:p>
    <w:p w14:paraId="090DF1A8" w14:textId="77777777" w:rsidR="001463E1" w:rsidRPr="001463E1" w:rsidRDefault="001463E1" w:rsidP="001463E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Cross-window ratios (same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p</m:t>
        </m:r>
      </m:oMath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b</m:t>
                </m:r>
              </m:e>
            </m:acc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(p,5)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/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b</m:t>
                </m:r>
              </m:e>
            </m:acc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(p,30)</m:t>
            </m:r>
          </m:sup>
        </m:sSup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(p,5)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/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(p,30)</m:t>
            </m:r>
          </m:sup>
        </m:sSubSup>
      </m:oMath>
    </w:p>
    <w:p w14:paraId="76FC5F6B" w14:textId="77777777" w:rsidR="001463E1" w:rsidRPr="001463E1" w:rsidRDefault="001463E1" w:rsidP="001463E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Cross-pair coherence (per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w</m:t>
        </m:r>
      </m:oMath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mean sign and std across 8 pairs for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</m:t>
            </m:r>
          </m:e>
        </m:acc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</m:oMath>
    </w:p>
    <w:p w14:paraId="4AE57E36" w14:textId="77777777" w:rsidR="001463E1" w:rsidRPr="001463E1" w:rsidRDefault="001463E1" w:rsidP="001463E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Dynamics: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first differences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Δ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b</m:t>
                </m:r>
              </m:e>
            </m:acc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(p,w)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m:t> 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Δ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(p,w)</m:t>
            </m:r>
          </m:sup>
        </m:sSubSup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m:t> 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Δ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(p,w)</m:t>
            </m:r>
          </m:sup>
        </m:sSubSup>
      </m:oMath>
    </w:p>
    <w:p w14:paraId="6127BEA6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Why this is important (with your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14:ligatures w14:val="none"/>
          </w:rPr>
          <m:t>b</m:t>
        </m:r>
      </m:oMath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4CC9C8C3" w14:textId="77777777" w:rsidR="001463E1" w:rsidRPr="001463E1" w:rsidRDefault="001463E1" w:rsidP="001463E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Baseline intelligence: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Your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b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is a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local level estimator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Watching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</m:t>
            </m:r>
          </m:e>
        </m:acc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move relative to slope/curvature detects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mean shifts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early.</w:t>
      </w:r>
    </w:p>
    <w:p w14:paraId="7427AE3D" w14:textId="77777777" w:rsidR="001463E1" w:rsidRPr="001463E1" w:rsidRDefault="001463E1" w:rsidP="001463E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Lead-lag vs bqx: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widening baseline gap rate↔bqx flags likely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future adjustment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bqx (your prediction target).</w:t>
      </w:r>
    </w:p>
    <w:p w14:paraId="31544C5A" w14:textId="77777777" w:rsidR="001463E1" w:rsidRPr="001463E1" w:rsidRDefault="001463E1" w:rsidP="001463E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Multi-scale geometry: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Cross-window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b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/curvature alignment separates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noise blips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true regime changes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01EBA5" w14:textId="77777777" w:rsidR="001463E1" w:rsidRPr="001463E1" w:rsidRDefault="001463E1" w:rsidP="001463E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Systemic read: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Cross-pair coherence of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</m:t>
            </m:r>
          </m:e>
        </m:acc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reveals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broad USD or risk regimes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boosting generalization for a single global model.</w:t>
      </w:r>
    </w:p>
    <w:p w14:paraId="06B9CF58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Guardrails</w:t>
      </w:r>
    </w:p>
    <w:p w14:paraId="21541180" w14:textId="77777777" w:rsidR="001463E1" w:rsidRPr="001463E1" w:rsidRDefault="001463E1" w:rsidP="001463E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strict past-only windows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(end 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i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31302D9F" w14:textId="77777777" w:rsidR="001463E1" w:rsidRPr="001463E1" w:rsidRDefault="001463E1" w:rsidP="001463E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Normalize per (pair, window, signal) on the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training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distribution; carry scalers to inference.</w:t>
      </w:r>
    </w:p>
    <w:p w14:paraId="2053099A" w14:textId="77777777" w:rsidR="001463E1" w:rsidRPr="001463E1" w:rsidRDefault="001463E1" w:rsidP="001463E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Keep terminology clear in code: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b_const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the constant term;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err_resid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regression errors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t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A40E72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you’d like, I can share a compact Python snippet to compute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,b)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 rolling window and emit the normalized features exactly as above.</w:t>
      </w:r>
    </w:p>
    <w:p w14:paraId="2CCAF96A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01CF34B9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Therefore, user want BQX ML to compare all 3 terms (e.g., linear, Quadratic, constant) term-to-term, cross-pairs, cross-windows.</w:t>
      </w:r>
    </w:p>
    <w:p w14:paraId="05264F30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29B89DD6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Perfect. Here’s a tight, implementation-ready spec for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BQX ML to compare all three parabolic terms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—quadratic, linear, and constant—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term-to-term, cross-pairs, and cross-windows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8BEA75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Fit + Normalize (per pair p, signal s</w:t>
      </w:r>
      <w:r w:rsidRPr="001463E1">
        <w:rPr>
          <w:rFonts w:ascii="Cambria Math" w:eastAsia="Times New Roman" w:hAnsi="Cambria Math" w:cs="Cambria Math"/>
          <w:b/>
          <w:bCs/>
          <w:kern w:val="36"/>
          <w:sz w:val="48"/>
          <w:szCs w:val="48"/>
          <w14:ligatures w14:val="none"/>
        </w:rPr>
        <w:t>∈</w:t>
      </w: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{rate,bqx}, window w)</w:t>
      </w:r>
    </w:p>
    <w:p w14:paraId="54AE5F49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the last w minutes up to time i, fit:</w:t>
      </w:r>
    </w:p>
    <w:p w14:paraId="408A4E5F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(p,s)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≈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(p,s,w)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t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(p,s,w)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t+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b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(p,s,w)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14ED6263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Make them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comparable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normalizing (use window stdev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(p,s,w)</m:t>
            </m:r>
          </m:sup>
        </m:sSup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Δt=1 minute):</w:t>
      </w:r>
    </w:p>
    <w:p w14:paraId="71E43B91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σ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14:ligatures w14:val="none"/>
                </w:rPr>
                <m:t> 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Δ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σ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14:ligatures w14:val="none"/>
                </w:rPr>
                <m:t> 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t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,</m:t>
          </m:r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b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b-</m:t>
              </m:r>
              <m:acc>
                <m:accPr>
                  <m:chr m:val="ˉ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y</m:t>
                  </m:r>
                </m:e>
              </m:acc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σ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5BCE0E14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Store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</m:t>
            </m:r>
          </m:e>
        </m:acc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)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both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rate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bqx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FEFE65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2) Term-to-Term (within the same pair p, window w)</w:t>
      </w:r>
    </w:p>
    <w:p w14:paraId="73721618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Compute interactions among the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three terms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each signal s:</w:t>
      </w:r>
    </w:p>
    <w:p w14:paraId="7AC699C4" w14:textId="77777777" w:rsidR="001463E1" w:rsidRPr="001463E1" w:rsidRDefault="001463E1" w:rsidP="001463E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Levels: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(p,s,w)</m:t>
            </m:r>
          </m:sup>
        </m:sSubSup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m:t>  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(p,s,w)</m:t>
            </m:r>
          </m:sup>
        </m:sSubSup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m:t>  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b</m:t>
                </m:r>
              </m:e>
            </m:acc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(p,s,w)</m:t>
            </m:r>
          </m:sup>
        </m:sSup>
      </m:oMath>
    </w:p>
    <w:p w14:paraId="3005E891" w14:textId="77777777" w:rsidR="001463E1" w:rsidRPr="001463E1" w:rsidRDefault="001463E1" w:rsidP="001463E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Dynamics: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first differences over time, e.g.,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Δ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</m:t>
            </m:r>
          </m:e>
        </m:acc>
      </m:oMath>
    </w:p>
    <w:p w14:paraId="6DB7DFF6" w14:textId="77777777" w:rsidR="001463E1" w:rsidRPr="001463E1" w:rsidRDefault="001463E1" w:rsidP="001463E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Ratios / gaps:</w:t>
      </w:r>
    </w:p>
    <w:p w14:paraId="4217BFAD" w14:textId="77777777" w:rsidR="001463E1" w:rsidRPr="001463E1" w:rsidRDefault="001463E1" w:rsidP="001463E1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(velocity vs curvature)</w:t>
      </w:r>
    </w:p>
    <w:p w14:paraId="24212B7D" w14:textId="77777777" w:rsidR="001463E1" w:rsidRPr="001463E1" w:rsidRDefault="001463E1" w:rsidP="001463E1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>
        <m:acc>
          <m:accPr>
            <m:chr m:val="̃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(baseline vs trend)</w:t>
      </w:r>
    </w:p>
    <w:p w14:paraId="278E1382" w14:textId="77777777" w:rsidR="001463E1" w:rsidRPr="001463E1" w:rsidRDefault="001463E1" w:rsidP="001463E1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>
        <m:acc>
          <m:accPr>
            <m:chr m:val="̃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(baseline vs acceleration)</w:t>
      </w:r>
    </w:p>
    <w:p w14:paraId="108F2571" w14:textId="77777777" w:rsidR="001463E1" w:rsidRPr="001463E1" w:rsidRDefault="001463E1" w:rsidP="001463E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Consistency flags: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sign agreement among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{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}</m:t>
        </m:r>
      </m:oMath>
    </w:p>
    <w:p w14:paraId="5E9C10E7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Cross-signal inside pair (rate vs bqx, same p,w):</w:t>
      </w:r>
    </w:p>
    <w:p w14:paraId="2441583E" w14:textId="77777777" w:rsidR="001463E1" w:rsidRPr="001463E1" w:rsidRDefault="001463E1" w:rsidP="001463E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Gaps: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Δ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k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(p,w)</m:t>
            </m:r>
          </m:sup>
        </m:sSubSup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k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m:t>rate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,p,w)</m:t>
            </m:r>
          </m:sup>
        </m:sSubSup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-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k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m:t>bqx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,p,w)</m:t>
            </m:r>
          </m:sup>
        </m:sSubSup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k∈{2,1,b}</m:t>
        </m:r>
      </m:oMath>
    </w:p>
    <w:p w14:paraId="79E312B2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Cross-Pairs (system structure at window w)</w:t>
      </w:r>
    </w:p>
    <w:p w14:paraId="17511E25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each term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k∈{2,1,b}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signal s:</w:t>
      </w:r>
    </w:p>
    <w:p w14:paraId="1DFE1F13" w14:textId="77777777" w:rsidR="001463E1" w:rsidRPr="001463E1" w:rsidRDefault="001463E1" w:rsidP="001463E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Dispersion: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std across pairs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std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p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(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k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(p,s,w)</m:t>
            </m:r>
          </m:sup>
        </m:sSubSup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)</m:t>
        </m:r>
      </m:oMath>
    </w:p>
    <w:p w14:paraId="38FAE722" w14:textId="77777777" w:rsidR="001463E1" w:rsidRPr="001463E1" w:rsidRDefault="001463E1" w:rsidP="001463E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Coherence: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fraction of pairs sharing the majority sign</w:t>
      </w:r>
    </w:p>
    <w:p w14:paraId="0C81C4EB" w14:textId="77777777" w:rsidR="001463E1" w:rsidRPr="001463E1" w:rsidRDefault="001463E1" w:rsidP="001463E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Pairwise gaps: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selected neighbors q (e.g., sister pairs),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k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(p,s,w)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k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(q,s,w)</m:t>
              </m:r>
            </m:sup>
          </m:sSubSup>
        </m:oMath>
      </m:oMathPara>
    </w:p>
    <w:p w14:paraId="696C1C5F" w14:textId="77777777" w:rsidR="001463E1" w:rsidRPr="001463E1" w:rsidRDefault="001463E1" w:rsidP="001463E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 factors: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first PC (panel PCA) of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k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(p,s,w)</m:t>
            </m:r>
          </m:sup>
        </m:sSubSup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across all 8 pairs; include PC1 level &amp; Δ</w:t>
      </w:r>
    </w:p>
    <w:p w14:paraId="738960C5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Why: reveals synchronized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curvature/slope/baseline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across the FX panel (USD or risk regime), or divergence/rotation.</w:t>
      </w:r>
    </w:p>
    <w:p w14:paraId="785253DC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Cross-Windows (multi-scale, same pair p, signal s)</w:t>
      </w:r>
    </w:p>
    <w:p w14:paraId="09680727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Using windows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W={5,15,30,60}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minutes:</w:t>
      </w:r>
    </w:p>
    <w:p w14:paraId="76E709C1" w14:textId="77777777" w:rsidR="001463E1" w:rsidRPr="001463E1" w:rsidRDefault="001463E1" w:rsidP="001463E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Ratios: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k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(p,s,5)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/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k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(p,s,30)</m:t>
            </m:r>
          </m:sup>
        </m:sSubSup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k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(p,s,15)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/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k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(p,s,60)</m:t>
            </m:r>
          </m:sup>
        </m:sSubSup>
      </m:oMath>
    </w:p>
    <w:p w14:paraId="186E1FDC" w14:textId="77777777" w:rsidR="001463E1" w:rsidRPr="001463E1" w:rsidRDefault="001463E1" w:rsidP="001463E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Slope/curvature sign consistency across windows</w:t>
      </w:r>
    </w:p>
    <w:p w14:paraId="53C90061" w14:textId="77777777" w:rsidR="001463E1" w:rsidRPr="001463E1" w:rsidRDefault="001463E1" w:rsidP="001463E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Trend-in-trend deltas: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(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(p,s,5)</m:t>
            </m:r>
          </m:sup>
        </m:sSubSup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-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(p,s,30)</m:t>
            </m:r>
          </m:sup>
        </m:sSubSup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)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(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(p,s,5)</m:t>
            </m:r>
          </m:sup>
        </m:sSubSup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-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(p,s,30)</m:t>
            </m:r>
          </m:sup>
        </m:sSubSup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)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(p,s,5)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(p,s,30)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)</m:t>
          </m:r>
        </m:oMath>
      </m:oMathPara>
    </w:p>
    <w:p w14:paraId="612071B0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Why: detects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micro reversals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forming inside a macro trend and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volatility phase shifts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4B64EB8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Minimal, high-leverage feature set to ship first</w:t>
      </w:r>
    </w:p>
    <w:p w14:paraId="50F6C441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 pair p, windows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W={5,15,30,60}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both signals (rate,bqx):</w:t>
      </w:r>
    </w:p>
    <w:p w14:paraId="25D3E288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Term levels (12 cols per window):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rate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,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rate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,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rate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,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bqx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,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bqx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,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bqx</m:t>
              </m:r>
            </m:sup>
          </m:sSup>
          <m:r>
            <w:rPr>
              <w:rFonts w:ascii="Times New Roman" w:eastAsia="Times New Roman" w:hAnsi="Times New Roman" w:cs="Times New Roman"/>
              <w:kern w:val="0"/>
              <w:sz w:val="24"/>
              <w:szCs w:val="24"/>
              <w14:ligatures w14:val="none"/>
            </w:rPr>
            <w:br/>
          </m:r>
        </m:oMath>
      </m:oMathPara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Term gaps (6 cols per window):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Δ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</m:t>
            </m:r>
          </m:e>
        </m:acc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(rate−bqx)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Term dynamics (6 cols per window):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t</m:t>
            </m:r>
          </m:sub>
        </m:sSub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bqx</m:t>
            </m:r>
          </m:sup>
        </m:sSubSup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t</m:t>
            </m:r>
          </m:sub>
        </m:sSub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bqx</m:t>
            </m:r>
          </m:sup>
        </m:sSubSup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t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b</m:t>
                </m:r>
              </m:e>
            </m:acc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bqx</m:t>
            </m:r>
          </m:sup>
        </m:sSup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same for rate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Cross-window (for 5 vs 30, 15 vs 60):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ratios for each term and signal (8 cols)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Cross-pairs (per window, per term):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panel std, panel mean sign, and pairwise gaps to 2 closest “sister” pairs (e.g., share USD) (≈5–8 cols)</w:t>
      </w:r>
    </w:p>
    <w:p w14:paraId="4CA64AFB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That’s ~40–60 compact, information-dense columns per window per pair (before optional PCA compression).</w:t>
      </w:r>
    </w:p>
    <w:p w14:paraId="22975547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6) Naming conventions (clean schema)</w:t>
      </w:r>
    </w:p>
    <w:p w14:paraId="22AF5352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stable column names to avoid confusion:</w:t>
      </w:r>
    </w:p>
    <w:p w14:paraId="3B1C320D" w14:textId="77777777" w:rsidR="001463E1" w:rsidRPr="001463E1" w:rsidRDefault="001463E1" w:rsidP="001463E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t2_rate_w15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t1_rate_w15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b_rate_w15</w:t>
      </w:r>
    </w:p>
    <w:p w14:paraId="43B8FE94" w14:textId="77777777" w:rsidR="001463E1" w:rsidRPr="001463E1" w:rsidRDefault="001463E1" w:rsidP="001463E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t2_bqx_w15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t1_bqx_w15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b_bqx_w15</w:t>
      </w:r>
    </w:p>
    <w:p w14:paraId="2B0B5626" w14:textId="77777777" w:rsidR="001463E1" w:rsidRPr="001463E1" w:rsidRDefault="001463E1" w:rsidP="001463E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gap_t2_w15 = t2_rate_w15 - t2_bqx_w15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(same pattern for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gap_t1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gap_b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CF4B63C" w14:textId="77777777" w:rsidR="001463E1" w:rsidRPr="001463E1" w:rsidRDefault="001463E1" w:rsidP="001463E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d_t2_bqx_w15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(time diff),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ratio_t2_bqx_w5_w30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etc.</w:t>
      </w:r>
    </w:p>
    <w:p w14:paraId="0300121D" w14:textId="77777777" w:rsidR="001463E1" w:rsidRPr="001463E1" w:rsidRDefault="001463E1" w:rsidP="001463E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Cross-pairs: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panel_std_t2_bqx_w15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panel_signfrac_t1_rate_w30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gap_t2_bqx_EURUSD_GBPUSD_w15</w:t>
      </w:r>
    </w:p>
    <w:p w14:paraId="34C38ED2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7) Guardrails</w:t>
      </w:r>
    </w:p>
    <w:p w14:paraId="4D4ACF2E" w14:textId="77777777" w:rsidR="001463E1" w:rsidRPr="001463E1" w:rsidRDefault="001463E1" w:rsidP="001463E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look-ahead: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windows end at i.</w:t>
      </w:r>
    </w:p>
    <w:p w14:paraId="49FAEDBA" w14:textId="77777777" w:rsidR="001463E1" w:rsidRPr="001463E1" w:rsidRDefault="001463E1" w:rsidP="001463E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Normalization per (pair, signal, window)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learned on train; reuse at inference.</w:t>
      </w:r>
    </w:p>
    <w:p w14:paraId="3A7EE67E" w14:textId="77777777" w:rsidR="001463E1" w:rsidRPr="001463E1" w:rsidRDefault="001463E1" w:rsidP="001463E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Multicollinearity: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expect correlations—keep a core set + optional PCA on term blocks.</w:t>
      </w:r>
    </w:p>
    <w:p w14:paraId="315D3529" w14:textId="77777777" w:rsidR="001463E1" w:rsidRPr="001463E1" w:rsidRDefault="001463E1" w:rsidP="001463E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Missing data: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forward-fill short gaps but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 a filled-flag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feature.</w:t>
      </w:r>
    </w:p>
    <w:p w14:paraId="5FCD2103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8) (Optional) Tiny pseudocode sketch</w:t>
      </w:r>
    </w:p>
    <w:p w14:paraId="5B7855FE" w14:textId="77777777" w:rsidR="001463E1" w:rsidRPr="001463E1" w:rsidRDefault="001463E1" w:rsidP="00146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windowed fit at time i for series y (rate or bqx)</w:t>
      </w:r>
    </w:p>
    <w:p w14:paraId="3287CC50" w14:textId="77777777" w:rsidR="001463E1" w:rsidRPr="001463E1" w:rsidRDefault="001463E1" w:rsidP="00146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 = np.arange(i-w+1, i+1, dtype=float)</w:t>
      </w:r>
    </w:p>
    <w:p w14:paraId="1EB5E724" w14:textId="77777777" w:rsidR="001463E1" w:rsidRPr="001463E1" w:rsidRDefault="001463E1" w:rsidP="00146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np.c_[t**2, t, np.ones_like(t)]</w:t>
      </w:r>
    </w:p>
    <w:p w14:paraId="43710DE5" w14:textId="77777777" w:rsidR="001463E1" w:rsidRPr="001463E1" w:rsidRDefault="001463E1" w:rsidP="00146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a2, a1, b = np.linalg.lstsq(X, y[-w:], rcond=None)[0]</w:t>
      </w:r>
    </w:p>
    <w:p w14:paraId="632EDE69" w14:textId="77777777" w:rsidR="001463E1" w:rsidRPr="001463E1" w:rsidRDefault="001463E1" w:rsidP="00146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174248" w14:textId="77777777" w:rsidR="001463E1" w:rsidRPr="001463E1" w:rsidRDefault="001463E1" w:rsidP="00146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normalize</w:t>
      </w:r>
    </w:p>
    <w:p w14:paraId="4F56795B" w14:textId="77777777" w:rsidR="001463E1" w:rsidRPr="001463E1" w:rsidRDefault="001463E1" w:rsidP="00146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sigma = y[-w:].std(ddof=1); mu = y[-w:].mean()</w:t>
      </w:r>
    </w:p>
    <w:p w14:paraId="437A708D" w14:textId="77777777" w:rsidR="001463E1" w:rsidRPr="001463E1" w:rsidRDefault="001463E1" w:rsidP="00146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t2 = a2 / (sigma)           # Δt=1 → omit explicit factor</w:t>
      </w:r>
    </w:p>
    <w:p w14:paraId="4B3C988E" w14:textId="77777777" w:rsidR="001463E1" w:rsidRPr="001463E1" w:rsidRDefault="001463E1" w:rsidP="00146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t1 = a1 / (sigma)</w:t>
      </w:r>
    </w:p>
    <w:p w14:paraId="6EB5566D" w14:textId="77777777" w:rsidR="001463E1" w:rsidRPr="001463E1" w:rsidRDefault="001463E1" w:rsidP="00146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bN = (b - mu) / sigma</w:t>
      </w:r>
    </w:p>
    <w:p w14:paraId="3DC18171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370858">
          <v:rect id="_x0000_i1046" style="width:0;height:1.5pt" o:hralign="center" o:hrstd="t" o:hr="t" fillcolor="#a0a0a0" stroked="f"/>
        </w:pict>
      </w:r>
    </w:p>
    <w:p w14:paraId="438FB0FB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</w:t>
      </w:r>
    </w:p>
    <w:p w14:paraId="7A855A5B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Comparing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three terms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curvature (t2)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slope (t1)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baseline (b)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within a pair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across pairs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across windows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gives your model a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scale-free geometric view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market motion. It picks up:</w:t>
      </w:r>
    </w:p>
    <w:p w14:paraId="68E858B5" w14:textId="77777777" w:rsidR="001463E1" w:rsidRPr="001463E1" w:rsidRDefault="001463E1" w:rsidP="001463E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acceleration vs velocity balance (continuation vs exhaustion),</w:t>
      </w:r>
    </w:p>
    <w:p w14:paraId="349FF723" w14:textId="77777777" w:rsidR="001463E1" w:rsidRPr="001463E1" w:rsidRDefault="001463E1" w:rsidP="001463E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panel-wide synchronization (systemic USD/risk regimes),</w:t>
      </w:r>
    </w:p>
    <w:p w14:paraId="77D8DC51" w14:textId="77777777" w:rsidR="001463E1" w:rsidRPr="001463E1" w:rsidRDefault="001463E1" w:rsidP="001463E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micro-to-macro consistency (regime transitions),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which are exactly the cues needed to forecast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future bqx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 your multi-horizon targets.</w:t>
      </w:r>
    </w:p>
    <w:p w14:paraId="55891120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0662E2A7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there value in comparing rate and bqx regression terms, cross-pairs, cross-windows. Unpack and fully rationalize.</w:t>
      </w:r>
    </w:p>
    <w:p w14:paraId="1A9DD4F8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33FFFFB1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Short answer: yes—comparing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rate vs bqx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regression terms (quadratic/linear/constant),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across pairs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across windows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extremely valuable. It gives your model a scale-free, system-aware view of market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shape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(baseline, velocity, acceleration) that raw returns or single-series indicators cannot capture.</w:t>
      </w:r>
    </w:p>
    <w:p w14:paraId="7F00FBB8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Here’s the unpack and rationale.</w:t>
      </w:r>
    </w:p>
    <w:p w14:paraId="63C5BA8D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compare rate and bqx terms?</w:t>
      </w:r>
    </w:p>
    <w:p w14:paraId="3392A50A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Think of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rate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the structural anchor and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bqx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a behavioral transform. Fit a quadratic on each (per window w):</w:t>
      </w:r>
    </w:p>
    <w:p w14:paraId="1BD2471A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y(t)≈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2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t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t+b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6CFE7B72" w14:textId="77777777" w:rsidR="001463E1" w:rsidRPr="001463E1" w:rsidRDefault="001463E1" w:rsidP="001463E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curvature (acceleration)</w:t>
      </w:r>
    </w:p>
    <w:p w14:paraId="79D2BDCB" w14:textId="77777777" w:rsidR="001463E1" w:rsidRPr="001463E1" w:rsidRDefault="001463E1" w:rsidP="001463E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slope (velocity)</w:t>
      </w:r>
    </w:p>
    <w:p w14:paraId="24C81ED7" w14:textId="77777777" w:rsidR="001463E1" w:rsidRPr="001463E1" w:rsidRDefault="001463E1" w:rsidP="001463E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b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constant (local baseline)</w:t>
      </w:r>
    </w:p>
    <w:p w14:paraId="2C53EEF4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Normalize to make terms comparable across instruments and regimes:</w:t>
      </w:r>
    </w:p>
    <w:p w14:paraId="2B02E01B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σ(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t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14:ligatures w14:val="none"/>
            </w:rPr>
            <m:t>  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σ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t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14:ligatures w14:val="none"/>
            </w:rPr>
            <m:t>  </m:t>
          </m:r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b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b-</m:t>
              </m:r>
              <m:acc>
                <m:accPr>
                  <m:chr m:val="ˉ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y</m:t>
                  </m:r>
                </m:e>
              </m:acc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σ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285C4101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Value of comparing rate↔bqx:</w:t>
      </w:r>
    </w:p>
    <w:p w14:paraId="76368AFE" w14:textId="77777777" w:rsidR="001463E1" w:rsidRPr="001463E1" w:rsidRDefault="001463E1" w:rsidP="001463E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Catch-up dynamics: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b</m:t>
                </m:r>
              </m:e>
            </m:acc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rate</m:t>
            </m:r>
          </m:sup>
        </m:sSup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rises while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b</m:t>
                </m:r>
              </m:e>
            </m:acc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bqx</m:t>
            </m:r>
          </m:sup>
        </m:sSup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lags, bqx often “catches up” → predictive for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i+15…i+75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57F24FE" w14:textId="77777777" w:rsidR="001463E1" w:rsidRPr="001463E1" w:rsidRDefault="001463E1" w:rsidP="001463E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Exhaustion vs continuation: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Large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bqx</m:t>
            </m:r>
          </m:sup>
        </m:sSubSup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 muted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rate</m:t>
            </m:r>
          </m:sup>
        </m:sSubSup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 overreactive derived signal → mean reversion risk. The opposite suggests latent continuation.</w:t>
      </w:r>
    </w:p>
    <w:p w14:paraId="19BADB59" w14:textId="77777777" w:rsidR="001463E1" w:rsidRPr="001463E1" w:rsidRDefault="001463E1" w:rsidP="001463E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Mis-specification detector: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Gaps in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flag where bqx under- or over-represents structural moves, improving robustness.</w:t>
      </w:r>
    </w:p>
    <w:p w14:paraId="307DAC37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Practical deltas to feed the model (per pair, per window):</w:t>
      </w:r>
    </w:p>
    <w:p w14:paraId="60448D60" w14:textId="77777777" w:rsidR="001463E1" w:rsidRPr="001463E1" w:rsidRDefault="001463E1" w:rsidP="001463E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Term gaps: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k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rate</m:t>
            </m:r>
          </m:sup>
        </m:sSubSup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-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k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bqx</m:t>
            </m:r>
          </m:sup>
        </m:sSubSup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k∈{2,1,b}</m:t>
        </m:r>
      </m:oMath>
    </w:p>
    <w:p w14:paraId="40F07C15" w14:textId="77777777" w:rsidR="001463E1" w:rsidRPr="001463E1" w:rsidRDefault="001463E1" w:rsidP="001463E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Ratios: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k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bqx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/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k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rate</m:t>
            </m:r>
          </m:sup>
        </m:sSubSup>
      </m:oMath>
    </w:p>
    <w:p w14:paraId="64D51428" w14:textId="77777777" w:rsidR="001463E1" w:rsidRPr="001463E1" w:rsidRDefault="001463E1" w:rsidP="001463E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Dynamics: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first differences of the gaps (how fast the mismatch evolves)</w:t>
      </w:r>
    </w:p>
    <w:p w14:paraId="5D733D43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compare cross-pairs?</w:t>
      </w:r>
    </w:p>
    <w:p w14:paraId="29022169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FX is a coupled system (USD factor, parity constraints, regional co-moves). Comparing normalized terms across your 8 pairs surfaces systemic regimes that a single pair can’t reveal.</w:t>
      </w:r>
    </w:p>
    <w:p w14:paraId="51C88C77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you learn:</w:t>
      </w:r>
    </w:p>
    <w:p w14:paraId="15C18A79" w14:textId="77777777" w:rsidR="001463E1" w:rsidRPr="001463E1" w:rsidRDefault="001463E1" w:rsidP="001463E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Coherence: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Many pairs share the same sign of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(curvature) → broad trend acceleration (risk-on/off, USD legs).</w:t>
      </w:r>
    </w:p>
    <w:p w14:paraId="3CEA043F" w14:textId="77777777" w:rsidR="001463E1" w:rsidRPr="001463E1" w:rsidRDefault="001463E1" w:rsidP="001463E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Rotation: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Divergent signs or widening dispersion of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→ cross-sectional rotation, higher reversal risk.</w:t>
      </w:r>
    </w:p>
    <w:p w14:paraId="78B1B8E1" w14:textId="77777777" w:rsidR="001463E1" w:rsidRPr="001463E1" w:rsidRDefault="001463E1" w:rsidP="001463E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Signal quality: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bqx terms are coherent panel-wide but rate terms aren’t, bqx may be amplifying noise; if rate terms are coherent and bqx isn’t, bqx may be late.</w:t>
      </w:r>
    </w:p>
    <w:p w14:paraId="550E8154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Features to add (per window):</w:t>
      </w:r>
    </w:p>
    <w:p w14:paraId="28845B71" w14:textId="77777777" w:rsidR="001463E1" w:rsidRPr="001463E1" w:rsidRDefault="001463E1" w:rsidP="001463E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Panel stats: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std/mean of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k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(pair)</m:t>
            </m:r>
          </m:sup>
        </m:sSubSup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across 8 pairs; fraction with majority sign.</w:t>
      </w:r>
    </w:p>
    <w:p w14:paraId="78B4D56A" w14:textId="77777777" w:rsidR="001463E1" w:rsidRPr="001463E1" w:rsidRDefault="001463E1" w:rsidP="001463E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Pairwise gaps: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k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(p)</m:t>
            </m:r>
          </m:sup>
        </m:sSubSup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-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k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(q)</m:t>
            </m:r>
          </m:sup>
        </m:sSubSup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sister pairs (shared USD leg).</w:t>
      </w:r>
    </w:p>
    <w:p w14:paraId="4C6C3BC4" w14:textId="77777777" w:rsidR="001463E1" w:rsidRPr="001463E1" w:rsidRDefault="001463E1" w:rsidP="001463E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 factor: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PC1 of the 8-pair matrix for each term (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</m:t>
            </m:r>
          </m:e>
        </m:acc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 plus its Δ over time.</w:t>
      </w:r>
    </w:p>
    <w:p w14:paraId="6F3DBC92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compare cross-windows (multi-scale)?</w:t>
      </w:r>
    </w:p>
    <w:p w14:paraId="2E781C3C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Markets are multi-scale. Short windows capture micro-turns; long windows capture regime drift. Comparing terms across windows tells you whether micro-shape aligns or contradicts macro-shape.</w:t>
      </w:r>
    </w:p>
    <w:p w14:paraId="50DFF28D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Signals you get:</w:t>
      </w:r>
    </w:p>
    <w:p w14:paraId="3A68F360" w14:textId="77777777" w:rsidR="001463E1" w:rsidRPr="001463E1" w:rsidRDefault="001463E1" w:rsidP="001463E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Micro reversal inside macro trend: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m:t>sign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(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short</m:t>
            </m:r>
          </m:sup>
        </m:sSubSup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≠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m:t>sign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(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long</m:t>
            </m:r>
          </m:sup>
        </m:sSubSup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)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4D6FC8" w14:textId="77777777" w:rsidR="001463E1" w:rsidRPr="001463E1" w:rsidRDefault="001463E1" w:rsidP="001463E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Trend maturation/exhaustion: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∣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short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/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long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∣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collapsing while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</m:t>
            </m:r>
          </m:e>
        </m:acc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plateaus.</w:t>
      </w:r>
    </w:p>
    <w:p w14:paraId="20C6378E" w14:textId="77777777" w:rsidR="001463E1" w:rsidRPr="001463E1" w:rsidRDefault="001463E1" w:rsidP="001463E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Volatility phase shifts: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rising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short</m:t>
            </m:r>
          </m:sup>
        </m:sSubSup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vs stable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long</m:t>
            </m:r>
          </m:sup>
        </m:sSubSup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→ tension building.</w:t>
      </w:r>
    </w:p>
    <w:p w14:paraId="6F4E0BA3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Features to add (per series, per pair):</w:t>
      </w:r>
    </w:p>
    <w:p w14:paraId="2021703E" w14:textId="77777777" w:rsidR="001463E1" w:rsidRPr="001463E1" w:rsidRDefault="001463E1" w:rsidP="001463E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Ratios: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k</m:t>
            </m:r>
          </m:sub>
          <m:sup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w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s</m:t>
                </m:r>
              </m:sub>
            </m:sSub>
          </m:sup>
        </m:sSubSup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/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k</m:t>
            </m:r>
          </m:sub>
          <m:sup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w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l</m:t>
                </m:r>
              </m:sub>
            </m:sSub>
          </m:sup>
        </m:sSubSup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k∈{2,1,b}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e.g., (5 vs 30), (15 vs 60).</w:t>
      </w:r>
    </w:p>
    <w:p w14:paraId="3DDBB019" w14:textId="77777777" w:rsidR="001463E1" w:rsidRPr="001463E1" w:rsidRDefault="001463E1" w:rsidP="001463E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Deltas: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k</m:t>
            </m:r>
          </m:sub>
          <m:sup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w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s</m:t>
                </m:r>
              </m:sub>
            </m:sSub>
          </m:sup>
        </m:sSubSup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-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k</m:t>
            </m:r>
          </m:sub>
          <m:sup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w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l</m:t>
                </m:r>
              </m:sub>
            </m:sSub>
          </m:sup>
        </m:sSubSup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FFF840D" w14:textId="77777777" w:rsidR="001463E1" w:rsidRPr="001463E1" w:rsidRDefault="001463E1" w:rsidP="001463E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Consistency flags: sign agreement across windows.</w:t>
      </w:r>
    </w:p>
    <w:p w14:paraId="7879BFCF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this improves forecasting bqx at +15…+75</w:t>
      </w:r>
    </w:p>
    <w:p w14:paraId="71C06746" w14:textId="77777777" w:rsidR="001463E1" w:rsidRPr="001463E1" w:rsidRDefault="001463E1" w:rsidP="001463E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Nonlinear dynamics: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Curvature (second derivative) detects acceleration and turning points earlier than returns or EMAs.</w:t>
      </w:r>
    </w:p>
    <w:p w14:paraId="7D46EB07" w14:textId="77777777" w:rsidR="001463E1" w:rsidRPr="001463E1" w:rsidRDefault="001463E1" w:rsidP="001463E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Scale invariance: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Normalization yields dimensionless terms, stable across volatility regimes and instruments—perfect for a single global model.</w:t>
      </w:r>
    </w:p>
    <w:p w14:paraId="24B35C76" w14:textId="77777777" w:rsidR="001463E1" w:rsidRPr="001463E1" w:rsidRDefault="001463E1" w:rsidP="001463E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 awareness: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Cross-pair comparisons encode common shocks vs idiosyncratic noise, improving generalization and reducing false signals.</w:t>
      </w:r>
    </w:p>
    <w:p w14:paraId="0FEEEA85" w14:textId="77777777" w:rsidR="001463E1" w:rsidRPr="001463E1" w:rsidRDefault="001463E1" w:rsidP="001463E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Interpretability: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Terms map to geometry (baseline/velocity/acceleration). You can audit which shapes drive predictions and manage risk accordingly.</w:t>
      </w:r>
    </w:p>
    <w:p w14:paraId="5BA7A703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Minimal implementation set (high ROI)</w:t>
      </w:r>
    </w:p>
    <w:p w14:paraId="49BF0EDB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each pair p, windows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W={5,15,30,60}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compute on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rate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bqx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1A9CF8F" w14:textId="77777777" w:rsidR="001463E1" w:rsidRPr="001463E1" w:rsidRDefault="001463E1" w:rsidP="001463E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Term levels: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</m:t>
            </m:r>
          </m:e>
        </m:acc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(both series)</w:t>
      </w:r>
    </w:p>
    <w:p w14:paraId="2A8C7F49" w14:textId="77777777" w:rsidR="001463E1" w:rsidRPr="001463E1" w:rsidRDefault="001463E1" w:rsidP="001463E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Cross-series gaps: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Δ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b</m:t>
            </m:r>
          </m:e>
        </m:acc>
      </m:oMath>
    </w:p>
    <w:p w14:paraId="6AFBE14B" w14:textId="77777777" w:rsidR="001463E1" w:rsidRPr="001463E1" w:rsidRDefault="001463E1" w:rsidP="001463E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Cross-window ratios for each term (5/30, 15/60)</w:t>
      </w:r>
    </w:p>
    <w:p w14:paraId="5BFEE8EA" w14:textId="77777777" w:rsidR="001463E1" w:rsidRPr="001463E1" w:rsidRDefault="001463E1" w:rsidP="001463E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Panel (cross-pair) stats for each term: std, mean sign, PC1 (and Δ)</w:t>
      </w:r>
    </w:p>
    <w:p w14:paraId="5D3A3DC9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Guardrails</w:t>
      </w:r>
    </w:p>
    <w:p w14:paraId="1E612DA0" w14:textId="77777777" w:rsidR="001463E1" w:rsidRPr="001463E1" w:rsidRDefault="001463E1" w:rsidP="001463E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look-ahead: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windows end at time i.</w:t>
      </w:r>
    </w:p>
    <w:p w14:paraId="1120124B" w14:textId="77777777" w:rsidR="001463E1" w:rsidRPr="001463E1" w:rsidRDefault="001463E1" w:rsidP="001463E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Consistent scaling: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learn normalization per (pair, series, window) on train; reuse at inference.</w:t>
      </w:r>
    </w:p>
    <w:p w14:paraId="166A7F72" w14:textId="77777777" w:rsidR="001463E1" w:rsidRPr="001463E1" w:rsidRDefault="001463E1" w:rsidP="001463E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Redundancy control: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expect correlation across term features—keep core gaps/ratios and optionally compress with PCA/PLS.</w:t>
      </w:r>
    </w:p>
    <w:p w14:paraId="0EA7F4BC" w14:textId="77777777" w:rsidR="001463E1" w:rsidRPr="001463E1" w:rsidRDefault="001463E1" w:rsidP="001463E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Missing data: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forward-fill tiny gaps but add filled-flags.</w:t>
      </w:r>
    </w:p>
    <w:p w14:paraId="5C648C3D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Bottom line: comparing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rate vs bqx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terms,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across pairs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across windows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turns your feature space into a multi-scale, system-level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shape analyzer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That’s exactly the lens you want for stable, early detection of continuations, reversals, and regime transitions—key to predicting future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bqx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reliably.</w:t>
      </w:r>
    </w:p>
    <w:p w14:paraId="1864E5FE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71D7EEFA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calculating terms should x = number of intervals used to calculate regression?</w:t>
      </w:r>
    </w:p>
    <w:p w14:paraId="03F7E562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58279E1E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Yes — for your quadratic regression that extracts the three parabolic terms, the independent variable</w:t>
      </w:r>
    </w:p>
    <w:p w14:paraId="02E9C39D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x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5D0201ED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should indeed represent the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interval index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i.e. the number of one-minute bars (or data points) you’re using in that regression window.</w:t>
      </w:r>
    </w:p>
    <w:p w14:paraId="3110BB2A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Here’s why and how that works.</w:t>
      </w:r>
    </w:p>
    <w:p w14:paraId="69E91179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480835">
          <v:rect id="_x0000_i1047" style="width:0;height:1.5pt" o:hralign="center" o:hrstd="t" o:hr="t" fillcolor="#a0a0a0" stroked="f"/>
        </w:pict>
      </w:r>
    </w:p>
    <w:p w14:paraId="2D503948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Role of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14:ligatures w14:val="none"/>
          </w:rPr>
          <m:t>x</m:t>
        </m:r>
      </m:oMath>
    </w:p>
    <w:p w14:paraId="79B24F54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you fit</w:t>
      </w:r>
    </w:p>
    <w:p w14:paraId="489A30FE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2</m:t>
              </m:r>
            </m:sub>
          </m:sSub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+b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5E565444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you’re modeling how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y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(rate or bqx) changes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within that rolling window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Setting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x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= interval number (e.g., 1, 2, …, w) defines the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temporal geometry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that window: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4201"/>
      </w:tblGrid>
      <w:tr w:rsidR="001463E1" w:rsidRPr="001463E1" w14:paraId="44EA36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BA64C" w14:textId="77777777" w:rsidR="001463E1" w:rsidRPr="001463E1" w:rsidRDefault="001463E1" w:rsidP="001463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B57732C" w14:textId="77777777" w:rsidR="001463E1" w:rsidRPr="001463E1" w:rsidRDefault="001463E1" w:rsidP="001463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1463E1" w:rsidRPr="001463E1" w14:paraId="7837D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3EC97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B084B27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Index of each 1-min bar inside the window</w:t>
            </w:r>
          </w:p>
        </w:tc>
      </w:tr>
      <w:tr w:rsidR="001463E1" w:rsidRPr="001463E1" w14:paraId="00D5F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DD4C9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w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928E496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Number of intervals used in the regression</w:t>
            </w:r>
          </w:p>
        </w:tc>
      </w:tr>
      <w:tr w:rsidR="001463E1" w:rsidRPr="001463E1" w14:paraId="5E76B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77D09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Δ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6448A34" w14:textId="77777777" w:rsidR="001463E1" w:rsidRPr="001463E1" w:rsidRDefault="001463E1" w:rsidP="00146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63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Step size between intervals (1 minute)</w:t>
            </w:r>
          </w:p>
        </w:tc>
      </w:tr>
    </w:tbl>
    <w:p w14:paraId="0BD42B24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 if you’re fitting over the last 60 minutes,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x=[0,1,2,…,59]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587C5DD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6FDD5A">
          <v:rect id="_x0000_i1048" style="width:0;height:1.5pt" o:hralign="center" o:hrstd="t" o:hr="t" fillcolor="#a0a0a0" stroked="f"/>
        </w:pict>
      </w:r>
    </w:p>
    <w:p w14:paraId="24BE9B8F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Why use interval count instead of timestamps</w:t>
      </w:r>
    </w:p>
    <w:p w14:paraId="3F62827C" w14:textId="77777777" w:rsidR="001463E1" w:rsidRPr="001463E1" w:rsidRDefault="001463E1" w:rsidP="001463E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Uniform spacing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your 1-min data are equally spaced, so the numeric index carries the same information as the timestamps but keeps computations simple.</w:t>
      </w:r>
    </w:p>
    <w:p w14:paraId="4134981A" w14:textId="77777777" w:rsidR="001463E1" w:rsidRPr="001463E1" w:rsidRDefault="001463E1" w:rsidP="001463E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Scale stability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using indices makes normalization easy; if you switch to 5-min data, just change Δt = 5.</w:t>
      </w:r>
    </w:p>
    <w:p w14:paraId="19BBFB1C" w14:textId="77777777" w:rsidR="001463E1" w:rsidRPr="001463E1" w:rsidRDefault="001463E1" w:rsidP="001463E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Interpretability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then directly measures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change per interval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measures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curvature per interval²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B9D1698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8BA887">
          <v:rect id="_x0000_i1049" style="width:0;height:1.5pt" o:hralign="center" o:hrstd="t" o:hr="t" fillcolor="#a0a0a0" stroked="f"/>
        </w:pict>
      </w:r>
    </w:p>
    <w:p w14:paraId="3478B29D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Normalization for comparability</w:t>
      </w:r>
    </w:p>
    <w:p w14:paraId="1569125F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Because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x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scales with window length, normalize coefficients before comparing windows or pairs:</w:t>
      </w:r>
    </w:p>
    <w:p w14:paraId="7AF2781C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y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(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t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t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,</m:t>
          </m:r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b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b-</m:t>
              </m:r>
              <m:acc>
                <m:accPr>
                  <m:chr m:val="ˉ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y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y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42F6D3D1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makes all terms dimensionless and comparable even if one fit used 30 points and another 60.</w:t>
      </w:r>
    </w:p>
    <w:p w14:paraId="1228C654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CD0CEC">
          <v:rect id="_x0000_i1050" style="width:0;height:1.5pt" o:hralign="center" o:hrstd="t" o:hr="t" fillcolor="#a0a0a0" stroked="f"/>
        </w:pict>
      </w:r>
    </w:p>
    <w:p w14:paraId="414D5058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Cross-window logic</w:t>
      </w:r>
    </w:p>
    <w:p w14:paraId="4E1012EA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Using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x=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interval index allows you to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cross-compare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parabolic terms from different windows because:</w:t>
      </w:r>
    </w:p>
    <w:p w14:paraId="59B277C5" w14:textId="77777777" w:rsidR="001463E1" w:rsidRPr="001463E1" w:rsidRDefault="001463E1" w:rsidP="001463E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window’s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x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-axis represents the same physical quantity (minutes elapsed).</w:t>
      </w:r>
    </w:p>
    <w:p w14:paraId="2EA99576" w14:textId="77777777" w:rsidR="001463E1" w:rsidRPr="001463E1" w:rsidRDefault="001463E1" w:rsidP="001463E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Normalization removes scale differences, so curvature and slope describe </w:t>
      </w:r>
      <w:r w:rsidRPr="001463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shape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duration.</w:t>
      </w:r>
    </w:p>
    <w:p w14:paraId="3AD7A1FD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6759753">
          <v:rect id="_x0000_i1051" style="width:0;height:1.5pt" o:hralign="center" o:hrstd="t" o:hr="t" fillcolor="#a0a0a0" stroked="f"/>
        </w:pict>
      </w:r>
    </w:p>
    <w:p w14:paraId="7D6E43BE" w14:textId="77777777" w:rsidR="001463E1" w:rsidRPr="001463E1" w:rsidRDefault="001463E1" w:rsidP="00146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Implementation tip</w:t>
      </w:r>
    </w:p>
    <w:p w14:paraId="0A29D241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code you can simply use:</w:t>
      </w:r>
    </w:p>
    <w:p w14:paraId="0173AF68" w14:textId="77777777" w:rsidR="001463E1" w:rsidRPr="001463E1" w:rsidRDefault="001463E1" w:rsidP="00146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np.arange(w)            # 0..w-1</w:t>
      </w:r>
    </w:p>
    <w:p w14:paraId="4E1CC734" w14:textId="77777777" w:rsidR="001463E1" w:rsidRPr="001463E1" w:rsidRDefault="001463E1" w:rsidP="00146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np.c_[x**2, x, np.ones_like(x)]</w:t>
      </w:r>
    </w:p>
    <w:p w14:paraId="4112E5FE" w14:textId="77777777" w:rsidR="001463E1" w:rsidRPr="001463E1" w:rsidRDefault="001463E1" w:rsidP="00146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6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a2, a1, b = np.linalg.lstsq(X, y[-w:], rcond=None)[0]</w:t>
      </w:r>
    </w:p>
    <w:p w14:paraId="0D0E06E3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apply the normalization above.</w:t>
      </w:r>
    </w:p>
    <w:p w14:paraId="6E2ADC1F" w14:textId="77777777" w:rsidR="001463E1" w:rsidRPr="001463E1" w:rsidRDefault="001463E1" w:rsidP="001463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3AF99C">
          <v:rect id="_x0000_i1052" style="width:0;height:1.5pt" o:hralign="center" o:hrstd="t" o:hr="t" fillcolor="#a0a0a0" stroked="f"/>
        </w:pict>
      </w:r>
    </w:p>
    <w:p w14:paraId="7D4B9129" w14:textId="77777777" w:rsidR="001463E1" w:rsidRPr="001463E1" w:rsidRDefault="001463E1" w:rsidP="0014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463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Summary</w:t>
      </w:r>
    </w:p>
    <w:p w14:paraId="570CD47E" w14:textId="77777777" w:rsidR="001463E1" w:rsidRPr="001463E1" w:rsidRDefault="001463E1" w:rsidP="001463E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Yes, set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x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 the sequential interval number within your regression window.</w:t>
      </w:r>
    </w:p>
    <w:p w14:paraId="2240D6B1" w14:textId="77777777" w:rsidR="001463E1" w:rsidRPr="001463E1" w:rsidRDefault="001463E1" w:rsidP="001463E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Normalize the resulting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,b</m:t>
        </m:r>
      </m:oMath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volatility and Δt to compare term-to-term, cross-pair, and cross-window.</w:t>
      </w:r>
    </w:p>
    <w:p w14:paraId="2C7913E0" w14:textId="77777777" w:rsidR="001463E1" w:rsidRPr="001463E1" w:rsidRDefault="001463E1" w:rsidP="001463E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63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keeps your parabolic coefficients physically meaningful and directly comparable across all 1-minute and multi-scale fits in BQX ML.</w:t>
      </w:r>
    </w:p>
    <w:p w14:paraId="28777014" w14:textId="77777777" w:rsidR="00BA1D82" w:rsidRDefault="00BA1D82"/>
    <w:sectPr w:rsidR="00BA1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6C1"/>
    <w:multiLevelType w:val="multilevel"/>
    <w:tmpl w:val="E95C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373F8"/>
    <w:multiLevelType w:val="multilevel"/>
    <w:tmpl w:val="A564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B7D11"/>
    <w:multiLevelType w:val="multilevel"/>
    <w:tmpl w:val="AF5C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608FF"/>
    <w:multiLevelType w:val="multilevel"/>
    <w:tmpl w:val="C268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06C99"/>
    <w:multiLevelType w:val="multilevel"/>
    <w:tmpl w:val="E00C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22723"/>
    <w:multiLevelType w:val="multilevel"/>
    <w:tmpl w:val="55AE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64D47"/>
    <w:multiLevelType w:val="multilevel"/>
    <w:tmpl w:val="9F9E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C4C2C"/>
    <w:multiLevelType w:val="multilevel"/>
    <w:tmpl w:val="D8E0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290910"/>
    <w:multiLevelType w:val="multilevel"/>
    <w:tmpl w:val="A3F2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54398"/>
    <w:multiLevelType w:val="multilevel"/>
    <w:tmpl w:val="AE5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004C9"/>
    <w:multiLevelType w:val="multilevel"/>
    <w:tmpl w:val="754A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D406A1"/>
    <w:multiLevelType w:val="multilevel"/>
    <w:tmpl w:val="F1C0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2D5C08"/>
    <w:multiLevelType w:val="multilevel"/>
    <w:tmpl w:val="C0B6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4E3451"/>
    <w:multiLevelType w:val="multilevel"/>
    <w:tmpl w:val="6EA8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003E03"/>
    <w:multiLevelType w:val="multilevel"/>
    <w:tmpl w:val="93F2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49461E"/>
    <w:multiLevelType w:val="multilevel"/>
    <w:tmpl w:val="3E82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7F0F41"/>
    <w:multiLevelType w:val="multilevel"/>
    <w:tmpl w:val="D000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C56575"/>
    <w:multiLevelType w:val="multilevel"/>
    <w:tmpl w:val="1A24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E84475"/>
    <w:multiLevelType w:val="multilevel"/>
    <w:tmpl w:val="F7EA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7D2B0C"/>
    <w:multiLevelType w:val="multilevel"/>
    <w:tmpl w:val="530C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27095A"/>
    <w:multiLevelType w:val="multilevel"/>
    <w:tmpl w:val="D54C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497CD9"/>
    <w:multiLevelType w:val="multilevel"/>
    <w:tmpl w:val="C9DA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BE5DDC"/>
    <w:multiLevelType w:val="multilevel"/>
    <w:tmpl w:val="382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8B0C0F"/>
    <w:multiLevelType w:val="multilevel"/>
    <w:tmpl w:val="8E18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562AF7"/>
    <w:multiLevelType w:val="multilevel"/>
    <w:tmpl w:val="F950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685016"/>
    <w:multiLevelType w:val="multilevel"/>
    <w:tmpl w:val="69CC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A54F69"/>
    <w:multiLevelType w:val="multilevel"/>
    <w:tmpl w:val="8A16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D175DD"/>
    <w:multiLevelType w:val="multilevel"/>
    <w:tmpl w:val="F84C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84201A"/>
    <w:multiLevelType w:val="multilevel"/>
    <w:tmpl w:val="9724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500078"/>
    <w:multiLevelType w:val="multilevel"/>
    <w:tmpl w:val="3792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812C84"/>
    <w:multiLevelType w:val="multilevel"/>
    <w:tmpl w:val="23A8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E60D5B"/>
    <w:multiLevelType w:val="multilevel"/>
    <w:tmpl w:val="3A2A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045061"/>
    <w:multiLevelType w:val="multilevel"/>
    <w:tmpl w:val="BD0C1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D3D26F0"/>
    <w:multiLevelType w:val="multilevel"/>
    <w:tmpl w:val="03DA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C50789"/>
    <w:multiLevelType w:val="multilevel"/>
    <w:tmpl w:val="6C72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3E6C26"/>
    <w:multiLevelType w:val="multilevel"/>
    <w:tmpl w:val="6C7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C45FB0"/>
    <w:multiLevelType w:val="multilevel"/>
    <w:tmpl w:val="46D4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2C37F9"/>
    <w:multiLevelType w:val="multilevel"/>
    <w:tmpl w:val="02E6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D17745"/>
    <w:multiLevelType w:val="multilevel"/>
    <w:tmpl w:val="CB32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C9177F"/>
    <w:multiLevelType w:val="multilevel"/>
    <w:tmpl w:val="485C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ED7309"/>
    <w:multiLevelType w:val="multilevel"/>
    <w:tmpl w:val="0006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3D4103"/>
    <w:multiLevelType w:val="multilevel"/>
    <w:tmpl w:val="9D4A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1B0F93"/>
    <w:multiLevelType w:val="multilevel"/>
    <w:tmpl w:val="63C60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E841F01"/>
    <w:multiLevelType w:val="multilevel"/>
    <w:tmpl w:val="2942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852FC6"/>
    <w:multiLevelType w:val="multilevel"/>
    <w:tmpl w:val="1BC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F44EDC"/>
    <w:multiLevelType w:val="multilevel"/>
    <w:tmpl w:val="3BAA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F9626D"/>
    <w:multiLevelType w:val="multilevel"/>
    <w:tmpl w:val="7D64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FE2D45"/>
    <w:multiLevelType w:val="multilevel"/>
    <w:tmpl w:val="D860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2D1AD4"/>
    <w:multiLevelType w:val="multilevel"/>
    <w:tmpl w:val="E744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F83D97"/>
    <w:multiLevelType w:val="multilevel"/>
    <w:tmpl w:val="2FCC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193CEF"/>
    <w:multiLevelType w:val="multilevel"/>
    <w:tmpl w:val="BB0E8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91612B7"/>
    <w:multiLevelType w:val="multilevel"/>
    <w:tmpl w:val="3BBE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4B4AB7"/>
    <w:multiLevelType w:val="multilevel"/>
    <w:tmpl w:val="2798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0D2780"/>
    <w:multiLevelType w:val="multilevel"/>
    <w:tmpl w:val="22EC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5C320C"/>
    <w:multiLevelType w:val="multilevel"/>
    <w:tmpl w:val="5D30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2C2E30"/>
    <w:multiLevelType w:val="multilevel"/>
    <w:tmpl w:val="3EEA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053A84"/>
    <w:multiLevelType w:val="multilevel"/>
    <w:tmpl w:val="53AA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947FC0"/>
    <w:multiLevelType w:val="multilevel"/>
    <w:tmpl w:val="629E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A16B40"/>
    <w:multiLevelType w:val="multilevel"/>
    <w:tmpl w:val="6FBE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D26386"/>
    <w:multiLevelType w:val="multilevel"/>
    <w:tmpl w:val="B8DC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C22991"/>
    <w:multiLevelType w:val="multilevel"/>
    <w:tmpl w:val="D262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DA3E97"/>
    <w:multiLevelType w:val="multilevel"/>
    <w:tmpl w:val="CE92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3B5C8C"/>
    <w:multiLevelType w:val="multilevel"/>
    <w:tmpl w:val="5014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B2436F"/>
    <w:multiLevelType w:val="multilevel"/>
    <w:tmpl w:val="526A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39446D"/>
    <w:multiLevelType w:val="multilevel"/>
    <w:tmpl w:val="92D0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4A5658"/>
    <w:multiLevelType w:val="multilevel"/>
    <w:tmpl w:val="6C98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4F24FC"/>
    <w:multiLevelType w:val="multilevel"/>
    <w:tmpl w:val="08A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A31E63"/>
    <w:multiLevelType w:val="multilevel"/>
    <w:tmpl w:val="E4D4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535C6C"/>
    <w:multiLevelType w:val="multilevel"/>
    <w:tmpl w:val="DFE0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7866F7"/>
    <w:multiLevelType w:val="multilevel"/>
    <w:tmpl w:val="D71C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DB0780"/>
    <w:multiLevelType w:val="multilevel"/>
    <w:tmpl w:val="CCB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036750"/>
    <w:multiLevelType w:val="multilevel"/>
    <w:tmpl w:val="70B2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D52AD6"/>
    <w:multiLevelType w:val="multilevel"/>
    <w:tmpl w:val="196C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ED5B0B"/>
    <w:multiLevelType w:val="multilevel"/>
    <w:tmpl w:val="22AC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4E60D1"/>
    <w:multiLevelType w:val="multilevel"/>
    <w:tmpl w:val="00EC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9B58D0"/>
    <w:multiLevelType w:val="multilevel"/>
    <w:tmpl w:val="0409001D"/>
    <w:styleLink w:val="BQXStyle"/>
    <w:lvl w:ilvl="0">
      <w:start w:val="1"/>
      <w:numFmt w:val="upperRoman"/>
      <w:lvlText w:val="%1)"/>
      <w:lvlJc w:val="left"/>
      <w:pPr>
        <w:ind w:left="360" w:hanging="360"/>
      </w:pPr>
      <w:rPr>
        <w:rFonts w:ascii="Calibri" w:hAnsi="Calibri"/>
        <w:sz w:val="24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rFonts w:ascii="Calibri" w:hAnsi="Calibri"/>
        <w:sz w:val="24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ascii="Calibri" w:hAnsi="Calibri"/>
        <w:sz w:val="24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ascii="Calibri" w:hAnsi="Calibri"/>
        <w:sz w:val="24"/>
      </w:rPr>
    </w:lvl>
    <w:lvl w:ilvl="4">
      <w:start w:val="1"/>
      <w:numFmt w:val="lowerRoman"/>
      <w:lvlText w:val="(%5)"/>
      <w:lvlJc w:val="left"/>
      <w:pPr>
        <w:ind w:left="1800" w:hanging="360"/>
      </w:pPr>
      <w:rPr>
        <w:rFonts w:ascii="Calibri" w:hAnsi="Calibri"/>
        <w:sz w:val="24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6" w15:restartNumberingAfterBreak="0">
    <w:nsid w:val="70A23821"/>
    <w:multiLevelType w:val="multilevel"/>
    <w:tmpl w:val="05CE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9A22F8"/>
    <w:multiLevelType w:val="multilevel"/>
    <w:tmpl w:val="8B48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CD4196"/>
    <w:multiLevelType w:val="multilevel"/>
    <w:tmpl w:val="A588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F67243"/>
    <w:multiLevelType w:val="multilevel"/>
    <w:tmpl w:val="864A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0075A9"/>
    <w:multiLevelType w:val="multilevel"/>
    <w:tmpl w:val="2B40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5C39FA"/>
    <w:multiLevelType w:val="multilevel"/>
    <w:tmpl w:val="E8DE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B51348"/>
    <w:multiLevelType w:val="multilevel"/>
    <w:tmpl w:val="DE6E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F005BB"/>
    <w:multiLevelType w:val="multilevel"/>
    <w:tmpl w:val="0F6C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A04A15"/>
    <w:multiLevelType w:val="multilevel"/>
    <w:tmpl w:val="A0C4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7E7456"/>
    <w:multiLevelType w:val="multilevel"/>
    <w:tmpl w:val="D482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C35945"/>
    <w:multiLevelType w:val="multilevel"/>
    <w:tmpl w:val="DDD0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F41E0C"/>
    <w:multiLevelType w:val="multilevel"/>
    <w:tmpl w:val="D914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8E3244"/>
    <w:multiLevelType w:val="multilevel"/>
    <w:tmpl w:val="2E48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287374">
    <w:abstractNumId w:val="75"/>
  </w:num>
  <w:num w:numId="2" w16cid:durableId="869493617">
    <w:abstractNumId w:val="49"/>
  </w:num>
  <w:num w:numId="3" w16cid:durableId="1448937305">
    <w:abstractNumId w:val="14"/>
  </w:num>
  <w:num w:numId="4" w16cid:durableId="741298643">
    <w:abstractNumId w:val="19"/>
  </w:num>
  <w:num w:numId="5" w16cid:durableId="503470361">
    <w:abstractNumId w:val="58"/>
  </w:num>
  <w:num w:numId="6" w16cid:durableId="1016619157">
    <w:abstractNumId w:val="60"/>
  </w:num>
  <w:num w:numId="7" w16cid:durableId="1021012851">
    <w:abstractNumId w:val="86"/>
  </w:num>
  <w:num w:numId="8" w16cid:durableId="31619042">
    <w:abstractNumId w:val="59"/>
  </w:num>
  <w:num w:numId="9" w16cid:durableId="135152454">
    <w:abstractNumId w:val="74"/>
  </w:num>
  <w:num w:numId="10" w16cid:durableId="164443360">
    <w:abstractNumId w:val="7"/>
  </w:num>
  <w:num w:numId="11" w16cid:durableId="903489866">
    <w:abstractNumId w:val="42"/>
  </w:num>
  <w:num w:numId="12" w16cid:durableId="1142500015">
    <w:abstractNumId w:val="43"/>
  </w:num>
  <w:num w:numId="13" w16cid:durableId="1959296875">
    <w:abstractNumId w:val="37"/>
  </w:num>
  <w:num w:numId="14" w16cid:durableId="1037660433">
    <w:abstractNumId w:val="85"/>
  </w:num>
  <w:num w:numId="15" w16cid:durableId="1877738041">
    <w:abstractNumId w:val="68"/>
  </w:num>
  <w:num w:numId="16" w16cid:durableId="1159728661">
    <w:abstractNumId w:val="4"/>
  </w:num>
  <w:num w:numId="17" w16cid:durableId="943928474">
    <w:abstractNumId w:val="72"/>
  </w:num>
  <w:num w:numId="18" w16cid:durableId="922180673">
    <w:abstractNumId w:val="38"/>
  </w:num>
  <w:num w:numId="19" w16cid:durableId="488130154">
    <w:abstractNumId w:val="0"/>
  </w:num>
  <w:num w:numId="20" w16cid:durableId="370157920">
    <w:abstractNumId w:val="10"/>
  </w:num>
  <w:num w:numId="21" w16cid:durableId="73741801">
    <w:abstractNumId w:val="1"/>
  </w:num>
  <w:num w:numId="22" w16cid:durableId="46299745">
    <w:abstractNumId w:val="34"/>
  </w:num>
  <w:num w:numId="23" w16cid:durableId="352346862">
    <w:abstractNumId w:val="46"/>
  </w:num>
  <w:num w:numId="24" w16cid:durableId="848566066">
    <w:abstractNumId w:val="22"/>
  </w:num>
  <w:num w:numId="25" w16cid:durableId="1126584426">
    <w:abstractNumId w:val="82"/>
  </w:num>
  <w:num w:numId="26" w16cid:durableId="1430158859">
    <w:abstractNumId w:val="33"/>
  </w:num>
  <w:num w:numId="27" w16cid:durableId="6446699">
    <w:abstractNumId w:val="51"/>
  </w:num>
  <w:num w:numId="28" w16cid:durableId="1546722874">
    <w:abstractNumId w:val="88"/>
  </w:num>
  <w:num w:numId="29" w16cid:durableId="647782238">
    <w:abstractNumId w:val="53"/>
  </w:num>
  <w:num w:numId="30" w16cid:durableId="1960528654">
    <w:abstractNumId w:val="55"/>
  </w:num>
  <w:num w:numId="31" w16cid:durableId="1910384262">
    <w:abstractNumId w:val="5"/>
  </w:num>
  <w:num w:numId="32" w16cid:durableId="661397512">
    <w:abstractNumId w:val="83"/>
  </w:num>
  <w:num w:numId="33" w16cid:durableId="334263421">
    <w:abstractNumId w:val="87"/>
  </w:num>
  <w:num w:numId="34" w16cid:durableId="1038356987">
    <w:abstractNumId w:val="76"/>
  </w:num>
  <w:num w:numId="35" w16cid:durableId="1146046562">
    <w:abstractNumId w:val="77"/>
  </w:num>
  <w:num w:numId="36" w16cid:durableId="1046174210">
    <w:abstractNumId w:val="23"/>
  </w:num>
  <w:num w:numId="37" w16cid:durableId="1336806116">
    <w:abstractNumId w:val="45"/>
  </w:num>
  <w:num w:numId="38" w16cid:durableId="2107145249">
    <w:abstractNumId w:val="15"/>
  </w:num>
  <w:num w:numId="39" w16cid:durableId="1453135427">
    <w:abstractNumId w:val="56"/>
  </w:num>
  <w:num w:numId="40" w16cid:durableId="1017274113">
    <w:abstractNumId w:val="36"/>
  </w:num>
  <w:num w:numId="41" w16cid:durableId="388306566">
    <w:abstractNumId w:val="2"/>
  </w:num>
  <w:num w:numId="42" w16cid:durableId="1801874062">
    <w:abstractNumId w:val="40"/>
  </w:num>
  <w:num w:numId="43" w16cid:durableId="844250780">
    <w:abstractNumId w:val="24"/>
  </w:num>
  <w:num w:numId="44" w16cid:durableId="1876844703">
    <w:abstractNumId w:val="20"/>
  </w:num>
  <w:num w:numId="45" w16cid:durableId="1956011139">
    <w:abstractNumId w:val="16"/>
  </w:num>
  <w:num w:numId="46" w16cid:durableId="901142003">
    <w:abstractNumId w:val="61"/>
  </w:num>
  <w:num w:numId="47" w16cid:durableId="244190033">
    <w:abstractNumId w:val="27"/>
  </w:num>
  <w:num w:numId="48" w16cid:durableId="1425027081">
    <w:abstractNumId w:val="67"/>
  </w:num>
  <w:num w:numId="49" w16cid:durableId="475730513">
    <w:abstractNumId w:val="8"/>
  </w:num>
  <w:num w:numId="50" w16cid:durableId="903107347">
    <w:abstractNumId w:val="64"/>
  </w:num>
  <w:num w:numId="51" w16cid:durableId="991176897">
    <w:abstractNumId w:val="3"/>
  </w:num>
  <w:num w:numId="52" w16cid:durableId="1321614527">
    <w:abstractNumId w:val="41"/>
  </w:num>
  <w:num w:numId="53" w16cid:durableId="679544750">
    <w:abstractNumId w:val="81"/>
  </w:num>
  <w:num w:numId="54" w16cid:durableId="1747144833">
    <w:abstractNumId w:val="29"/>
  </w:num>
  <w:num w:numId="55" w16cid:durableId="359479010">
    <w:abstractNumId w:val="44"/>
  </w:num>
  <w:num w:numId="56" w16cid:durableId="802163482">
    <w:abstractNumId w:val="80"/>
  </w:num>
  <w:num w:numId="57" w16cid:durableId="863322178">
    <w:abstractNumId w:val="32"/>
  </w:num>
  <w:num w:numId="58" w16cid:durableId="1384645058">
    <w:abstractNumId w:val="84"/>
  </w:num>
  <w:num w:numId="59" w16cid:durableId="1865825246">
    <w:abstractNumId w:val="66"/>
  </w:num>
  <w:num w:numId="60" w16cid:durableId="435557880">
    <w:abstractNumId w:val="6"/>
  </w:num>
  <w:num w:numId="61" w16cid:durableId="831873449">
    <w:abstractNumId w:val="11"/>
  </w:num>
  <w:num w:numId="62" w16cid:durableId="2079671271">
    <w:abstractNumId w:val="65"/>
  </w:num>
  <w:num w:numId="63" w16cid:durableId="1553497941">
    <w:abstractNumId w:val="13"/>
  </w:num>
  <w:num w:numId="64" w16cid:durableId="367099337">
    <w:abstractNumId w:val="52"/>
  </w:num>
  <w:num w:numId="65" w16cid:durableId="282229511">
    <w:abstractNumId w:val="17"/>
  </w:num>
  <w:num w:numId="66" w16cid:durableId="509487643">
    <w:abstractNumId w:val="18"/>
  </w:num>
  <w:num w:numId="67" w16cid:durableId="907378178">
    <w:abstractNumId w:val="21"/>
  </w:num>
  <w:num w:numId="68" w16cid:durableId="2063945466">
    <w:abstractNumId w:val="25"/>
  </w:num>
  <w:num w:numId="69" w16cid:durableId="803887510">
    <w:abstractNumId w:val="9"/>
  </w:num>
  <w:num w:numId="70" w16cid:durableId="2007592016">
    <w:abstractNumId w:val="69"/>
  </w:num>
  <w:num w:numId="71" w16cid:durableId="1521703786">
    <w:abstractNumId w:val="78"/>
  </w:num>
  <w:num w:numId="72" w16cid:durableId="2047287349">
    <w:abstractNumId w:val="39"/>
  </w:num>
  <w:num w:numId="73" w16cid:durableId="195778915">
    <w:abstractNumId w:val="48"/>
  </w:num>
  <w:num w:numId="74" w16cid:durableId="336856747">
    <w:abstractNumId w:val="54"/>
  </w:num>
  <w:num w:numId="75" w16cid:durableId="1645548259">
    <w:abstractNumId w:val="73"/>
  </w:num>
  <w:num w:numId="76" w16cid:durableId="1039010935">
    <w:abstractNumId w:val="35"/>
  </w:num>
  <w:num w:numId="77" w16cid:durableId="2118285754">
    <w:abstractNumId w:val="30"/>
  </w:num>
  <w:num w:numId="78" w16cid:durableId="71313607">
    <w:abstractNumId w:val="79"/>
  </w:num>
  <w:num w:numId="79" w16cid:durableId="332874853">
    <w:abstractNumId w:val="62"/>
  </w:num>
  <w:num w:numId="80" w16cid:durableId="503519384">
    <w:abstractNumId w:val="31"/>
  </w:num>
  <w:num w:numId="81" w16cid:durableId="418992234">
    <w:abstractNumId w:val="47"/>
  </w:num>
  <w:num w:numId="82" w16cid:durableId="1113326190">
    <w:abstractNumId w:val="57"/>
  </w:num>
  <w:num w:numId="83" w16cid:durableId="268199810">
    <w:abstractNumId w:val="28"/>
  </w:num>
  <w:num w:numId="84" w16cid:durableId="452330511">
    <w:abstractNumId w:val="71"/>
  </w:num>
  <w:num w:numId="85" w16cid:durableId="927616185">
    <w:abstractNumId w:val="26"/>
  </w:num>
  <w:num w:numId="86" w16cid:durableId="1127504111">
    <w:abstractNumId w:val="12"/>
  </w:num>
  <w:num w:numId="87" w16cid:durableId="893541972">
    <w:abstractNumId w:val="50"/>
  </w:num>
  <w:num w:numId="88" w16cid:durableId="662389402">
    <w:abstractNumId w:val="63"/>
  </w:num>
  <w:num w:numId="89" w16cid:durableId="661934476">
    <w:abstractNumId w:val="70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3E1"/>
    <w:rsid w:val="000125B1"/>
    <w:rsid w:val="00041C71"/>
    <w:rsid w:val="001463E1"/>
    <w:rsid w:val="00194CCC"/>
    <w:rsid w:val="009C4A41"/>
    <w:rsid w:val="00BA1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BC850"/>
  <w15:chartTrackingRefBased/>
  <w15:docId w15:val="{FFCD7917-ED44-4A74-97B7-706610C8C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6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6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46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46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BQXStyle">
    <w:name w:val="BQX Style"/>
    <w:uiPriority w:val="99"/>
    <w:rsid w:val="00194CCC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46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6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6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46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46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3E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46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6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463E1"/>
    <w:rPr>
      <w:b/>
      <w:bCs/>
    </w:rPr>
  </w:style>
  <w:style w:type="character" w:styleId="Emphasis">
    <w:name w:val="Emphasis"/>
    <w:basedOn w:val="DefaultParagraphFont"/>
    <w:uiPriority w:val="20"/>
    <w:qFormat/>
    <w:rsid w:val="001463E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463E1"/>
    <w:rPr>
      <w:rFonts w:ascii="Courier New" w:eastAsia="Times New Roman" w:hAnsi="Courier New" w:cs="Courier New"/>
      <w:sz w:val="20"/>
      <w:szCs w:val="20"/>
    </w:rPr>
  </w:style>
  <w:style w:type="character" w:customStyle="1" w:styleId="font-medium">
    <w:name w:val="font-medium"/>
    <w:basedOn w:val="DefaultParagraphFont"/>
    <w:rsid w:val="001463E1"/>
  </w:style>
  <w:style w:type="character" w:customStyle="1" w:styleId="flex">
    <w:name w:val="flex"/>
    <w:basedOn w:val="DefaultParagraphFont"/>
    <w:rsid w:val="001463E1"/>
  </w:style>
  <w:style w:type="character" w:customStyle="1" w:styleId="katex">
    <w:name w:val="katex"/>
    <w:basedOn w:val="DefaultParagraphFont"/>
    <w:rsid w:val="001463E1"/>
  </w:style>
  <w:style w:type="character" w:customStyle="1" w:styleId="katex-mathml">
    <w:name w:val="katex-mathml"/>
    <w:basedOn w:val="DefaultParagraphFont"/>
    <w:rsid w:val="001463E1"/>
  </w:style>
  <w:style w:type="character" w:customStyle="1" w:styleId="katex-html">
    <w:name w:val="katex-html"/>
    <w:basedOn w:val="DefaultParagraphFont"/>
    <w:rsid w:val="001463E1"/>
  </w:style>
  <w:style w:type="character" w:customStyle="1" w:styleId="base">
    <w:name w:val="base"/>
    <w:basedOn w:val="DefaultParagraphFont"/>
    <w:rsid w:val="001463E1"/>
  </w:style>
  <w:style w:type="character" w:customStyle="1" w:styleId="strut">
    <w:name w:val="strut"/>
    <w:basedOn w:val="DefaultParagraphFont"/>
    <w:rsid w:val="001463E1"/>
  </w:style>
  <w:style w:type="character" w:customStyle="1" w:styleId="mord">
    <w:name w:val="mord"/>
    <w:basedOn w:val="DefaultParagraphFont"/>
    <w:rsid w:val="001463E1"/>
  </w:style>
  <w:style w:type="character" w:customStyle="1" w:styleId="msupsub">
    <w:name w:val="msupsub"/>
    <w:basedOn w:val="DefaultParagraphFont"/>
    <w:rsid w:val="001463E1"/>
  </w:style>
  <w:style w:type="character" w:customStyle="1" w:styleId="vlist-t">
    <w:name w:val="vlist-t"/>
    <w:basedOn w:val="DefaultParagraphFont"/>
    <w:rsid w:val="001463E1"/>
  </w:style>
  <w:style w:type="character" w:customStyle="1" w:styleId="vlist-r">
    <w:name w:val="vlist-r"/>
    <w:basedOn w:val="DefaultParagraphFont"/>
    <w:rsid w:val="001463E1"/>
  </w:style>
  <w:style w:type="character" w:customStyle="1" w:styleId="vlist">
    <w:name w:val="vlist"/>
    <w:basedOn w:val="DefaultParagraphFont"/>
    <w:rsid w:val="001463E1"/>
  </w:style>
  <w:style w:type="character" w:customStyle="1" w:styleId="pstrut">
    <w:name w:val="pstrut"/>
    <w:basedOn w:val="DefaultParagraphFont"/>
    <w:rsid w:val="001463E1"/>
  </w:style>
  <w:style w:type="character" w:customStyle="1" w:styleId="sizing">
    <w:name w:val="sizing"/>
    <w:basedOn w:val="DefaultParagraphFont"/>
    <w:rsid w:val="001463E1"/>
  </w:style>
  <w:style w:type="character" w:customStyle="1" w:styleId="vlist-s">
    <w:name w:val="vlist-s"/>
    <w:basedOn w:val="DefaultParagraphFont"/>
    <w:rsid w:val="001463E1"/>
  </w:style>
  <w:style w:type="character" w:customStyle="1" w:styleId="mspace">
    <w:name w:val="mspace"/>
    <w:basedOn w:val="DefaultParagraphFont"/>
    <w:rsid w:val="001463E1"/>
  </w:style>
  <w:style w:type="character" w:customStyle="1" w:styleId="mrel">
    <w:name w:val="mrel"/>
    <w:basedOn w:val="DefaultParagraphFont"/>
    <w:rsid w:val="001463E1"/>
  </w:style>
  <w:style w:type="character" w:customStyle="1" w:styleId="mbin">
    <w:name w:val="mbin"/>
    <w:basedOn w:val="DefaultParagraphFont"/>
    <w:rsid w:val="001463E1"/>
  </w:style>
  <w:style w:type="character" w:customStyle="1" w:styleId="mopen">
    <w:name w:val="mopen"/>
    <w:basedOn w:val="DefaultParagraphFont"/>
    <w:rsid w:val="001463E1"/>
  </w:style>
  <w:style w:type="character" w:customStyle="1" w:styleId="mpunct">
    <w:name w:val="mpunct"/>
    <w:basedOn w:val="DefaultParagraphFont"/>
    <w:rsid w:val="001463E1"/>
  </w:style>
  <w:style w:type="character" w:customStyle="1" w:styleId="mclose">
    <w:name w:val="mclose"/>
    <w:basedOn w:val="DefaultParagraphFont"/>
    <w:rsid w:val="001463E1"/>
  </w:style>
  <w:style w:type="character" w:customStyle="1" w:styleId="accent-body">
    <w:name w:val="accent-body"/>
    <w:basedOn w:val="DefaultParagraphFont"/>
    <w:rsid w:val="001463E1"/>
  </w:style>
  <w:style w:type="character" w:customStyle="1" w:styleId="mfrac">
    <w:name w:val="mfrac"/>
    <w:basedOn w:val="DefaultParagraphFont"/>
    <w:rsid w:val="001463E1"/>
  </w:style>
  <w:style w:type="character" w:customStyle="1" w:styleId="frac-line">
    <w:name w:val="frac-line"/>
    <w:basedOn w:val="DefaultParagraphFont"/>
    <w:rsid w:val="001463E1"/>
  </w:style>
  <w:style w:type="character" w:customStyle="1" w:styleId="katex-display">
    <w:name w:val="katex-display"/>
    <w:basedOn w:val="DefaultParagraphFont"/>
    <w:rsid w:val="001463E1"/>
  </w:style>
  <w:style w:type="character" w:customStyle="1" w:styleId="katex-error">
    <w:name w:val="katex-error"/>
    <w:basedOn w:val="DefaultParagraphFont"/>
    <w:rsid w:val="001463E1"/>
  </w:style>
  <w:style w:type="character" w:customStyle="1" w:styleId="minner">
    <w:name w:val="minner"/>
    <w:basedOn w:val="DefaultParagraphFont"/>
    <w:rsid w:val="001463E1"/>
  </w:style>
  <w:style w:type="character" w:customStyle="1" w:styleId="delimsizing">
    <w:name w:val="delimsizing"/>
    <w:basedOn w:val="DefaultParagraphFont"/>
    <w:rsid w:val="001463E1"/>
  </w:style>
  <w:style w:type="character" w:customStyle="1" w:styleId="mtable">
    <w:name w:val="mtable"/>
    <w:basedOn w:val="DefaultParagraphFont"/>
    <w:rsid w:val="001463E1"/>
  </w:style>
  <w:style w:type="character" w:customStyle="1" w:styleId="col-align-c">
    <w:name w:val="col-align-c"/>
    <w:basedOn w:val="DefaultParagraphFont"/>
    <w:rsid w:val="001463E1"/>
  </w:style>
  <w:style w:type="character" w:customStyle="1" w:styleId="arraycolsep">
    <w:name w:val="arraycolsep"/>
    <w:basedOn w:val="DefaultParagraphFont"/>
    <w:rsid w:val="001463E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63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63E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1463E1"/>
  </w:style>
  <w:style w:type="character" w:customStyle="1" w:styleId="hljs-number">
    <w:name w:val="hljs-number"/>
    <w:basedOn w:val="DefaultParagraphFont"/>
    <w:rsid w:val="001463E1"/>
  </w:style>
  <w:style w:type="character" w:customStyle="1" w:styleId="hljs-builtin">
    <w:name w:val="hljs-built_in"/>
    <w:basedOn w:val="DefaultParagraphFont"/>
    <w:rsid w:val="001463E1"/>
  </w:style>
  <w:style w:type="character" w:customStyle="1" w:styleId="hljs-literal">
    <w:name w:val="hljs-literal"/>
    <w:basedOn w:val="DefaultParagraphFont"/>
    <w:rsid w:val="001463E1"/>
  </w:style>
  <w:style w:type="character" w:customStyle="1" w:styleId="thinbox">
    <w:name w:val="thinbox"/>
    <w:basedOn w:val="DefaultParagraphFont"/>
    <w:rsid w:val="001463E1"/>
  </w:style>
  <w:style w:type="character" w:customStyle="1" w:styleId="rlap">
    <w:name w:val="rlap"/>
    <w:basedOn w:val="DefaultParagraphFont"/>
    <w:rsid w:val="001463E1"/>
  </w:style>
  <w:style w:type="character" w:customStyle="1" w:styleId="inner">
    <w:name w:val="inner"/>
    <w:basedOn w:val="DefaultParagraphFont"/>
    <w:rsid w:val="001463E1"/>
  </w:style>
  <w:style w:type="character" w:customStyle="1" w:styleId="fix">
    <w:name w:val="fix"/>
    <w:basedOn w:val="DefaultParagraphFont"/>
    <w:rsid w:val="001463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31</Pages>
  <Words>6647</Words>
  <Characters>40813</Characters>
  <Application>Microsoft Office Word</Application>
  <DocSecurity>0</DocSecurity>
  <Lines>995</Lines>
  <Paragraphs>804</Paragraphs>
  <ScaleCrop>false</ScaleCrop>
  <Company/>
  <LinksUpToDate>false</LinksUpToDate>
  <CharactersWithSpaces>46656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 Stevenson</dc:creator>
  <cp:keywords/>
  <dc:description/>
  <cp:lastModifiedBy>Michael K Stevenson</cp:lastModifiedBy>
  <cp:revision>2</cp:revision>
  <dcterms:created xsi:type="dcterms:W3CDTF">2025-11-12T16:25:00Z</dcterms:created>
  <dcterms:modified xsi:type="dcterms:W3CDTF">2025-11-12T16:28:00Z</dcterms:modified>
</cp:coreProperties>
</file>