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86" w:rsidRDefault="00017686">
      <w:pPr>
        <w:pStyle w:val="Titel"/>
        <w:jc w:val="right"/>
      </w:pPr>
      <w:r w:rsidRPr="00017686">
        <w:t>TextVenturer</w:t>
      </w:r>
    </w:p>
    <w:p w:rsidR="00912667" w:rsidRDefault="007406D9">
      <w:pPr>
        <w:pStyle w:val="Titel"/>
        <w:jc w:val="right"/>
      </w:pPr>
      <w:fldSimple w:instr=" TITLE  \* MERGEFORMAT ">
        <w:r w:rsidR="00017686">
          <w:t>Software Architecture Document</w:t>
        </w:r>
      </w:fldSimple>
    </w:p>
    <w:p w:rsidR="00912667" w:rsidRDefault="00912667">
      <w:pPr>
        <w:pStyle w:val="Titel"/>
        <w:jc w:val="right"/>
      </w:pPr>
    </w:p>
    <w:p w:rsidR="00912667" w:rsidRDefault="007406D9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912667" w:rsidRDefault="00912667">
      <w:pPr>
        <w:pStyle w:val="InfoBlue"/>
      </w:pPr>
    </w:p>
    <w:p w:rsidR="00912667" w:rsidRDefault="00912667">
      <w:pPr>
        <w:pStyle w:val="Titel"/>
        <w:rPr>
          <w:sz w:val="28"/>
        </w:rPr>
      </w:pPr>
    </w:p>
    <w:p w:rsidR="00912667" w:rsidRDefault="00912667">
      <w:pPr>
        <w:sectPr w:rsidR="0091266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12667" w:rsidRDefault="007406D9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12667">
        <w:tc>
          <w:tcPr>
            <w:tcW w:w="2304" w:type="dxa"/>
          </w:tcPr>
          <w:p w:rsidR="00912667" w:rsidRDefault="007406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12667" w:rsidRDefault="007406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12667" w:rsidRDefault="007406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12667" w:rsidRDefault="007406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12667">
        <w:tc>
          <w:tcPr>
            <w:tcW w:w="2304" w:type="dxa"/>
          </w:tcPr>
          <w:p w:rsidR="00912667" w:rsidRDefault="00017686">
            <w:pPr>
              <w:pStyle w:val="Tabletext"/>
            </w:pPr>
            <w:r>
              <w:t>28.11.2016</w:t>
            </w:r>
          </w:p>
        </w:tc>
        <w:tc>
          <w:tcPr>
            <w:tcW w:w="1152" w:type="dxa"/>
          </w:tcPr>
          <w:p w:rsidR="00912667" w:rsidRDefault="0001768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12667" w:rsidRDefault="00017686">
            <w:pPr>
              <w:pStyle w:val="Tabletext"/>
            </w:pPr>
            <w:r>
              <w:t>First release</w:t>
            </w:r>
          </w:p>
        </w:tc>
        <w:tc>
          <w:tcPr>
            <w:tcW w:w="2304" w:type="dxa"/>
          </w:tcPr>
          <w:p w:rsidR="00912667" w:rsidRDefault="00017686">
            <w:pPr>
              <w:pStyle w:val="Tabletext"/>
            </w:pPr>
            <w:proofErr w:type="spellStart"/>
            <w:r>
              <w:t>A.Schmitt</w:t>
            </w:r>
            <w:proofErr w:type="spellEnd"/>
            <w:r>
              <w:t xml:space="preserve"> </w:t>
            </w:r>
            <w:proofErr w:type="spellStart"/>
            <w:r>
              <w:t>S.Vollmer</w:t>
            </w:r>
            <w:proofErr w:type="spellEnd"/>
          </w:p>
        </w:tc>
      </w:tr>
      <w:tr w:rsidR="00912667"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  <w:tc>
          <w:tcPr>
            <w:tcW w:w="1152" w:type="dxa"/>
          </w:tcPr>
          <w:p w:rsidR="00912667" w:rsidRDefault="00912667">
            <w:pPr>
              <w:pStyle w:val="Tabletext"/>
            </w:pPr>
          </w:p>
        </w:tc>
        <w:tc>
          <w:tcPr>
            <w:tcW w:w="3744" w:type="dxa"/>
          </w:tcPr>
          <w:p w:rsidR="00912667" w:rsidRDefault="00912667">
            <w:pPr>
              <w:pStyle w:val="Tabletext"/>
            </w:pPr>
          </w:p>
        </w:tc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</w:tr>
      <w:tr w:rsidR="00912667"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  <w:tc>
          <w:tcPr>
            <w:tcW w:w="1152" w:type="dxa"/>
          </w:tcPr>
          <w:p w:rsidR="00912667" w:rsidRDefault="00912667">
            <w:pPr>
              <w:pStyle w:val="Tabletext"/>
            </w:pPr>
          </w:p>
        </w:tc>
        <w:tc>
          <w:tcPr>
            <w:tcW w:w="3744" w:type="dxa"/>
          </w:tcPr>
          <w:p w:rsidR="00912667" w:rsidRDefault="00912667">
            <w:pPr>
              <w:pStyle w:val="Tabletext"/>
            </w:pPr>
          </w:p>
        </w:tc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</w:tr>
      <w:tr w:rsidR="00912667"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  <w:tc>
          <w:tcPr>
            <w:tcW w:w="1152" w:type="dxa"/>
          </w:tcPr>
          <w:p w:rsidR="00912667" w:rsidRDefault="00912667">
            <w:pPr>
              <w:pStyle w:val="Tabletext"/>
            </w:pPr>
          </w:p>
        </w:tc>
        <w:tc>
          <w:tcPr>
            <w:tcW w:w="3744" w:type="dxa"/>
          </w:tcPr>
          <w:p w:rsidR="00912667" w:rsidRDefault="00912667">
            <w:pPr>
              <w:pStyle w:val="Tabletext"/>
            </w:pPr>
          </w:p>
        </w:tc>
        <w:tc>
          <w:tcPr>
            <w:tcW w:w="2304" w:type="dxa"/>
          </w:tcPr>
          <w:p w:rsidR="00912667" w:rsidRDefault="00912667">
            <w:pPr>
              <w:pStyle w:val="Tabletext"/>
            </w:pPr>
          </w:p>
        </w:tc>
      </w:tr>
    </w:tbl>
    <w:p w:rsidR="00912667" w:rsidRDefault="00912667"/>
    <w:p w:rsidR="00912667" w:rsidRDefault="007406D9">
      <w:pPr>
        <w:pStyle w:val="Titel"/>
      </w:pPr>
      <w:r>
        <w:br w:type="page"/>
      </w:r>
      <w:r>
        <w:lastRenderedPageBreak/>
        <w:t>Table of Contents</w:t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_Toc492766845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_Toc492766849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_Toc492766850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_Toc492766851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_Toc492766852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_Toc492766855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_Toc492766856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_Toc492766857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_Toc492766858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_Toc492766859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_Toc492766860 \h </w:instrText>
      </w:r>
      <w:r>
        <w:rPr>
          <w:noProof/>
        </w:rPr>
      </w:r>
      <w:r>
        <w:rPr>
          <w:noProof/>
        </w:rPr>
        <w:fldChar w:fldCharType="separate"/>
      </w:r>
      <w:r w:rsidR="00017686">
        <w:rPr>
          <w:noProof/>
        </w:rPr>
        <w:t>3</w:t>
      </w:r>
      <w:r>
        <w:rPr>
          <w:noProof/>
        </w:rPr>
        <w:fldChar w:fldCharType="end"/>
      </w:r>
    </w:p>
    <w:p w:rsidR="00912667" w:rsidRDefault="007406D9">
      <w:pPr>
        <w:pStyle w:val="Titel"/>
      </w:pPr>
      <w:r>
        <w:fldChar w:fldCharType="end"/>
      </w:r>
      <w:r>
        <w:br w:type="page"/>
      </w:r>
      <w:fldSimple w:instr=" TITLE  \* MERGEFORMAT ">
        <w:r w:rsidR="00017686">
          <w:t>Software Architecture Document</w:t>
        </w:r>
      </w:fldSimple>
      <w:r>
        <w:t xml:space="preserve"> </w:t>
      </w:r>
    </w:p>
    <w:p w:rsidR="00912667" w:rsidRDefault="007406D9">
      <w:pPr>
        <w:pStyle w:val="berschrift1"/>
      </w:pPr>
      <w:bookmarkStart w:id="0" w:name="_Toc456598586"/>
      <w:bookmarkStart w:id="1" w:name="_Toc492766840"/>
      <w:r>
        <w:t>Introduction</w:t>
      </w:r>
      <w:bookmarkEnd w:id="0"/>
      <w:bookmarkEnd w:id="1"/>
    </w:p>
    <w:p w:rsidR="00912667" w:rsidRDefault="007406D9">
      <w:pPr>
        <w:pStyle w:val="berschrift2"/>
      </w:pPr>
      <w:bookmarkStart w:id="2" w:name="_Toc456598587"/>
      <w:bookmarkStart w:id="3" w:name="_Toc492766841"/>
      <w:r>
        <w:t>Purpose</w:t>
      </w:r>
      <w:bookmarkEnd w:id="2"/>
      <w:bookmarkEnd w:id="3"/>
    </w:p>
    <w:p w:rsidR="00912667" w:rsidRDefault="007406D9"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912667" w:rsidRDefault="007406D9">
      <w:pPr>
        <w:pStyle w:val="berschrift2"/>
      </w:pPr>
      <w:bookmarkStart w:id="5" w:name="_Toc492766842"/>
      <w:r>
        <w:t>Scope</w:t>
      </w:r>
      <w:bookmarkEnd w:id="4"/>
      <w:bookmarkEnd w:id="5"/>
    </w:p>
    <w:p w:rsidR="00912667" w:rsidRPr="00017686" w:rsidRDefault="00017686" w:rsidP="00017686">
      <w:pPr>
        <w:ind w:firstLine="720"/>
      </w:pPr>
      <w:bookmarkStart w:id="6" w:name="_Toc456598589"/>
      <w:r w:rsidRPr="00017686">
        <w:t>everything</w:t>
      </w:r>
    </w:p>
    <w:p w:rsidR="00912667" w:rsidRDefault="007406D9">
      <w:pPr>
        <w:pStyle w:val="berschrift2"/>
      </w:pPr>
      <w:bookmarkStart w:id="7" w:name="_Toc492766843"/>
      <w:r>
        <w:t>Definitions, Acronyms, and Abbreviations</w:t>
      </w:r>
      <w:bookmarkEnd w:id="6"/>
      <w:bookmarkEnd w:id="7"/>
    </w:p>
    <w:p w:rsidR="00912667" w:rsidRDefault="00017686" w:rsidP="00017686">
      <w:pPr>
        <w:ind w:left="720"/>
      </w:pPr>
      <w:r>
        <w:t xml:space="preserve">MVC- Model View Controller </w:t>
      </w:r>
    </w:p>
    <w:p w:rsidR="00912667" w:rsidRDefault="007406D9">
      <w:pPr>
        <w:pStyle w:val="berschrift2"/>
      </w:pPr>
      <w:bookmarkStart w:id="8" w:name="_Toc456598590"/>
      <w:bookmarkStart w:id="9" w:name="_Toc492766844"/>
      <w:r>
        <w:t>References</w:t>
      </w:r>
      <w:bookmarkEnd w:id="8"/>
      <w:bookmarkEnd w:id="9"/>
    </w:p>
    <w:bookmarkStart w:id="10" w:name="_Toc456598591"/>
    <w:bookmarkStart w:id="11" w:name="_Toc492766845"/>
    <w:p w:rsidR="00017686" w:rsidRPr="00017686" w:rsidRDefault="00017686" w:rsidP="00017686">
      <w:pPr>
        <w:ind w:firstLine="720"/>
        <w:rPr>
          <w:rFonts w:ascii="Arial" w:hAnsi="Arial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017686">
        <w:instrText>http://dhbwse2016.pbworks.com/w/file/fetch/113168836/03_ArchitectureReverseEngineering_2016.pdf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E41090">
        <w:rPr>
          <w:rStyle w:val="Hyperlink"/>
        </w:rPr>
        <w:t>http://dhbwse2016.pbworks.com/w/file/fetch/113168836/03_ArchitectureReverseEngineering_2016.pdf</w:t>
      </w:r>
      <w:r>
        <w:rPr>
          <w:b/>
        </w:rPr>
        <w:fldChar w:fldCharType="end"/>
      </w:r>
    </w:p>
    <w:p w:rsidR="00912667" w:rsidRDefault="007406D9" w:rsidP="00017686">
      <w:pPr>
        <w:pStyle w:val="berschrift2"/>
      </w:pPr>
      <w:r>
        <w:t>Overview</w:t>
      </w:r>
      <w:bookmarkEnd w:id="10"/>
      <w:bookmarkEnd w:id="11"/>
    </w:p>
    <w:p w:rsidR="00912667" w:rsidRDefault="00017686" w:rsidP="00017686">
      <w:pPr>
        <w:ind w:left="720"/>
      </w:pPr>
      <w:r>
        <w:t xml:space="preserve">This document </w:t>
      </w:r>
      <w:proofErr w:type="gramStart"/>
      <w:r>
        <w:t>show</w:t>
      </w:r>
      <w:proofErr w:type="gramEnd"/>
      <w:r>
        <w:t xml:space="preserve"> our software architecture.</w:t>
      </w:r>
    </w:p>
    <w:p w:rsidR="00912667" w:rsidRDefault="007406D9">
      <w:pPr>
        <w:pStyle w:val="berschrift1"/>
      </w:pPr>
      <w:bookmarkStart w:id="12" w:name="_Toc492766846"/>
      <w:r>
        <w:t>Architectural Representation</w:t>
      </w:r>
      <w:bookmarkEnd w:id="12"/>
      <w:r>
        <w:t xml:space="preserve"> </w:t>
      </w:r>
    </w:p>
    <w:p w:rsidR="00912667" w:rsidRDefault="00957798">
      <w:pPr>
        <w:pStyle w:val="berschrift1"/>
      </w:pPr>
      <w:bookmarkStart w:id="13" w:name="_Toc492766847"/>
      <w:r w:rsidRPr="00017686">
        <w:rPr>
          <w:noProof/>
          <w:lang w:val="de-DE" w:eastAsia="de-DE"/>
        </w:rPr>
        <w:drawing>
          <wp:inline distT="0" distB="0" distL="0" distR="0">
            <wp:extent cx="5798820" cy="3108960"/>
            <wp:effectExtent l="0" t="0" r="0" b="0"/>
            <wp:docPr id="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6D9">
        <w:t>Architectural Goals and Constraints</w:t>
      </w:r>
      <w:bookmarkEnd w:id="13"/>
      <w:r w:rsidR="007406D9">
        <w:t xml:space="preserve"> </w:t>
      </w:r>
    </w:p>
    <w:p w:rsidR="00912667" w:rsidRDefault="00017686" w:rsidP="00017686">
      <w:pPr>
        <w:ind w:left="720"/>
      </w:pPr>
      <w:r>
        <w:t>Our System architecture is based on an easy changeability of the components like changing the “View-Class”</w:t>
      </w:r>
    </w:p>
    <w:p w:rsidR="00912667" w:rsidRDefault="007406D9">
      <w:pPr>
        <w:pStyle w:val="berschrift1"/>
      </w:pPr>
      <w:bookmarkStart w:id="14" w:name="_Toc492766848"/>
      <w:r>
        <w:t>Use-Case View</w:t>
      </w:r>
      <w:bookmarkEnd w:id="14"/>
      <w:r>
        <w:t xml:space="preserve"> </w:t>
      </w:r>
    </w:p>
    <w:p w:rsidR="00912667" w:rsidRDefault="00017686" w:rsidP="00017686">
      <w:pPr>
        <w:ind w:firstLine="720"/>
      </w:pPr>
      <w:r>
        <w:t>n/a</w:t>
      </w:r>
    </w:p>
    <w:p w:rsidR="00912667" w:rsidRDefault="00912667"/>
    <w:p w:rsidR="00912667" w:rsidRDefault="007406D9">
      <w:pPr>
        <w:pStyle w:val="berschrift1"/>
      </w:pPr>
      <w:bookmarkStart w:id="15" w:name="_Toc492766850"/>
      <w:r>
        <w:lastRenderedPageBreak/>
        <w:t>Logical View</w:t>
      </w:r>
      <w:bookmarkEnd w:id="15"/>
      <w:r>
        <w:t xml:space="preserve"> </w:t>
      </w:r>
    </w:p>
    <w:bookmarkStart w:id="16" w:name="_Toc492766851"/>
    <w:p w:rsidR="00912667" w:rsidRDefault="00957798" w:rsidP="00957798">
      <w:pPr>
        <w:pStyle w:val="berschrift2"/>
        <w:numPr>
          <w:ilvl w:val="0"/>
          <w:numId w:val="0"/>
        </w:numPr>
        <w:ind w:firstLine="72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20320</wp:posOffset>
                </wp:positionV>
                <wp:extent cx="2796540" cy="304038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304038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EDE7A6" id="Rectangle 4" o:spid="_x0000_s1026" style="position:absolute;margin-left:25.2pt;margin-top:1.6pt;width:220.2pt;height:2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" filled="f" fillcolor="#4472c4 [3208]" strokecolor="#5b9bd5 [3204]" strokeweight="3pt">
                <v:shadow on="t" color="#1f3763 [1608]" opacity=".5" offset="1pt"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157480</wp:posOffset>
                </wp:positionV>
                <wp:extent cx="1325880" cy="265938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265938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EB3380" id="Rectangle 2" o:spid="_x0000_s1026" style="position:absolute;margin-left:403.2pt;margin-top:12.4pt;width:104.4pt;height:20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" filled="f" fillcolor="#70ad47 [3209]" strokecolor="#70ad47 [3209]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789940</wp:posOffset>
                </wp:positionV>
                <wp:extent cx="1181100" cy="138684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868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0491FF" id="Rectangle 3" o:spid="_x0000_s1026" style="position:absolute;margin-left:271.8pt;margin-top:62.2pt;width:93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" filled="f" fillcolor="#ed7d31 [3205]" strokecolor="#ed7d31 [3205]" strokeweight="3pt">
                <v:shadow on="t" color="#823b0b [1605]" opacity=".5" offset="1pt"/>
              </v:rect>
            </w:pict>
          </mc:Fallback>
        </mc:AlternateContent>
      </w:r>
      <w:r w:rsidRPr="00017686">
        <w:rPr>
          <w:noProof/>
          <w:lang w:val="de-DE" w:eastAsia="de-DE"/>
        </w:rPr>
        <w:drawing>
          <wp:inline distT="0" distB="0" distL="0" distR="0">
            <wp:extent cx="5935980" cy="3002280"/>
            <wp:effectExtent l="0" t="0" r="0" b="0"/>
            <wp:docPr id="12" name="Bild 2" descr="https://textventurer.files.wordpress.com/2016/11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https://textventurer.files.wordpress.com/2016/11/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912667" w:rsidRDefault="007406D9">
      <w:pPr>
        <w:pStyle w:val="berschrift1"/>
      </w:pPr>
      <w:bookmarkStart w:id="17" w:name="_Toc492766853"/>
      <w:r>
        <w:t>Process View</w:t>
      </w:r>
      <w:bookmarkEnd w:id="17"/>
      <w:r>
        <w:t xml:space="preserve"> </w:t>
      </w:r>
    </w:p>
    <w:p w:rsidR="00912667" w:rsidRDefault="00957798" w:rsidP="00957798">
      <w:pPr>
        <w:ind w:firstLine="720"/>
      </w:pPr>
      <w:r>
        <w:t>n/a</w:t>
      </w:r>
    </w:p>
    <w:p w:rsidR="00912667" w:rsidRDefault="007406D9">
      <w:pPr>
        <w:pStyle w:val="berschrift1"/>
      </w:pPr>
      <w:bookmarkStart w:id="18" w:name="_Toc492766854"/>
      <w:r>
        <w:t>Deployment View</w:t>
      </w:r>
      <w:bookmarkEnd w:id="18"/>
      <w:r>
        <w:t xml:space="preserve"> </w:t>
      </w:r>
    </w:p>
    <w:p w:rsidR="00957798" w:rsidRDefault="00532612" w:rsidP="00957798">
      <w:pPr>
        <w:ind w:firstLine="720"/>
      </w:pPr>
      <w:proofErr w:type="spellStart"/>
      <w:r>
        <w:t>tbd</w:t>
      </w:r>
      <w:proofErr w:type="spellEnd"/>
    </w:p>
    <w:p w:rsidR="00912667" w:rsidRDefault="007406D9">
      <w:pPr>
        <w:pStyle w:val="berschrift1"/>
      </w:pPr>
      <w:bookmarkStart w:id="19" w:name="_Toc492766855"/>
      <w:r>
        <w:t>Implementation View</w:t>
      </w:r>
      <w:bookmarkEnd w:id="19"/>
      <w:r>
        <w:t xml:space="preserve"> </w:t>
      </w:r>
    </w:p>
    <w:p w:rsidR="00912667" w:rsidRDefault="00957798" w:rsidP="00957798">
      <w:pPr>
        <w:ind w:firstLine="720"/>
      </w:pPr>
      <w:r>
        <w:t>n/a</w:t>
      </w:r>
    </w:p>
    <w:p w:rsidR="00912667" w:rsidRDefault="007406D9">
      <w:pPr>
        <w:pStyle w:val="berschrift1"/>
      </w:pPr>
      <w:bookmarkStart w:id="20" w:name="_Toc492766858"/>
      <w:r>
        <w:t>Data View (optional)</w:t>
      </w:r>
      <w:bookmarkEnd w:id="20"/>
    </w:p>
    <w:p w:rsidR="00532612" w:rsidRDefault="009F2D4B" w:rsidP="00532612">
      <w:pPr>
        <w:ind w:firstLine="720"/>
      </w:pPr>
      <w:bookmarkStart w:id="21" w:name="_Toc492766859"/>
      <w:proofErr w:type="spellStart"/>
      <w:r>
        <w:t>tbd</w:t>
      </w:r>
      <w:bookmarkStart w:id="22" w:name="_GoBack"/>
      <w:bookmarkEnd w:id="22"/>
      <w:proofErr w:type="spellEnd"/>
    </w:p>
    <w:p w:rsidR="00912667" w:rsidRDefault="007406D9">
      <w:pPr>
        <w:pStyle w:val="berschrift1"/>
      </w:pPr>
      <w:r>
        <w:t>Size and Performance</w:t>
      </w:r>
      <w:bookmarkEnd w:id="21"/>
      <w:r>
        <w:t xml:space="preserve"> </w:t>
      </w:r>
    </w:p>
    <w:p w:rsidR="00957798" w:rsidRDefault="00957798" w:rsidP="00957798">
      <w:pPr>
        <w:ind w:firstLine="720"/>
      </w:pPr>
      <w:bookmarkStart w:id="23" w:name="_Toc492766860"/>
      <w:r>
        <w:t>n/a</w:t>
      </w:r>
    </w:p>
    <w:p w:rsidR="00912667" w:rsidRDefault="007406D9">
      <w:pPr>
        <w:pStyle w:val="berschrift1"/>
      </w:pPr>
      <w:r>
        <w:t>Quality</w:t>
      </w:r>
      <w:bookmarkEnd w:id="23"/>
      <w:r>
        <w:t xml:space="preserve"> </w:t>
      </w:r>
    </w:p>
    <w:p w:rsidR="00957798" w:rsidRDefault="00957798" w:rsidP="00957798">
      <w:pPr>
        <w:ind w:firstLine="720"/>
      </w:pPr>
      <w:r>
        <w:t>n/a</w:t>
      </w:r>
    </w:p>
    <w:p w:rsidR="00017686" w:rsidRDefault="00017686">
      <w:pPr>
        <w:pStyle w:val="InfoBlue"/>
      </w:pPr>
    </w:p>
    <w:sectPr w:rsidR="0001768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8E" w:rsidRDefault="002C488E">
      <w:pPr>
        <w:spacing w:line="240" w:lineRule="auto"/>
      </w:pPr>
      <w:r>
        <w:separator/>
      </w:r>
    </w:p>
  </w:endnote>
  <w:endnote w:type="continuationSeparator" w:id="0">
    <w:p w:rsidR="002C488E" w:rsidRDefault="002C4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67" w:rsidRDefault="007406D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12667" w:rsidRDefault="0091266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2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2667" w:rsidRDefault="007406D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2667" w:rsidRDefault="007406D9">
          <w:pPr>
            <w:jc w:val="center"/>
          </w:pPr>
          <w:r>
            <w:sym w:font="Symbol" w:char="F0D3"/>
          </w:r>
          <w:fldSimple w:instr=" DOCPROPERTY &quot;Company&quot;  \* MERGEFORMAT ">
            <w:r w:rsidR="00017686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261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2667" w:rsidRDefault="007406D9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F2D4B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 w:rsidR="009F2D4B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912667" w:rsidRDefault="0091266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67" w:rsidRDefault="009126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8E" w:rsidRDefault="002C488E">
      <w:pPr>
        <w:spacing w:line="240" w:lineRule="auto"/>
      </w:pPr>
      <w:r>
        <w:separator/>
      </w:r>
    </w:p>
  </w:footnote>
  <w:footnote w:type="continuationSeparator" w:id="0">
    <w:p w:rsidR="002C488E" w:rsidRDefault="002C4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67" w:rsidRDefault="00912667">
    <w:pPr>
      <w:rPr>
        <w:sz w:val="24"/>
      </w:rPr>
    </w:pPr>
  </w:p>
  <w:p w:rsidR="00912667" w:rsidRDefault="00912667">
    <w:pPr>
      <w:pBdr>
        <w:top w:val="single" w:sz="6" w:space="1" w:color="auto"/>
      </w:pBdr>
      <w:rPr>
        <w:sz w:val="24"/>
      </w:rPr>
    </w:pPr>
  </w:p>
  <w:p w:rsidR="00912667" w:rsidRDefault="0001768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TextVenturer</w:t>
    </w:r>
    <w:r w:rsidR="007406D9">
      <w:rPr>
        <w:rFonts w:ascii="Arial" w:hAnsi="Arial"/>
        <w:b/>
        <w:sz w:val="36"/>
      </w:rPr>
      <w:fldChar w:fldCharType="begin"/>
    </w:r>
    <w:r w:rsidR="007406D9">
      <w:rPr>
        <w:rFonts w:ascii="Arial" w:hAnsi="Arial"/>
        <w:b/>
        <w:sz w:val="36"/>
      </w:rPr>
      <w:instrText xml:space="preserve"> DOCPROPERTY "Company"  \* MERGEFORMAT </w:instrText>
    </w:r>
    <w:r w:rsidR="007406D9">
      <w:rPr>
        <w:rFonts w:ascii="Arial" w:hAnsi="Arial"/>
        <w:b/>
        <w:sz w:val="36"/>
      </w:rPr>
      <w:fldChar w:fldCharType="end"/>
    </w:r>
  </w:p>
  <w:p w:rsidR="00912667" w:rsidRDefault="00912667">
    <w:pPr>
      <w:pBdr>
        <w:bottom w:val="single" w:sz="6" w:space="1" w:color="auto"/>
      </w:pBdr>
      <w:jc w:val="right"/>
      <w:rPr>
        <w:sz w:val="24"/>
      </w:rPr>
    </w:pPr>
  </w:p>
  <w:p w:rsidR="00912667" w:rsidRDefault="009126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2667">
      <w:tc>
        <w:tcPr>
          <w:tcW w:w="6379" w:type="dxa"/>
        </w:tcPr>
        <w:p w:rsidR="00912667" w:rsidRDefault="007406D9">
          <w:fldSimple w:instr=" SUBJECT  \* MERGEFORMAT ">
            <w:r w:rsidR="00017686">
              <w:t>&lt;Project Name&gt;</w:t>
            </w:r>
          </w:fldSimple>
        </w:p>
      </w:tc>
      <w:tc>
        <w:tcPr>
          <w:tcW w:w="3179" w:type="dxa"/>
        </w:tcPr>
        <w:p w:rsidR="00912667" w:rsidRDefault="007406D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12667">
      <w:tc>
        <w:tcPr>
          <w:tcW w:w="6379" w:type="dxa"/>
        </w:tcPr>
        <w:p w:rsidR="00912667" w:rsidRDefault="007406D9">
          <w:fldSimple w:instr=" TITLE  \* MERGEFORMAT ">
            <w:r w:rsidR="00017686">
              <w:t>Software Architecture Document</w:t>
            </w:r>
          </w:fldSimple>
        </w:p>
      </w:tc>
      <w:tc>
        <w:tcPr>
          <w:tcW w:w="3179" w:type="dxa"/>
        </w:tcPr>
        <w:p w:rsidR="00912667" w:rsidRDefault="007406D9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12667">
      <w:tc>
        <w:tcPr>
          <w:tcW w:w="9558" w:type="dxa"/>
          <w:gridSpan w:val="2"/>
        </w:tcPr>
        <w:p w:rsidR="00912667" w:rsidRDefault="007406D9">
          <w:r>
            <w:t>&lt;document identifier&gt;</w:t>
          </w:r>
        </w:p>
      </w:tc>
    </w:tr>
  </w:tbl>
  <w:p w:rsidR="00912667" w:rsidRDefault="009126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67" w:rsidRDefault="009126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B54888"/>
    <w:multiLevelType w:val="multilevel"/>
    <w:tmpl w:val="B9581F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86"/>
    <w:rsid w:val="00017686"/>
    <w:rsid w:val="002C488E"/>
    <w:rsid w:val="00532612"/>
    <w:rsid w:val="007406D9"/>
    <w:rsid w:val="00912667"/>
    <w:rsid w:val="00957798"/>
    <w:rsid w:val="009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CE126"/>
  <w15:chartTrackingRefBased/>
  <w15:docId w15:val="{113E20A3-CE15-4AD5-A2DE-41560DA9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Vollmer\Downloads\rup_sa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Simon Vollmer</dc:creator>
  <cp:keywords/>
  <dc:description/>
  <cp:lastModifiedBy>Andre Schmitt</cp:lastModifiedBy>
  <cp:revision>4</cp:revision>
  <cp:lastPrinted>1899-12-31T23:00:00Z</cp:lastPrinted>
  <dcterms:created xsi:type="dcterms:W3CDTF">2016-11-28T15:03:00Z</dcterms:created>
  <dcterms:modified xsi:type="dcterms:W3CDTF">2017-04-04T07:41:00Z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