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Shawarma Food Truck Company</w:t>
      </w:r>
    </w:p>
    <w:p w:rsidR="00000000" w:rsidDel="00000000" w:rsidP="00000000" w:rsidRDefault="00000000" w:rsidRPr="00000000" w14:paraId="0000000C">
      <w:pPr>
        <w:spacing w:line="48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Final Project</w:t>
      </w:r>
    </w:p>
    <w:p w:rsidR="00000000" w:rsidDel="00000000" w:rsidP="00000000" w:rsidRDefault="00000000" w:rsidRPr="00000000" w14:paraId="0000000D">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1: Hull Collins, Killian Green, Duncan Mackay, John Schmitt</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Larson</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 315-02</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November 2020</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 Data Model</w:t>
      </w: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49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Style w:val="Heading3"/>
        <w:spacing w:line="240" w:lineRule="auto"/>
        <w:rPr>
          <w:rFonts w:ascii="Times New Roman" w:cs="Times New Roman" w:eastAsia="Times New Roman" w:hAnsi="Times New Roman"/>
          <w:sz w:val="24"/>
          <w:szCs w:val="24"/>
        </w:rPr>
      </w:pPr>
      <w:bookmarkStart w:colFirst="0" w:colLast="0" w:name="_2ozkseerehpq" w:id="0"/>
      <w:bookmarkEnd w:id="0"/>
      <w:r w:rsidDel="00000000" w:rsidR="00000000" w:rsidRPr="00000000">
        <w:rPr>
          <w:rFonts w:ascii="Times New Roman" w:cs="Times New Roman" w:eastAsia="Times New Roman" w:hAnsi="Times New Roman"/>
          <w:sz w:val="24"/>
          <w:szCs w:val="24"/>
          <w:rtl w:val="0"/>
        </w:rPr>
        <w:t xml:space="preserve">In our creation of the shawarma food truck database, we had to be very strategic in how we created our data models as well as tables. Our data model begins with “foodtruck” and has a many-to-many relationship with </w:t>
      </w:r>
      <w:r w:rsidDel="00000000" w:rsidR="00000000" w:rsidRPr="00000000">
        <w:rPr>
          <w:rFonts w:ascii="Courier New" w:cs="Courier New" w:eastAsia="Courier New" w:hAnsi="Courier New"/>
          <w:rtl w:val="0"/>
        </w:rPr>
        <w:t xml:space="preserve">shift</w:t>
      </w:r>
      <w:r w:rsidDel="00000000" w:rsidR="00000000" w:rsidRPr="00000000">
        <w:rPr>
          <w:rFonts w:ascii="Times New Roman" w:cs="Times New Roman" w:eastAsia="Times New Roman" w:hAnsi="Times New Roman"/>
          <w:sz w:val="24"/>
          <w:szCs w:val="24"/>
          <w:rtl w:val="0"/>
        </w:rPr>
        <w:t xml:space="preserve"> as well as </w:t>
      </w:r>
      <w:r w:rsidDel="00000000" w:rsidR="00000000" w:rsidRPr="00000000">
        <w:rPr>
          <w:rFonts w:ascii="Courier New" w:cs="Courier New" w:eastAsia="Courier New" w:hAnsi="Courier New"/>
          <w:rtl w:val="0"/>
        </w:rPr>
        <w:t xml:space="preserve">foodtruck_has_menu_item</w:t>
      </w:r>
      <w:r w:rsidDel="00000000" w:rsidR="00000000" w:rsidRPr="00000000">
        <w:rPr>
          <w:rFonts w:ascii="Times New Roman" w:cs="Times New Roman" w:eastAsia="Times New Roman" w:hAnsi="Times New Roman"/>
          <w:sz w:val="24"/>
          <w:szCs w:val="24"/>
          <w:rtl w:val="0"/>
        </w:rPr>
        <w:t xml:space="preserve"> via an associative table. We thought that it made the most sense to connect </w:t>
      </w:r>
      <w:r w:rsidDel="00000000" w:rsidR="00000000" w:rsidRPr="00000000">
        <w:rPr>
          <w:rFonts w:ascii="Courier New" w:cs="Courier New" w:eastAsia="Courier New" w:hAnsi="Courier New"/>
          <w:rtl w:val="0"/>
        </w:rPr>
        <w:t xml:space="preserve">foodtruck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rtl w:val="0"/>
        </w:rPr>
        <w:t xml:space="preserve">personnel</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Courier New" w:cs="Courier New" w:eastAsia="Courier New" w:hAnsi="Courier New"/>
          <w:rtl w:val="0"/>
        </w:rPr>
        <w:t xml:space="preserve">shift</w:t>
      </w:r>
      <w:r w:rsidDel="00000000" w:rsidR="00000000" w:rsidRPr="00000000">
        <w:rPr>
          <w:rFonts w:ascii="Times New Roman" w:cs="Times New Roman" w:eastAsia="Times New Roman" w:hAnsi="Times New Roman"/>
          <w:sz w:val="24"/>
          <w:szCs w:val="24"/>
          <w:rtl w:val="0"/>
        </w:rPr>
        <w:t xml:space="preserve">. We want to be able to connect with </w:t>
      </w:r>
      <w:r w:rsidDel="00000000" w:rsidR="00000000" w:rsidRPr="00000000">
        <w:rPr>
          <w:rtl w:val="0"/>
        </w:rPr>
        <w:t xml:space="preserve">foodtruck</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tl w:val="0"/>
        </w:rPr>
        <w:t xml:space="preserve">personnel</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tl w:val="0"/>
        </w:rPr>
        <w:t xml:space="preserve">shift</w:t>
      </w:r>
      <w:r w:rsidDel="00000000" w:rsidR="00000000" w:rsidRPr="00000000">
        <w:rPr>
          <w:rFonts w:ascii="Times New Roman" w:cs="Times New Roman" w:eastAsia="Times New Roman" w:hAnsi="Times New Roman"/>
          <w:sz w:val="24"/>
          <w:szCs w:val="24"/>
          <w:rtl w:val="0"/>
        </w:rPr>
        <w:t xml:space="preserve"> because an employee’s shift is dependent on both the employee and the food truck. We created a many-to-many relationship between </w:t>
      </w:r>
      <w:r w:rsidDel="00000000" w:rsidR="00000000" w:rsidRPr="00000000">
        <w:rPr>
          <w:rtl w:val="0"/>
        </w:rPr>
        <w:t xml:space="preserve">menu_item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tl w:val="0"/>
        </w:rPr>
        <w:t xml:space="preserve">foodtruck</w:t>
      </w:r>
      <w:r w:rsidDel="00000000" w:rsidR="00000000" w:rsidRPr="00000000">
        <w:rPr>
          <w:rFonts w:ascii="Times New Roman" w:cs="Times New Roman" w:eastAsia="Times New Roman" w:hAnsi="Times New Roman"/>
          <w:sz w:val="24"/>
          <w:szCs w:val="24"/>
          <w:rtl w:val="0"/>
        </w:rPr>
        <w:t xml:space="preserve">. These two relationships function together––as a food truck serves the menu items––which is why we decided to connect these tables. Furthermore, we created a many-to-many relationship between </w:t>
      </w:r>
      <w:r w:rsidDel="00000000" w:rsidR="00000000" w:rsidRPr="00000000">
        <w:rPr>
          <w:rtl w:val="0"/>
        </w:rPr>
        <w:t xml:space="preserve">menu_item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ingredient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tl w:val="0"/>
        </w:rPr>
        <w:t xml:space="preserve">recipe</w:t>
      </w:r>
      <w:r w:rsidDel="00000000" w:rsidR="00000000" w:rsidRPr="00000000">
        <w:rPr>
          <w:rFonts w:ascii="Times New Roman" w:cs="Times New Roman" w:eastAsia="Times New Roman" w:hAnsi="Times New Roman"/>
          <w:sz w:val="24"/>
          <w:szCs w:val="24"/>
          <w:rtl w:val="0"/>
        </w:rPr>
        <w:t xml:space="preserve">, which connects the ingredients within our inventory and which ingredients are required in each menu item. We also created a many-to-many relationship with </w:t>
      </w:r>
      <w:r w:rsidDel="00000000" w:rsidR="00000000" w:rsidRPr="00000000">
        <w:rPr>
          <w:rtl w:val="0"/>
        </w:rPr>
        <w:t xml:space="preserve">menu_item</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tl w:val="0"/>
        </w:rPr>
        <w:t xml:space="preserve">orders</w:t>
      </w:r>
      <w:r w:rsidDel="00000000" w:rsidR="00000000" w:rsidRPr="00000000">
        <w:rPr>
          <w:rFonts w:ascii="Times New Roman" w:cs="Times New Roman" w:eastAsia="Times New Roman" w:hAnsi="Times New Roman"/>
          <w:sz w:val="24"/>
          <w:szCs w:val="24"/>
          <w:rtl w:val="0"/>
        </w:rPr>
        <w:t xml:space="preserve"> because an order can have multiple menu items. We felt that this design choice made the most sense because so as to link the </w:t>
      </w:r>
      <w:r w:rsidDel="00000000" w:rsidR="00000000" w:rsidRPr="00000000">
        <w:rPr>
          <w:rtl w:val="0"/>
        </w:rPr>
        <w:t xml:space="preserve">menu_item_id</w:t>
      </w:r>
      <w:r w:rsidDel="00000000" w:rsidR="00000000" w:rsidRPr="00000000">
        <w:rPr>
          <w:rFonts w:ascii="Times New Roman" w:cs="Times New Roman" w:eastAsia="Times New Roman" w:hAnsi="Times New Roman"/>
          <w:sz w:val="24"/>
          <w:szCs w:val="24"/>
          <w:rtl w:val="0"/>
        </w:rPr>
        <w:t xml:space="preserve"> with </w:t>
      </w:r>
      <w:r w:rsidDel="00000000" w:rsidR="00000000" w:rsidRPr="00000000">
        <w:rPr>
          <w:rtl w:val="0"/>
        </w:rPr>
        <w:t xml:space="preserve">transaction_id</w:t>
      </w:r>
      <w:r w:rsidDel="00000000" w:rsidR="00000000" w:rsidRPr="00000000">
        <w:rPr>
          <w:rFonts w:ascii="Times New Roman" w:cs="Times New Roman" w:eastAsia="Times New Roman" w:hAnsi="Times New Roman"/>
          <w:sz w:val="24"/>
          <w:szCs w:val="24"/>
          <w:rtl w:val="0"/>
        </w:rPr>
        <w:t xml:space="preserve">. Moreover there is a one-to-many relationship between </w:t>
      </w:r>
      <w:r w:rsidDel="00000000" w:rsidR="00000000" w:rsidRPr="00000000">
        <w:rPr>
          <w:rtl w:val="0"/>
        </w:rPr>
        <w:t xml:space="preserve">customer</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tl w:val="0"/>
        </w:rPr>
        <w:t xml:space="preserve">orders</w:t>
      </w:r>
      <w:r w:rsidDel="00000000" w:rsidR="00000000" w:rsidRPr="00000000">
        <w:rPr>
          <w:rFonts w:ascii="Times New Roman" w:cs="Times New Roman" w:eastAsia="Times New Roman" w:hAnsi="Times New Roman"/>
          <w:sz w:val="24"/>
          <w:szCs w:val="24"/>
          <w:rtl w:val="0"/>
        </w:rPr>
        <w:t xml:space="preserve">, as one customer can have many orders (or no orders at all). The connection of </w:t>
      </w:r>
      <w:r w:rsidDel="00000000" w:rsidR="00000000" w:rsidRPr="00000000">
        <w:rPr>
          <w:rtl w:val="0"/>
        </w:rPr>
        <w:t xml:space="preserve">customer_ID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tl w:val="0"/>
        </w:rPr>
        <w:t xml:space="preserve">transaction_ID</w:t>
      </w:r>
      <w:r w:rsidDel="00000000" w:rsidR="00000000" w:rsidRPr="00000000">
        <w:rPr>
          <w:rFonts w:ascii="Times New Roman" w:cs="Times New Roman" w:eastAsia="Times New Roman" w:hAnsi="Times New Roman"/>
          <w:sz w:val="24"/>
          <w:szCs w:val="24"/>
          <w:rtl w:val="0"/>
        </w:rPr>
        <w:t xml:space="preserve"> helps the food truck know which customers are ordering which items. This will enable us, in turn, to be able to measure the </w:t>
      </w:r>
      <w:r w:rsidDel="00000000" w:rsidR="00000000" w:rsidRPr="00000000">
        <w:rPr>
          <w:rtl w:val="0"/>
        </w:rPr>
        <w:t xml:space="preserve">menu_item_id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ingredients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tl w:val="0"/>
        </w:rPr>
        <w:t xml:space="preserve">recipe</w:t>
      </w:r>
      <w:r w:rsidDel="00000000" w:rsidR="00000000" w:rsidRPr="00000000">
        <w:rPr>
          <w:rFonts w:ascii="Times New Roman" w:cs="Times New Roman" w:eastAsia="Times New Roman" w:hAnsi="Times New Roman"/>
          <w:sz w:val="24"/>
          <w:szCs w:val="24"/>
          <w:rtl w:val="0"/>
        </w:rPr>
        <w:t xml:space="preserve"> that are being sold most, which aids us in ordering food for inventory. </w:t>
      </w:r>
    </w:p>
    <w:p w:rsidR="00000000" w:rsidDel="00000000" w:rsidP="00000000" w:rsidRDefault="00000000" w:rsidRPr="00000000" w14:paraId="0000001C">
      <w:pPr>
        <w:spacing w:after="200" w:line="240" w:lineRule="auto"/>
        <w:rPr>
          <w:rFonts w:ascii="Times New Roman" w:cs="Times New Roman" w:eastAsia="Times New Roman" w:hAnsi="Times New Roman"/>
          <w:b w:val="1"/>
          <w:color w:val="2d3b45"/>
          <w:sz w:val="24"/>
          <w:szCs w:val="24"/>
        </w:rPr>
      </w:pPr>
      <w:r w:rsidDel="00000000" w:rsidR="00000000" w:rsidRPr="00000000">
        <w:rPr>
          <w:rtl w:val="0"/>
        </w:rPr>
      </w:r>
    </w:p>
    <w:p w:rsidR="00000000" w:rsidDel="00000000" w:rsidP="00000000" w:rsidRDefault="00000000" w:rsidRPr="00000000" w14:paraId="0000001D">
      <w:pPr>
        <w:spacing w:after="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d3b45"/>
          <w:sz w:val="24"/>
          <w:szCs w:val="24"/>
          <w:rtl w:val="0"/>
        </w:rPr>
        <w:t xml:space="preserve">II. Data Dictionary</w:t>
      </w:r>
      <w:r w:rsidDel="00000000" w:rsidR="00000000" w:rsidRPr="00000000">
        <w:rPr>
          <w:rtl w:val="0"/>
        </w:rPr>
      </w:r>
    </w:p>
    <w:tbl>
      <w:tblPr>
        <w:tblStyle w:val="Table1"/>
        <w:tblW w:w="9358.80821917808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3.123287671233"/>
        <w:gridCol w:w="3145.643835616438"/>
        <w:gridCol w:w="975"/>
        <w:gridCol w:w="930"/>
        <w:gridCol w:w="1530.0821917808219"/>
        <w:gridCol w:w="794.9589041095891"/>
        <w:tblGridChange w:id="0">
          <w:tblGrid>
            <w:gridCol w:w="1983.123287671233"/>
            <w:gridCol w:w="3145.643835616438"/>
            <w:gridCol w:w="975"/>
            <w:gridCol w:w="930"/>
            <w:gridCol w:w="1530.0821917808219"/>
            <w:gridCol w:w="794.9589041095891"/>
          </w:tblGrid>
        </w:tblGridChange>
      </w:tblGrid>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1E">
            <w:pPr>
              <w:widowControl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customer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1F">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0">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1">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3">
            <w:pPr>
              <w:widowControl w:val="0"/>
              <w:rPr>
                <w:rFonts w:ascii="Times New Roman" w:cs="Times New Roman" w:eastAsia="Times New Roman" w:hAnsi="Times New Roman"/>
                <w:sz w:val="20"/>
                <w:szCs w:val="20"/>
              </w:rPr>
            </w:pPr>
            <w:r w:rsidDel="00000000" w:rsidR="00000000" w:rsidRPr="00000000">
              <w:rPr>
                <w:rtl w:val="0"/>
              </w:rPr>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4">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Element or value display name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5">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6">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 Type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7">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Character Length</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8">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Acceptable Values</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9">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Null Value</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fname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provided first name </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lname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provided last name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3">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contact information, desired email address</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phone_number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contact information, desired phone number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3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0.0-99999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contact information, current residence of address (for mailing purposes)</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5">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CCN</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 payment information, credit card number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0.0-99999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drunk</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of inebriation (for fun)</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enum</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('Y','N')</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reward_num</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Unique reward number for each customer; not every customer served will sign up for rewards and receive a reward number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0.0-99999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*customer_ID</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key; customer_ID source database for each customer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bl>
    <w:p w:rsidR="00000000" w:rsidDel="00000000" w:rsidP="00000000" w:rsidRDefault="00000000" w:rsidRPr="00000000" w14:paraId="00000060">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9356.844872918493"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44.1893076248905"/>
        <w:gridCol w:w="3092.655565293602"/>
        <w:gridCol w:w="960"/>
        <w:gridCol w:w="1080"/>
        <w:gridCol w:w="1275"/>
        <w:gridCol w:w="1005"/>
        <w:tblGridChange w:id="0">
          <w:tblGrid>
            <w:gridCol w:w="1944.1893076248905"/>
            <w:gridCol w:w="3092.655565293602"/>
            <w:gridCol w:w="960"/>
            <w:gridCol w:w="1080"/>
            <w:gridCol w:w="1275"/>
            <w:gridCol w:w="1005"/>
          </w:tblGrid>
        </w:tblGridChange>
      </w:tblGrid>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61">
            <w:pPr>
              <w:widowControl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ingredient</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6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6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64">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65">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66">
            <w:pPr>
              <w:widowControl w:val="0"/>
              <w:rPr>
                <w:rFonts w:ascii="Times New Roman" w:cs="Times New Roman" w:eastAsia="Times New Roman" w:hAnsi="Times New Roman"/>
                <w:sz w:val="20"/>
                <w:szCs w:val="20"/>
              </w:rPr>
            </w:pPr>
            <w:r w:rsidDel="00000000" w:rsidR="00000000" w:rsidRPr="00000000">
              <w:rPr>
                <w:rtl w:val="0"/>
              </w:rPr>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67">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Element or value display name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68">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69">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 Type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6A">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Character Length</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6B">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Acceptable Values</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6C">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Null Values</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*ingredients_ID</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key; unique ingredients_ID for each ingredient </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0">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Common name for each ingredient (i.e. ‘red onion’)</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6">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manufacturer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Food provider for respective ingredient</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C">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quantity</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each ingredient currently held within the inventory</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82">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bl>
    <w:p w:rsidR="00000000" w:rsidDel="00000000" w:rsidP="00000000" w:rsidRDefault="00000000" w:rsidRPr="00000000" w14:paraId="00000085">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3"/>
        <w:tblW w:w="9363.13432835821"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44776119403"/>
        <w:gridCol w:w="3082.1641791044776"/>
        <w:gridCol w:w="945"/>
        <w:gridCol w:w="1110"/>
        <w:gridCol w:w="1283.5074626865671"/>
        <w:gridCol w:w="812.0149253731345"/>
        <w:tblGridChange w:id="0">
          <w:tblGrid>
            <w:gridCol w:w="2130.44776119403"/>
            <w:gridCol w:w="3082.1641791044776"/>
            <w:gridCol w:w="945"/>
            <w:gridCol w:w="1110"/>
            <w:gridCol w:w="1283.5074626865671"/>
            <w:gridCol w:w="812.0149253731345"/>
          </w:tblGrid>
        </w:tblGridChange>
      </w:tblGrid>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86">
            <w:pPr>
              <w:widowControl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personnel</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87">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88">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89">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8A">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8B">
            <w:pPr>
              <w:widowControl w:val="0"/>
              <w:rPr>
                <w:rFonts w:ascii="Times New Roman" w:cs="Times New Roman" w:eastAsia="Times New Roman" w:hAnsi="Times New Roman"/>
                <w:sz w:val="20"/>
                <w:szCs w:val="20"/>
              </w:rPr>
            </w:pPr>
            <w:r w:rsidDel="00000000" w:rsidR="00000000" w:rsidRPr="00000000">
              <w:rPr>
                <w:rtl w:val="0"/>
              </w:rPr>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8C">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Element or value display name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8D">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8E">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 Type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8F">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Character Length</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0">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Acceptable Values</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1">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Null Values</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*employee_ID</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key; unique employee_ID for all personnel in database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5">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0.0-53</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fname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first name of employee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lname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last name of employees </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function</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role on food truck</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enum</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(Chef, Sous Chef, Driver)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phone_number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contact information, phone number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email</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contact information, email address</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address</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residence address of employee, billing and employment purposes</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9">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city in which employee residence address is located</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BF">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state in which employee residence address is located</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5">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zipcode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zipcode in which employee residence address is located</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B">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474.960937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SSN</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social security number, employment purposes</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1">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DOB</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date of birth</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7">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payrate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Current respective employee wage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D">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0.0-50.00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bl>
    <w:p w:rsidR="00000000" w:rsidDel="00000000" w:rsidP="00000000" w:rsidRDefault="00000000" w:rsidRPr="00000000" w14:paraId="000000E0">
      <w:pPr>
        <w:spacing w:line="480" w:lineRule="auto"/>
        <w:rPr>
          <w:rFonts w:ascii="Times New Roman" w:cs="Times New Roman" w:eastAsia="Times New Roman" w:hAnsi="Times New Roman"/>
          <w:b w:val="1"/>
          <w:sz w:val="24"/>
          <w:szCs w:val="24"/>
        </w:rPr>
      </w:pPr>
      <w:r w:rsidDel="00000000" w:rsidR="00000000" w:rsidRPr="00000000">
        <w:rPr>
          <w:rtl w:val="0"/>
        </w:rPr>
      </w:r>
    </w:p>
    <w:tbl>
      <w:tblPr>
        <w:tblStyle w:val="Table4"/>
        <w:tblW w:w="93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3885"/>
        <w:gridCol w:w="885"/>
        <w:gridCol w:w="1215"/>
        <w:gridCol w:w="1065"/>
        <w:gridCol w:w="1035"/>
        <w:tblGridChange w:id="0">
          <w:tblGrid>
            <w:gridCol w:w="1290"/>
            <w:gridCol w:w="3885"/>
            <w:gridCol w:w="885"/>
            <w:gridCol w:w="1215"/>
            <w:gridCol w:w="1065"/>
            <w:gridCol w:w="1035"/>
          </w:tblGrid>
        </w:tblGridChange>
      </w:tblGrid>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1">
            <w:pPr>
              <w:widowControl w:val="0"/>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u w:val="single"/>
                <w:rtl w:val="0"/>
              </w:rPr>
              <w:t xml:space="preserve">foodtruck</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2">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3">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4">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5">
            <w:pPr>
              <w:widowControl w:val="0"/>
              <w:rPr>
                <w:rFonts w:ascii="Times New Roman" w:cs="Times New Roman" w:eastAsia="Times New Roman" w:hAnsi="Times New Roman"/>
                <w:sz w:val="20"/>
                <w:szCs w:val="20"/>
              </w:rPr>
            </w:pPr>
            <w:r w:rsidDel="00000000" w:rsidR="00000000" w:rsidRPr="00000000">
              <w:rPr>
                <w:rtl w:val="0"/>
              </w:rPr>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6">
            <w:pPr>
              <w:widowControl w:val="0"/>
              <w:rPr>
                <w:rFonts w:ascii="Times New Roman" w:cs="Times New Roman" w:eastAsia="Times New Roman" w:hAnsi="Times New Roman"/>
                <w:sz w:val="20"/>
                <w:szCs w:val="20"/>
              </w:rPr>
            </w:pPr>
            <w:r w:rsidDel="00000000" w:rsidR="00000000" w:rsidRPr="00000000">
              <w:rPr>
                <w:rtl w:val="0"/>
              </w:rPr>
            </w:r>
          </w:p>
        </w:tc>
      </w:tr>
      <w:tr>
        <w:trPr>
          <w:trHeight w:val="870"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7">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Element or value display name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8">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Description</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9">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Data Type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A">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Character Length</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B">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Acceptable Values</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C">
            <w:pPr>
              <w:widowControl w:val="0"/>
              <w:spacing w:line="240" w:lineRule="auto"/>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Null Values</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*foodtruck_ID</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Primary key; foodtruck_ID source each truck in database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E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0">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0.0-20</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VIN</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VIN</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Fonts w:ascii="Times New Roman" w:cs="Times New Roman" w:eastAsia="Times New Roman" w:hAnsi="Times New Roman"/>
                <w:sz w:val="20"/>
                <w:szCs w:val="20"/>
                <w:rtl w:val="0"/>
              </w:rPr>
              <w:t xml:space="preserve">vehicle identification number, source all food trucks in database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6">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30"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expiration date source all food trucks in database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C">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licenseplate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Licenseplate:renewal date source all food trucks in database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2">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 type: year made source all food trucks in database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8">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manufacturer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Food truck vehicle manufacturer (Mercedes) source all food trucks in database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E">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0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1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1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inspection</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1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Inspection: inspection status source all food trucks in database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14">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1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1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r>
        <w:trPr>
          <w:trHeight w:val="315" w:hRule="atLeast"/>
        </w:trPr>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1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mileage</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1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Mileage: total miles driven with specific truck  </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varchar</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1A">
            <w:pPr>
              <w:widowControl w:val="0"/>
              <w:spacing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1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c>
          <w:tcPr>
            <w:tcBorders>
              <w:top w:color="cccccc" w:space="0" w:sz="7" w:val="single"/>
              <w:left w:color="cccccc" w:space="0" w:sz="7" w:val="single"/>
              <w:bottom w:color="cccccc" w:space="0" w:sz="7" w:val="single"/>
              <w:right w:color="cccccc" w:space="0" w:sz="7" w:val="single"/>
            </w:tcBorders>
            <w:tcMar>
              <w:top w:w="0.0" w:type="dxa"/>
              <w:left w:w="40.0" w:type="dxa"/>
              <w:bottom w:w="0.0" w:type="dxa"/>
              <w:right w:w="40.0" w:type="dxa"/>
            </w:tcMar>
            <w:vAlign w:val="bottom"/>
          </w:tcPr>
          <w:p w:rsidR="00000000" w:rsidDel="00000000" w:rsidP="00000000" w:rsidRDefault="00000000" w:rsidRPr="00000000" w14:paraId="0000011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w:t>
            </w:r>
          </w:p>
        </w:tc>
      </w:tr>
    </w:tbl>
    <w:p w:rsidR="00000000" w:rsidDel="00000000" w:rsidP="00000000" w:rsidRDefault="00000000" w:rsidRPr="00000000" w14:paraId="0000011D">
      <w:pPr>
        <w:spacing w:line="48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1E">
      <w:pPr>
        <w:spacing w:line="480" w:lineRule="auto"/>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b w:val="1"/>
          <w:sz w:val="24"/>
          <w:szCs w:val="24"/>
          <w:rtl w:val="0"/>
        </w:rPr>
        <w:t xml:space="preserve">III. Queries</w:t>
      </w: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color w:val="2d3b45"/>
          <w:highlight w:val="white"/>
        </w:rPr>
      </w:pPr>
      <w:r w:rsidDel="00000000" w:rsidR="00000000" w:rsidRPr="00000000">
        <w:rPr>
          <w:rtl w:val="0"/>
        </w:rPr>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675"/>
        <w:gridCol w:w="570"/>
        <w:gridCol w:w="675"/>
        <w:gridCol w:w="840"/>
        <w:gridCol w:w="750"/>
        <w:gridCol w:w="780"/>
        <w:gridCol w:w="735"/>
        <w:gridCol w:w="765"/>
        <w:gridCol w:w="630"/>
        <w:gridCol w:w="810"/>
        <w:tblGridChange w:id="0">
          <w:tblGrid>
            <w:gridCol w:w="1410"/>
            <w:gridCol w:w="675"/>
            <w:gridCol w:w="570"/>
            <w:gridCol w:w="675"/>
            <w:gridCol w:w="840"/>
            <w:gridCol w:w="750"/>
            <w:gridCol w:w="780"/>
            <w:gridCol w:w="735"/>
            <w:gridCol w:w="765"/>
            <w:gridCol w:w="630"/>
            <w:gridCol w:w="8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Q7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Q8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Q9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Q10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Subquery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OUTER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GROUP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HAVING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ORDER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IN/NOT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Aggregate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REGEXP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Date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IS 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rFonts w:ascii="Times New Roman" w:cs="Times New Roman" w:eastAsia="Times New Roman" w:hAnsi="Times New Roman"/>
                <w:color w:val="2d3b45"/>
                <w:highlight w:val="white"/>
              </w:rPr>
            </w:pPr>
            <w:r w:rsidDel="00000000" w:rsidR="00000000" w:rsidRPr="00000000">
              <w:rPr>
                <w:rtl w:val="0"/>
              </w:rPr>
            </w:r>
          </w:p>
        </w:tc>
      </w:tr>
    </w:tbl>
    <w:p w:rsidR="00000000" w:rsidDel="00000000" w:rsidP="00000000" w:rsidRDefault="00000000" w:rsidRPr="00000000" w14:paraId="0000019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A">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9B">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9C">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9D">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9E">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9F">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A0">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A1">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A2">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A3">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A4">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A5">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A6">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A8">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AA">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AC">
      <w:pPr>
        <w:numPr>
          <w:ilvl w:val="0"/>
          <w:numId w:val="1"/>
        </w:numPr>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On 8/13/2020 the company may have accidentally provided all Mercedes model food trucks with expired beef. In order to understand how many customers were affected, which food trucks, if any, were given the tainted beef?</w:t>
      </w:r>
    </w:p>
    <w:p w:rsidR="00000000" w:rsidDel="00000000" w:rsidP="00000000" w:rsidRDefault="00000000" w:rsidRPr="00000000" w14:paraId="000001AD">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AE">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SELECT menu_item_ID, foodtruck_ID, foodtruck.manufacturer</w:t>
      </w:r>
    </w:p>
    <w:p w:rsidR="00000000" w:rsidDel="00000000" w:rsidP="00000000" w:rsidRDefault="00000000" w:rsidRPr="00000000" w14:paraId="000001AF">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FROM shift </w:t>
      </w:r>
    </w:p>
    <w:p w:rsidR="00000000" w:rsidDel="00000000" w:rsidP="00000000" w:rsidRDefault="00000000" w:rsidRPr="00000000" w14:paraId="000001B0">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foodtruck USING(foodtruck_ID)</w:t>
      </w:r>
    </w:p>
    <w:p w:rsidR="00000000" w:rsidDel="00000000" w:rsidP="00000000" w:rsidRDefault="00000000" w:rsidRPr="00000000" w14:paraId="000001B1">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foodtruck_has_menu_item USING(foodtruck_ID)</w:t>
      </w:r>
    </w:p>
    <w:p w:rsidR="00000000" w:rsidDel="00000000" w:rsidP="00000000" w:rsidRDefault="00000000" w:rsidRPr="00000000" w14:paraId="000001B2">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menu_item USING(menu_item_ID) </w:t>
      </w:r>
    </w:p>
    <w:p w:rsidR="00000000" w:rsidDel="00000000" w:rsidP="00000000" w:rsidRDefault="00000000" w:rsidRPr="00000000" w14:paraId="000001B3">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recipe USING(menu_item_ID)</w:t>
      </w:r>
    </w:p>
    <w:p w:rsidR="00000000" w:rsidDel="00000000" w:rsidP="00000000" w:rsidRDefault="00000000" w:rsidRPr="00000000" w14:paraId="000001B4">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ingredient USING(ingredients_ID)</w:t>
      </w:r>
    </w:p>
    <w:p w:rsidR="00000000" w:rsidDel="00000000" w:rsidP="00000000" w:rsidRDefault="00000000" w:rsidRPr="00000000" w14:paraId="000001B5">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WHERE ingredients_ID = "beef"</w:t>
      </w:r>
    </w:p>
    <w:p w:rsidR="00000000" w:rsidDel="00000000" w:rsidP="00000000" w:rsidRDefault="00000000" w:rsidRPr="00000000" w14:paraId="000001B6">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AND foodtruck.manufacturer REGEXP "Mercedes"</w:t>
      </w:r>
    </w:p>
    <w:p w:rsidR="00000000" w:rsidDel="00000000" w:rsidP="00000000" w:rsidRDefault="00000000" w:rsidRPr="00000000" w14:paraId="000001B7">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AND shift.date = "2020-08-13";</w:t>
      </w:r>
    </w:p>
    <w:p w:rsidR="00000000" w:rsidDel="00000000" w:rsidP="00000000" w:rsidRDefault="00000000" w:rsidRPr="00000000" w14:paraId="000001B8">
      <w:pPr>
        <w:ind w:left="720" w:firstLine="0"/>
        <w:rPr>
          <w:rFonts w:ascii="Courier New" w:cs="Courier New" w:eastAsia="Courier New" w:hAnsi="Courier New"/>
          <w:color w:val="2d3b45"/>
          <w:highlight w:val="white"/>
        </w:rPr>
      </w:pPr>
      <w:r w:rsidDel="00000000" w:rsidR="00000000" w:rsidRPr="00000000">
        <w:rPr>
          <w:rtl w:val="0"/>
        </w:rPr>
      </w:r>
    </w:p>
    <w:p w:rsidR="00000000" w:rsidDel="00000000" w:rsidP="00000000" w:rsidRDefault="00000000" w:rsidRPr="00000000" w14:paraId="000001B9">
      <w:pPr>
        <w:ind w:left="720" w:firstLine="0"/>
        <w:rPr>
          <w:rFonts w:ascii="Courier New" w:cs="Courier New" w:eastAsia="Courier New" w:hAnsi="Courier New"/>
          <w:color w:val="2d3b45"/>
          <w:highlight w:val="white"/>
        </w:rPr>
      </w:pPr>
      <w:r w:rsidDel="00000000" w:rsidR="00000000" w:rsidRPr="00000000">
        <w:rPr>
          <w:rtl w:val="0"/>
        </w:rPr>
      </w:r>
    </w:p>
    <w:p w:rsidR="00000000" w:rsidDel="00000000" w:rsidP="00000000" w:rsidRDefault="00000000" w:rsidRPr="00000000" w14:paraId="000001BA">
      <w:pPr>
        <w:ind w:left="720" w:firstLine="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Pr>
        <w:drawing>
          <wp:inline distB="114300" distT="114300" distL="114300" distR="114300">
            <wp:extent cx="3934097" cy="1985963"/>
            <wp:effectExtent b="0" l="0" r="0" t="0"/>
            <wp:docPr id="1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934097"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1BB">
      <w:pPr>
        <w:ind w:left="720" w:firstLine="0"/>
        <w:rPr>
          <w:rFonts w:ascii="Times New Roman" w:cs="Times New Roman" w:eastAsia="Times New Roman" w:hAnsi="Times New Roman"/>
          <w:i w:val="1"/>
          <w:color w:val="2d3b45"/>
          <w:highlight w:val="white"/>
        </w:rPr>
      </w:pPr>
      <w:r w:rsidDel="00000000" w:rsidR="00000000" w:rsidRPr="00000000">
        <w:rPr>
          <w:rtl w:val="0"/>
        </w:rPr>
      </w:r>
    </w:p>
    <w:p w:rsidR="00000000" w:rsidDel="00000000" w:rsidP="00000000" w:rsidRDefault="00000000" w:rsidRPr="00000000" w14:paraId="000001BC">
      <w:pPr>
        <w:ind w:left="720" w:firstLine="0"/>
        <w:rPr>
          <w:rFonts w:ascii="Times New Roman" w:cs="Times New Roman" w:eastAsia="Times New Roman" w:hAnsi="Times New Roman"/>
          <w:i w:val="1"/>
          <w:color w:val="2d3b45"/>
          <w:highlight w:val="white"/>
        </w:rPr>
      </w:pPr>
      <w:r w:rsidDel="00000000" w:rsidR="00000000" w:rsidRPr="00000000">
        <w:rPr>
          <w:rFonts w:ascii="Times New Roman" w:cs="Times New Roman" w:eastAsia="Times New Roman" w:hAnsi="Times New Roman"/>
          <w:i w:val="1"/>
          <w:color w:val="2d3b45"/>
          <w:highlight w:val="white"/>
          <w:rtl w:val="0"/>
        </w:rPr>
        <w:t xml:space="preserve">(In this case, no Mercedes trucks were given the meat, as none of the trucks had shifts on that day. The company lucked out since no customers were served tainted meat.)</w:t>
      </w:r>
    </w:p>
    <w:p w:rsidR="00000000" w:rsidDel="00000000" w:rsidP="00000000" w:rsidRDefault="00000000" w:rsidRPr="00000000" w14:paraId="000001BD">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BE">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BF">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C0">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C1">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C2">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C3">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C4">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C5">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C7">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C8">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CC">
      <w:pPr>
        <w:numPr>
          <w:ilvl w:val="0"/>
          <w:numId w:val="1"/>
        </w:numPr>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Since the inception of the company, customers have been allowed to enter into a promotional event that randomly selects a winning customer(s). This month (September 2020), two  customers will win the raffle. However, before entering the names into a random number generator, the customers must be filtered to only provide customers who visited the Mercedez food trucks, as they were the only ones participating in the promotional feature. Secondly, only the customers who placed three or more orders are eligible to receive the prize, in an attempt to bring return customers (not new business). </w:t>
      </w:r>
    </w:p>
    <w:p w:rsidR="00000000" w:rsidDel="00000000" w:rsidP="00000000" w:rsidRDefault="00000000" w:rsidRPr="00000000" w14:paraId="000001CD">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CE">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SELECT customer.customer_ID, </w:t>
      </w:r>
    </w:p>
    <w:p w:rsidR="00000000" w:rsidDel="00000000" w:rsidP="00000000" w:rsidRDefault="00000000" w:rsidRPr="00000000" w14:paraId="000001CF">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customer.fname, </w:t>
      </w:r>
    </w:p>
    <w:p w:rsidR="00000000" w:rsidDel="00000000" w:rsidP="00000000" w:rsidRDefault="00000000" w:rsidRPr="00000000" w14:paraId="000001D0">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customer.lname, </w:t>
      </w:r>
    </w:p>
    <w:p w:rsidR="00000000" w:rsidDel="00000000" w:rsidP="00000000" w:rsidRDefault="00000000" w:rsidRPr="00000000" w14:paraId="000001D1">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MONTHNAME(orders.order_date) "Month"</w:t>
      </w:r>
    </w:p>
    <w:p w:rsidR="00000000" w:rsidDel="00000000" w:rsidP="00000000" w:rsidRDefault="00000000" w:rsidRPr="00000000" w14:paraId="000001D2">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FROM customer JOIN orders USING(customer_ID)</w:t>
      </w:r>
    </w:p>
    <w:p w:rsidR="00000000" w:rsidDel="00000000" w:rsidP="00000000" w:rsidRDefault="00000000" w:rsidRPr="00000000" w14:paraId="000001D3">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order_has_menu_item USING(transaction_ID)</w:t>
      </w:r>
    </w:p>
    <w:p w:rsidR="00000000" w:rsidDel="00000000" w:rsidP="00000000" w:rsidRDefault="00000000" w:rsidRPr="00000000" w14:paraId="000001D4">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menu_item USING(menu_item_id)</w:t>
      </w:r>
    </w:p>
    <w:p w:rsidR="00000000" w:rsidDel="00000000" w:rsidP="00000000" w:rsidRDefault="00000000" w:rsidRPr="00000000" w14:paraId="000001D5">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foodtruck_has_menu_item USING(menu_item_ID)</w:t>
      </w:r>
    </w:p>
    <w:p w:rsidR="00000000" w:rsidDel="00000000" w:rsidP="00000000" w:rsidRDefault="00000000" w:rsidRPr="00000000" w14:paraId="000001D6">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foodtruck USING(foodtruck_ID)</w:t>
      </w:r>
    </w:p>
    <w:p w:rsidR="00000000" w:rsidDel="00000000" w:rsidP="00000000" w:rsidRDefault="00000000" w:rsidRPr="00000000" w14:paraId="000001D7">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WHERE foodtruck.manufacturer REGEXP "Mercedez"</w:t>
      </w:r>
    </w:p>
    <w:p w:rsidR="00000000" w:rsidDel="00000000" w:rsidP="00000000" w:rsidRDefault="00000000" w:rsidRPr="00000000" w14:paraId="000001D8">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AND MONTHNAME(orders.order_date) REGEXP "September"</w:t>
      </w:r>
    </w:p>
    <w:p w:rsidR="00000000" w:rsidDel="00000000" w:rsidP="00000000" w:rsidRDefault="00000000" w:rsidRPr="00000000" w14:paraId="000001D9">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GROUP BY customer_ID</w:t>
      </w:r>
    </w:p>
    <w:p w:rsidR="00000000" w:rsidDel="00000000" w:rsidP="00000000" w:rsidRDefault="00000000" w:rsidRPr="00000000" w14:paraId="000001DA">
      <w:pPr>
        <w:ind w:left="720" w:firstLine="0"/>
        <w:rPr>
          <w:rFonts w:ascii="Times New Roman" w:cs="Times New Roman" w:eastAsia="Times New Roman" w:hAnsi="Times New Roman"/>
          <w:color w:val="2d3b45"/>
          <w:highlight w:val="white"/>
        </w:rPr>
      </w:pPr>
      <w:r w:rsidDel="00000000" w:rsidR="00000000" w:rsidRPr="00000000">
        <w:rPr>
          <w:rFonts w:ascii="Courier New" w:cs="Courier New" w:eastAsia="Courier New" w:hAnsi="Courier New"/>
          <w:color w:val="2d3b45"/>
          <w:highlight w:val="white"/>
          <w:rtl w:val="0"/>
        </w:rPr>
        <w:t xml:space="preserve">HAVING COUNT(transaction_ID) &gt;= 3;</w:t>
      </w:r>
      <w:r w:rsidDel="00000000" w:rsidR="00000000" w:rsidRPr="00000000">
        <w:rPr>
          <w:rtl w:val="0"/>
        </w:rPr>
      </w:r>
    </w:p>
    <w:p w:rsidR="00000000" w:rsidDel="00000000" w:rsidP="00000000" w:rsidRDefault="00000000" w:rsidRPr="00000000" w14:paraId="000001DB">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DC">
      <w:pPr>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Pr>
        <w:drawing>
          <wp:inline distB="114300" distT="114300" distL="114300" distR="114300">
            <wp:extent cx="2795588" cy="1373900"/>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795588" cy="1373900"/>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DE">
      <w:pPr>
        <w:numPr>
          <w:ilvl w:val="0"/>
          <w:numId w:val="1"/>
        </w:numPr>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Some employees of the company are complaining they are not being scheduled for shifts. Investigate this claim and report any employees who have not been scheduled for a shift but have been hired.</w:t>
      </w:r>
    </w:p>
    <w:p w:rsidR="00000000" w:rsidDel="00000000" w:rsidP="00000000" w:rsidRDefault="00000000" w:rsidRPr="00000000" w14:paraId="000001DF">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E0">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SELECT fname, lname</w:t>
      </w:r>
    </w:p>
    <w:p w:rsidR="00000000" w:rsidDel="00000000" w:rsidP="00000000" w:rsidRDefault="00000000" w:rsidRPr="00000000" w14:paraId="000001E1">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FROM personnel LEFT JOIN shift USING(employee_ID)</w:t>
      </w:r>
    </w:p>
    <w:p w:rsidR="00000000" w:rsidDel="00000000" w:rsidP="00000000" w:rsidRDefault="00000000" w:rsidRPr="00000000" w14:paraId="000001E2">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WHERE shift.employee_ID IS NULL;</w:t>
      </w:r>
    </w:p>
    <w:p w:rsidR="00000000" w:rsidDel="00000000" w:rsidP="00000000" w:rsidRDefault="00000000" w:rsidRPr="00000000" w14:paraId="000001E3">
      <w:pPr>
        <w:ind w:left="720" w:firstLine="0"/>
        <w:rPr>
          <w:rFonts w:ascii="Courier New" w:cs="Courier New" w:eastAsia="Courier New" w:hAnsi="Courier New"/>
          <w:color w:val="2d3b45"/>
          <w:highlight w:val="white"/>
        </w:rPr>
      </w:pPr>
      <w:r w:rsidDel="00000000" w:rsidR="00000000" w:rsidRPr="00000000">
        <w:rPr>
          <w:rtl w:val="0"/>
        </w:rPr>
      </w:r>
    </w:p>
    <w:p w:rsidR="00000000" w:rsidDel="00000000" w:rsidP="00000000" w:rsidRDefault="00000000" w:rsidRPr="00000000" w14:paraId="000001E4">
      <w:pPr>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Pr>
        <w:drawing>
          <wp:inline distB="114300" distT="114300" distL="114300" distR="114300">
            <wp:extent cx="1726154" cy="699092"/>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726154" cy="699092"/>
                    </a:xfrm>
                    <a:prstGeom prst="rect"/>
                    <a:ln/>
                  </pic:spPr>
                </pic:pic>
              </a:graphicData>
            </a:graphic>
          </wp:inline>
        </w:drawing>
      </w:r>
      <w:r w:rsidDel="00000000" w:rsidR="00000000" w:rsidRPr="00000000">
        <w:rPr>
          <w:rtl w:val="0"/>
        </w:rPr>
      </w:r>
    </w:p>
    <w:p w:rsidR="00000000" w:rsidDel="00000000" w:rsidP="00000000" w:rsidRDefault="00000000" w:rsidRPr="00000000" w14:paraId="000001E5">
      <w:pPr>
        <w:numPr>
          <w:ilvl w:val="0"/>
          <w:numId w:val="1"/>
        </w:numPr>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Report the number of employees working in each truck. The company wants to ensure each truck is paired with a similar number of crew maits to ensure one truck is not receiving more resources than any other. Organize the results in ascending order. Report all the food trucks’ staff counts so the company can compare the staffing of all 5 trucks to identify all understaffed trucks. </w:t>
      </w:r>
    </w:p>
    <w:p w:rsidR="00000000" w:rsidDel="00000000" w:rsidP="00000000" w:rsidRDefault="00000000" w:rsidRPr="00000000" w14:paraId="000001E6">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E7">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SELECT shift.Foodtruck_ID,</w:t>
      </w:r>
    </w:p>
    <w:p w:rsidR="00000000" w:rsidDel="00000000" w:rsidP="00000000" w:rsidRDefault="00000000" w:rsidRPr="00000000" w14:paraId="000001E8">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COUNT(shift.employee_ID) "Employee Count"</w:t>
      </w:r>
    </w:p>
    <w:p w:rsidR="00000000" w:rsidDel="00000000" w:rsidP="00000000" w:rsidRDefault="00000000" w:rsidRPr="00000000" w14:paraId="000001E9">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FROM shift</w:t>
      </w:r>
    </w:p>
    <w:p w:rsidR="00000000" w:rsidDel="00000000" w:rsidP="00000000" w:rsidRDefault="00000000" w:rsidRPr="00000000" w14:paraId="000001EA">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GROUP BY shift.foodtruck_ID </w:t>
      </w:r>
    </w:p>
    <w:p w:rsidR="00000000" w:rsidDel="00000000" w:rsidP="00000000" w:rsidRDefault="00000000" w:rsidRPr="00000000" w14:paraId="000001EB">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ORDER BY COUNT(shift.employee_ID);</w:t>
      </w:r>
    </w:p>
    <w:p w:rsidR="00000000" w:rsidDel="00000000" w:rsidP="00000000" w:rsidRDefault="00000000" w:rsidRPr="00000000" w14:paraId="000001EC">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ED">
      <w:pPr>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Pr>
        <w:drawing>
          <wp:inline distB="114300" distT="114300" distL="114300" distR="114300">
            <wp:extent cx="1881188" cy="1117397"/>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881188" cy="1117397"/>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EF">
      <w:pPr>
        <w:numPr>
          <w:ilvl w:val="0"/>
          <w:numId w:val="1"/>
        </w:numPr>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The company is considering switching suppliers of red onions, a relatively minor item because the company usually uses white onions. Regardless, this means that all of their items with red onions will not be offered in the interim period. The company wants to know how many red onion items have been sold by each month, since the company would be without red onions for one month and would like to anticipate the loss of sales. Make sure to order the month by DESC order by number of transactions to illustrate a trend in the data, if any.</w:t>
      </w:r>
    </w:p>
    <w:p w:rsidR="00000000" w:rsidDel="00000000" w:rsidP="00000000" w:rsidRDefault="00000000" w:rsidRPr="00000000" w14:paraId="000001F0">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F1">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SELECT MONTH(order.order_date) "Month", </w:t>
      </w:r>
    </w:p>
    <w:p w:rsidR="00000000" w:rsidDel="00000000" w:rsidP="00000000" w:rsidRDefault="00000000" w:rsidRPr="00000000" w14:paraId="000001F2">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COUNT(transaction_ID) "Red Onion Transactions made during the Month"</w:t>
      </w:r>
    </w:p>
    <w:p w:rsidR="00000000" w:rsidDel="00000000" w:rsidP="00000000" w:rsidRDefault="00000000" w:rsidRPr="00000000" w14:paraId="000001F3">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FROM ingredient </w:t>
      </w:r>
    </w:p>
    <w:p w:rsidR="00000000" w:rsidDel="00000000" w:rsidP="00000000" w:rsidRDefault="00000000" w:rsidRPr="00000000" w14:paraId="000001F4">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recipe USING(ingredients_ID)</w:t>
      </w:r>
    </w:p>
    <w:p w:rsidR="00000000" w:rsidDel="00000000" w:rsidP="00000000" w:rsidRDefault="00000000" w:rsidRPr="00000000" w14:paraId="000001F5">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menu_item USING(menu_item_ID)</w:t>
      </w:r>
    </w:p>
    <w:p w:rsidR="00000000" w:rsidDel="00000000" w:rsidP="00000000" w:rsidRDefault="00000000" w:rsidRPr="00000000" w14:paraId="000001F6">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order_has_menu_item USING(menu_item_ID)</w:t>
      </w:r>
    </w:p>
    <w:p w:rsidR="00000000" w:rsidDel="00000000" w:rsidP="00000000" w:rsidRDefault="00000000" w:rsidRPr="00000000" w14:paraId="000001F7">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order USING(transaction_ID)</w:t>
      </w:r>
    </w:p>
    <w:p w:rsidR="00000000" w:rsidDel="00000000" w:rsidP="00000000" w:rsidRDefault="00000000" w:rsidRPr="00000000" w14:paraId="000001F8">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WHERE ingredient.name = "Red Onion"</w:t>
      </w:r>
    </w:p>
    <w:p w:rsidR="00000000" w:rsidDel="00000000" w:rsidP="00000000" w:rsidRDefault="00000000" w:rsidRPr="00000000" w14:paraId="000001F9">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GROUP BY MONTH(order.order_date)</w:t>
      </w:r>
    </w:p>
    <w:p w:rsidR="00000000" w:rsidDel="00000000" w:rsidP="00000000" w:rsidRDefault="00000000" w:rsidRPr="00000000" w14:paraId="000001FA">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ORDER BY COUNT(transaction_ID) DESC;</w:t>
      </w:r>
    </w:p>
    <w:p w:rsidR="00000000" w:rsidDel="00000000" w:rsidP="00000000" w:rsidRDefault="00000000" w:rsidRPr="00000000" w14:paraId="000001FB">
      <w:pPr>
        <w:ind w:left="720" w:firstLine="0"/>
        <w:rPr>
          <w:rFonts w:ascii="Courier New" w:cs="Courier New" w:eastAsia="Courier New" w:hAnsi="Courier New"/>
          <w:color w:val="2d3b45"/>
          <w:highlight w:val="white"/>
        </w:rPr>
      </w:pPr>
      <w:r w:rsidDel="00000000" w:rsidR="00000000" w:rsidRPr="00000000">
        <w:rPr>
          <w:rtl w:val="0"/>
        </w:rPr>
      </w:r>
    </w:p>
    <w:p w:rsidR="00000000" w:rsidDel="00000000" w:rsidP="00000000" w:rsidRDefault="00000000" w:rsidRPr="00000000" w14:paraId="000001FC">
      <w:pPr>
        <w:jc w:val="center"/>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Pr>
        <w:drawing>
          <wp:inline distB="114300" distT="114300" distL="114300" distR="114300">
            <wp:extent cx="3938588" cy="1087293"/>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38588" cy="1087293"/>
                    </a:xfrm>
                    <a:prstGeom prst="rect"/>
                    <a:ln/>
                  </pic:spPr>
                </pic:pic>
              </a:graphicData>
            </a:graphic>
          </wp:inline>
        </w:drawing>
      </w:r>
      <w:r w:rsidDel="00000000" w:rsidR="00000000" w:rsidRPr="00000000">
        <w:rPr>
          <w:rtl w:val="0"/>
        </w:rPr>
      </w:r>
    </w:p>
    <w:p w:rsidR="00000000" w:rsidDel="00000000" w:rsidP="00000000" w:rsidRDefault="00000000" w:rsidRPr="00000000" w14:paraId="000001FD">
      <w:pPr>
        <w:numPr>
          <w:ilvl w:val="0"/>
          <w:numId w:val="1"/>
        </w:numPr>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With 37 items, the company is looking to downsize its menu to reduce costs, overhead, and the amount of prep time its employees have to do each day. You definitely don't want to remove items that are popular and selling well, so find out which menu items, if any, have not been ordered since the company began operations? </w:t>
      </w:r>
    </w:p>
    <w:p w:rsidR="00000000" w:rsidDel="00000000" w:rsidP="00000000" w:rsidRDefault="00000000" w:rsidRPr="00000000" w14:paraId="000001FE">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1FF">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SELECT menu_item.menu_item_ID, item_name</w:t>
      </w:r>
    </w:p>
    <w:p w:rsidR="00000000" w:rsidDel="00000000" w:rsidP="00000000" w:rsidRDefault="00000000" w:rsidRPr="00000000" w14:paraId="00000200">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FROM menu_item LEFT JOIN order_has_menu_item</w:t>
      </w:r>
    </w:p>
    <w:p w:rsidR="00000000" w:rsidDel="00000000" w:rsidP="00000000" w:rsidRDefault="00000000" w:rsidRPr="00000000" w14:paraId="00000201">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USING(menu_item_ID)</w:t>
      </w:r>
    </w:p>
    <w:p w:rsidR="00000000" w:rsidDel="00000000" w:rsidP="00000000" w:rsidRDefault="00000000" w:rsidRPr="00000000" w14:paraId="00000202">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WHERE order_has_menu_item.menu_item_ID IS NULL;</w:t>
      </w:r>
    </w:p>
    <w:p w:rsidR="00000000" w:rsidDel="00000000" w:rsidP="00000000" w:rsidRDefault="00000000" w:rsidRPr="00000000" w14:paraId="00000203">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204">
      <w:pPr>
        <w:ind w:left="720" w:firstLine="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Pr>
        <w:drawing>
          <wp:inline distB="114300" distT="114300" distL="114300" distR="114300">
            <wp:extent cx="2592532" cy="756155"/>
            <wp:effectExtent b="0" l="0" r="0" t="0"/>
            <wp:docPr id="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92532" cy="756155"/>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206">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207">
      <w:pPr>
        <w:numPr>
          <w:ilvl w:val="0"/>
          <w:numId w:val="1"/>
        </w:numPr>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rtl w:val="0"/>
        </w:rPr>
        <w:t xml:space="preserve">The com</w:t>
      </w:r>
      <w:r w:rsidDel="00000000" w:rsidR="00000000" w:rsidRPr="00000000">
        <w:rPr>
          <w:rFonts w:ascii="Times New Roman" w:cs="Times New Roman" w:eastAsia="Times New Roman" w:hAnsi="Times New Roman"/>
          <w:color w:val="2d3b45"/>
          <w:highlight w:val="white"/>
          <w:rtl w:val="0"/>
        </w:rPr>
        <w:t xml:space="preserve">pany knows from email surveys that customers love the Kafta Kabob Plate.</w:t>
      </w:r>
      <w:r w:rsidDel="00000000" w:rsidR="00000000" w:rsidRPr="00000000">
        <w:rPr>
          <w:rFonts w:ascii="Times New Roman" w:cs="Times New Roman" w:eastAsia="Times New Roman" w:hAnsi="Times New Roman"/>
          <w:b w:val="1"/>
          <w:color w:val="2d3b45"/>
          <w:highlight w:val="white"/>
          <w:rtl w:val="0"/>
        </w:rPr>
        <w:t xml:space="preserve"> </w:t>
      </w:r>
      <w:r w:rsidDel="00000000" w:rsidR="00000000" w:rsidRPr="00000000">
        <w:rPr>
          <w:rFonts w:ascii="Times New Roman" w:cs="Times New Roman" w:eastAsia="Times New Roman" w:hAnsi="Times New Roman"/>
          <w:color w:val="2d3b45"/>
          <w:highlight w:val="white"/>
          <w:rtl w:val="0"/>
        </w:rPr>
        <w:t xml:space="preserve">While this item is popular among recurring customers, the company also knows that it is not the most ordered item on the menu. Which menu items have been ordered equally or more times than the Kafta Kabob Plate?</w:t>
      </w:r>
    </w:p>
    <w:p w:rsidR="00000000" w:rsidDel="00000000" w:rsidP="00000000" w:rsidRDefault="00000000" w:rsidRPr="00000000" w14:paraId="00000208">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209">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SELECT menu_item_ID, item_name</w:t>
      </w:r>
    </w:p>
    <w:p w:rsidR="00000000" w:rsidDel="00000000" w:rsidP="00000000" w:rsidRDefault="00000000" w:rsidRPr="00000000" w14:paraId="0000020A">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FROM menu_item </w:t>
      </w:r>
    </w:p>
    <w:p w:rsidR="00000000" w:rsidDel="00000000" w:rsidP="00000000" w:rsidRDefault="00000000" w:rsidRPr="00000000" w14:paraId="0000020B">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order_has_menu_item USING(menu_item_ID)</w:t>
      </w:r>
    </w:p>
    <w:p w:rsidR="00000000" w:rsidDel="00000000" w:rsidP="00000000" w:rsidRDefault="00000000" w:rsidRPr="00000000" w14:paraId="0000020C">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GROUP BY menu_item_ID HAVING </w:t>
      </w:r>
    </w:p>
    <w:p w:rsidR="00000000" w:rsidDel="00000000" w:rsidP="00000000" w:rsidRDefault="00000000" w:rsidRPr="00000000" w14:paraId="0000020D">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COUNT(menu_item_ID) &gt;= </w:t>
      </w:r>
    </w:p>
    <w:p w:rsidR="00000000" w:rsidDel="00000000" w:rsidP="00000000" w:rsidRDefault="00000000" w:rsidRPr="00000000" w14:paraId="0000020E">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(SELECT COUNT(order_has_menu_item.menu_item_ID)</w:t>
      </w:r>
    </w:p>
    <w:p w:rsidR="00000000" w:rsidDel="00000000" w:rsidP="00000000" w:rsidRDefault="00000000" w:rsidRPr="00000000" w14:paraId="0000020F">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FROM menu_item </w:t>
      </w:r>
    </w:p>
    <w:p w:rsidR="00000000" w:rsidDel="00000000" w:rsidP="00000000" w:rsidRDefault="00000000" w:rsidRPr="00000000" w14:paraId="00000210">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order_has_menu_item USING(menu_item_ID)</w:t>
      </w:r>
    </w:p>
    <w:p w:rsidR="00000000" w:rsidDel="00000000" w:rsidP="00000000" w:rsidRDefault="00000000" w:rsidRPr="00000000" w14:paraId="00000211">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WHERE item_name = 'Kafta Kabob Plate');</w:t>
      </w:r>
    </w:p>
    <w:p w:rsidR="00000000" w:rsidDel="00000000" w:rsidP="00000000" w:rsidRDefault="00000000" w:rsidRPr="00000000" w14:paraId="00000212">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213">
      <w:pPr>
        <w:ind w:left="720" w:firstLine="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Pr>
        <w:drawing>
          <wp:inline distB="114300" distT="114300" distL="114300" distR="114300">
            <wp:extent cx="2661805" cy="1527411"/>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661805" cy="1527411"/>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215">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216">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217">
      <w:pPr>
        <w:numPr>
          <w:ilvl w:val="0"/>
          <w:numId w:val="1"/>
        </w:numPr>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rtl w:val="0"/>
        </w:rPr>
        <w:t xml:space="preserve">Despite the com</w:t>
      </w:r>
      <w:r w:rsidDel="00000000" w:rsidR="00000000" w:rsidRPr="00000000">
        <w:rPr>
          <w:rFonts w:ascii="Times New Roman" w:cs="Times New Roman" w:eastAsia="Times New Roman" w:hAnsi="Times New Roman"/>
          <w:color w:val="2d3b45"/>
          <w:highlight w:val="white"/>
          <w:rtl w:val="0"/>
        </w:rPr>
        <w:t xml:space="preserve">pany only being open for a few months, you have noticed stellar work from your employees and are looking to give raises. You approach your manager, who explains that, in an effort to fuel competition between the trucks, a raise is typically given to all employees of the truck with the most items sold. He then asks for your recommendation on which truck deserves a raise based on this criteria. </w:t>
      </w:r>
      <w:r w:rsidDel="00000000" w:rsidR="00000000" w:rsidRPr="00000000">
        <w:rPr>
          <w:rtl w:val="0"/>
        </w:rPr>
      </w:r>
    </w:p>
    <w:p w:rsidR="00000000" w:rsidDel="00000000" w:rsidP="00000000" w:rsidRDefault="00000000" w:rsidRPr="00000000" w14:paraId="00000218">
      <w:pPr>
        <w:ind w:left="720" w:firstLine="0"/>
        <w:rPr>
          <w:rFonts w:ascii="Courier New" w:cs="Courier New" w:eastAsia="Courier New" w:hAnsi="Courier New"/>
          <w:color w:val="2d3b45"/>
          <w:highlight w:val="white"/>
        </w:rPr>
      </w:pPr>
      <w:r w:rsidDel="00000000" w:rsidR="00000000" w:rsidRPr="00000000">
        <w:rPr>
          <w:rtl w:val="0"/>
        </w:rPr>
      </w:r>
    </w:p>
    <w:p w:rsidR="00000000" w:rsidDel="00000000" w:rsidP="00000000" w:rsidRDefault="00000000" w:rsidRPr="00000000" w14:paraId="00000219">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SELECT COUNT(*), foodtruck_ID</w:t>
      </w:r>
    </w:p>
    <w:p w:rsidR="00000000" w:rsidDel="00000000" w:rsidP="00000000" w:rsidRDefault="00000000" w:rsidRPr="00000000" w14:paraId="0000021A">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FROM foodtruck JOIN foodtruck_has_menu_item USING(foodtruck_ID) </w:t>
      </w:r>
    </w:p>
    <w:p w:rsidR="00000000" w:rsidDel="00000000" w:rsidP="00000000" w:rsidRDefault="00000000" w:rsidRPr="00000000" w14:paraId="0000021B">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menu_item USING(menu_item_ID)</w:t>
      </w:r>
    </w:p>
    <w:p w:rsidR="00000000" w:rsidDel="00000000" w:rsidP="00000000" w:rsidRDefault="00000000" w:rsidRPr="00000000" w14:paraId="0000021C">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order_has_menu_item USING(menu_item_ID) </w:t>
      </w:r>
    </w:p>
    <w:p w:rsidR="00000000" w:rsidDel="00000000" w:rsidP="00000000" w:rsidRDefault="00000000" w:rsidRPr="00000000" w14:paraId="0000021D">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orders USING(transaction_ID)</w:t>
      </w:r>
    </w:p>
    <w:p w:rsidR="00000000" w:rsidDel="00000000" w:rsidP="00000000" w:rsidRDefault="00000000" w:rsidRPr="00000000" w14:paraId="0000021E">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GROUP BY foodtruck_ID</w:t>
      </w:r>
    </w:p>
    <w:p w:rsidR="00000000" w:rsidDel="00000000" w:rsidP="00000000" w:rsidRDefault="00000000" w:rsidRPr="00000000" w14:paraId="0000021F">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ORDER BY COUNT(*) DESC;</w:t>
      </w:r>
    </w:p>
    <w:p w:rsidR="00000000" w:rsidDel="00000000" w:rsidP="00000000" w:rsidRDefault="00000000" w:rsidRPr="00000000" w14:paraId="00000220">
      <w:pPr>
        <w:ind w:left="720" w:firstLine="0"/>
        <w:rPr>
          <w:rFonts w:ascii="Courier New" w:cs="Courier New" w:eastAsia="Courier New" w:hAnsi="Courier New"/>
          <w:color w:val="2d3b45"/>
          <w:highlight w:val="white"/>
        </w:rPr>
      </w:pPr>
      <w:r w:rsidDel="00000000" w:rsidR="00000000" w:rsidRPr="00000000">
        <w:rPr>
          <w:rtl w:val="0"/>
        </w:rPr>
      </w:r>
    </w:p>
    <w:p w:rsidR="00000000" w:rsidDel="00000000" w:rsidP="00000000" w:rsidRDefault="00000000" w:rsidRPr="00000000" w14:paraId="00000221">
      <w:pPr>
        <w:ind w:left="720" w:firstLine="0"/>
        <w:rPr>
          <w:rFonts w:ascii="Times New Roman" w:cs="Times New Roman" w:eastAsia="Times New Roman" w:hAnsi="Times New Roman"/>
          <w:color w:val="2d3b45"/>
          <w:highlight w:val="white"/>
        </w:rPr>
      </w:pPr>
      <w:r w:rsidDel="00000000" w:rsidR="00000000" w:rsidRPr="00000000">
        <w:rPr>
          <w:rFonts w:ascii="Courier New" w:cs="Courier New" w:eastAsia="Courier New" w:hAnsi="Courier New"/>
          <w:color w:val="2d3b45"/>
          <w:highlight w:val="white"/>
        </w:rPr>
        <w:drawing>
          <wp:inline distB="114300" distT="114300" distL="114300" distR="114300">
            <wp:extent cx="1570759" cy="1319438"/>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570759" cy="1319438"/>
                    </a:xfrm>
                    <a:prstGeom prst="rect"/>
                    <a:ln/>
                  </pic:spPr>
                </pic:pic>
              </a:graphicData>
            </a:graphic>
          </wp:inline>
        </w:drawing>
      </w: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223">
      <w:pPr>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224">
      <w:pPr>
        <w:numPr>
          <w:ilvl w:val="0"/>
          <w:numId w:val="1"/>
        </w:numPr>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It’s August 27, 2020, and you just received an email from Tom Collins, one of your chefs.</w:t>
      </w:r>
      <w:r w:rsidDel="00000000" w:rsidR="00000000" w:rsidRPr="00000000">
        <w:rPr>
          <w:rFonts w:ascii="Times New Roman" w:cs="Times New Roman" w:eastAsia="Times New Roman" w:hAnsi="Times New Roman"/>
          <w:b w:val="1"/>
          <w:color w:val="2d3b45"/>
          <w:highlight w:val="white"/>
          <w:rtl w:val="0"/>
        </w:rPr>
        <w:t xml:space="preserve"> </w:t>
      </w:r>
      <w:r w:rsidDel="00000000" w:rsidR="00000000" w:rsidRPr="00000000">
        <w:rPr>
          <w:rFonts w:ascii="Times New Roman" w:cs="Times New Roman" w:eastAsia="Times New Roman" w:hAnsi="Times New Roman"/>
          <w:color w:val="2d3b45"/>
          <w:highlight w:val="white"/>
          <w:rtl w:val="0"/>
        </w:rPr>
        <w:t xml:space="preserve">He informs you that he unfortunately has tested positive for COVID-19. Customer safety and customer loyalty are the company’s two highest priorities, so you decide to reach out to all customers served by Tom to inform them of potential exposure. List the names, emails, and phone numbers of all customers who visited the truck when Tom was working over the past two weeks.</w:t>
      </w:r>
    </w:p>
    <w:p w:rsidR="00000000" w:rsidDel="00000000" w:rsidP="00000000" w:rsidRDefault="00000000" w:rsidRPr="00000000" w14:paraId="00000225">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226">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SELECT DISTINCT customer.fname, customer.lname, customer.email, customer.phone_number</w:t>
      </w:r>
    </w:p>
    <w:p w:rsidR="00000000" w:rsidDel="00000000" w:rsidP="00000000" w:rsidRDefault="00000000" w:rsidRPr="00000000" w14:paraId="00000227">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FROM customer JOIN orders USING(customer_ID)</w:t>
      </w:r>
    </w:p>
    <w:p w:rsidR="00000000" w:rsidDel="00000000" w:rsidP="00000000" w:rsidRDefault="00000000" w:rsidRPr="00000000" w14:paraId="00000228">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order_has_menu_item USING(transaction_ID)</w:t>
      </w:r>
    </w:p>
    <w:p w:rsidR="00000000" w:rsidDel="00000000" w:rsidP="00000000" w:rsidRDefault="00000000" w:rsidRPr="00000000" w14:paraId="00000229">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menu_item USING(menu_item_ID)</w:t>
      </w:r>
    </w:p>
    <w:p w:rsidR="00000000" w:rsidDel="00000000" w:rsidP="00000000" w:rsidRDefault="00000000" w:rsidRPr="00000000" w14:paraId="0000022A">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foodtruck_has_menu_item USING(menu_item_ID)</w:t>
      </w:r>
    </w:p>
    <w:p w:rsidR="00000000" w:rsidDel="00000000" w:rsidP="00000000" w:rsidRDefault="00000000" w:rsidRPr="00000000" w14:paraId="0000022B">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foodtruck USING(foodtruck_ID)</w:t>
      </w:r>
    </w:p>
    <w:p w:rsidR="00000000" w:rsidDel="00000000" w:rsidP="00000000" w:rsidRDefault="00000000" w:rsidRPr="00000000" w14:paraId="0000022C">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shift USING(foodtruck_ID)</w:t>
      </w:r>
    </w:p>
    <w:p w:rsidR="00000000" w:rsidDel="00000000" w:rsidP="00000000" w:rsidRDefault="00000000" w:rsidRPr="00000000" w14:paraId="0000022D">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personnel USING(employee_ID)</w:t>
      </w:r>
    </w:p>
    <w:p w:rsidR="00000000" w:rsidDel="00000000" w:rsidP="00000000" w:rsidRDefault="00000000" w:rsidRPr="00000000" w14:paraId="0000022E">
      <w:pPr>
        <w:ind w:left="720" w:firstLine="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WHERE personnel.fname REGEXP("Tom") AND personnel.lname REGEXP("Collins")</w:t>
      </w:r>
    </w:p>
    <w:p w:rsidR="00000000" w:rsidDel="00000000" w:rsidP="00000000" w:rsidRDefault="00000000" w:rsidRPr="00000000" w14:paraId="0000022F">
      <w:pPr>
        <w:ind w:left="720" w:firstLine="0"/>
        <w:rPr>
          <w:rFonts w:ascii="Courier New" w:cs="Courier New" w:eastAsia="Courier New" w:hAnsi="Courier New"/>
          <w:color w:val="2d3b45"/>
          <w:highlight w:val="yellow"/>
        </w:rPr>
      </w:pPr>
      <w:r w:rsidDel="00000000" w:rsidR="00000000" w:rsidRPr="00000000">
        <w:rPr>
          <w:rFonts w:ascii="Courier New" w:cs="Courier New" w:eastAsia="Courier New" w:hAnsi="Courier New"/>
          <w:color w:val="2d3b45"/>
          <w:highlight w:val="white"/>
          <w:rtl w:val="0"/>
        </w:rPr>
        <w:t xml:space="preserve">ORDER BY customer.lname;</w:t>
      </w:r>
      <w:r w:rsidDel="00000000" w:rsidR="00000000" w:rsidRPr="00000000">
        <w:rPr>
          <w:rtl w:val="0"/>
        </w:rPr>
      </w:r>
    </w:p>
    <w:p w:rsidR="00000000" w:rsidDel="00000000" w:rsidP="00000000" w:rsidRDefault="00000000" w:rsidRPr="00000000" w14:paraId="00000230">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231">
      <w:pPr>
        <w:ind w:left="720" w:firstLine="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Pr>
        <w:drawing>
          <wp:inline distB="114300" distT="114300" distL="114300" distR="114300">
            <wp:extent cx="3112077" cy="2339499"/>
            <wp:effectExtent b="0" l="0" r="0" t="0"/>
            <wp:docPr id="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112077" cy="2339499"/>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ind w:left="720" w:firstLine="0"/>
        <w:rPr>
          <w:rFonts w:ascii="Times New Roman" w:cs="Times New Roman" w:eastAsia="Times New Roman" w:hAnsi="Times New Roman"/>
          <w:i w:val="1"/>
          <w:color w:val="2d3b45"/>
          <w:highlight w:val="white"/>
        </w:rPr>
      </w:pPr>
      <w:r w:rsidDel="00000000" w:rsidR="00000000" w:rsidRPr="00000000">
        <w:rPr>
          <w:rFonts w:ascii="Times New Roman" w:cs="Times New Roman" w:eastAsia="Times New Roman" w:hAnsi="Times New Roman"/>
          <w:i w:val="1"/>
          <w:color w:val="2d3b45"/>
          <w:highlight w:val="white"/>
          <w:rtl w:val="0"/>
        </w:rPr>
        <w:t xml:space="preserve">(results truncated)</w:t>
      </w:r>
    </w:p>
    <w:p w:rsidR="00000000" w:rsidDel="00000000" w:rsidP="00000000" w:rsidRDefault="00000000" w:rsidRPr="00000000" w14:paraId="00000233">
      <w:pPr>
        <w:ind w:left="72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234">
      <w:pPr>
        <w:ind w:left="0" w:firstLine="0"/>
        <w:rPr>
          <w:rFonts w:ascii="Times New Roman" w:cs="Times New Roman" w:eastAsia="Times New Roman" w:hAnsi="Times New Roman"/>
          <w:color w:val="2d3b45"/>
          <w:highlight w:val="white"/>
        </w:rPr>
      </w:pPr>
      <w:r w:rsidDel="00000000" w:rsidR="00000000" w:rsidRPr="00000000">
        <w:rPr>
          <w:rtl w:val="0"/>
        </w:rPr>
      </w:r>
    </w:p>
    <w:p w:rsidR="00000000" w:rsidDel="00000000" w:rsidP="00000000" w:rsidRDefault="00000000" w:rsidRPr="00000000" w14:paraId="00000235">
      <w:pPr>
        <w:numPr>
          <w:ilvl w:val="0"/>
          <w:numId w:val="1"/>
        </w:numPr>
        <w:ind w:left="720" w:hanging="360"/>
        <w:rPr>
          <w:rFonts w:ascii="Times New Roman" w:cs="Times New Roman" w:eastAsia="Times New Roman" w:hAnsi="Times New Roman"/>
          <w:color w:val="2d3b45"/>
          <w:highlight w:val="white"/>
        </w:rPr>
      </w:pPr>
      <w:r w:rsidDel="00000000" w:rsidR="00000000" w:rsidRPr="00000000">
        <w:rPr>
          <w:rFonts w:ascii="Times New Roman" w:cs="Times New Roman" w:eastAsia="Times New Roman" w:hAnsi="Times New Roman"/>
          <w:color w:val="2d3b45"/>
          <w:highlight w:val="white"/>
          <w:rtl w:val="0"/>
        </w:rPr>
        <w:t xml:space="preserve">The company is looking to send out personalized emails to loyal customers, offering them a discount on their favorite items using their reward number. Report the customer’s name alphabetically by last name as well as their reward number and email. (Since we launched a reward signup option on our website, you cannot assume that every customer in the database has already placed an order. Only report customers who have placed at least one order.)</w:t>
      </w:r>
      <w:r w:rsidDel="00000000" w:rsidR="00000000" w:rsidRPr="00000000">
        <w:rPr>
          <w:rtl w:val="0"/>
        </w:rPr>
      </w:r>
    </w:p>
    <w:p w:rsidR="00000000" w:rsidDel="00000000" w:rsidP="00000000" w:rsidRDefault="00000000" w:rsidRPr="00000000" w14:paraId="00000236">
      <w:pPr>
        <w:ind w:firstLine="720"/>
        <w:rPr>
          <w:rFonts w:ascii="Courier New" w:cs="Courier New" w:eastAsia="Courier New" w:hAnsi="Courier New"/>
          <w:color w:val="2d3b45"/>
          <w:highlight w:val="white"/>
        </w:rPr>
      </w:pPr>
      <w:r w:rsidDel="00000000" w:rsidR="00000000" w:rsidRPr="00000000">
        <w:rPr>
          <w:rtl w:val="0"/>
        </w:rPr>
      </w:r>
    </w:p>
    <w:p w:rsidR="00000000" w:rsidDel="00000000" w:rsidP="00000000" w:rsidRDefault="00000000" w:rsidRPr="00000000" w14:paraId="00000237">
      <w:pPr>
        <w:ind w:firstLine="72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SELECT DISTINCT lname, fname, reward_num, email</w:t>
      </w:r>
    </w:p>
    <w:p w:rsidR="00000000" w:rsidDel="00000000" w:rsidP="00000000" w:rsidRDefault="00000000" w:rsidRPr="00000000" w14:paraId="00000238">
      <w:pPr>
        <w:ind w:firstLine="72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FROM customer JOIN orders USING(customer_ID)</w:t>
      </w:r>
    </w:p>
    <w:p w:rsidR="00000000" w:rsidDel="00000000" w:rsidP="00000000" w:rsidRDefault="00000000" w:rsidRPr="00000000" w14:paraId="00000239">
      <w:pPr>
        <w:ind w:firstLine="72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JOIN order_has_menu_item USING(transaction_ID)</w:t>
      </w:r>
    </w:p>
    <w:p w:rsidR="00000000" w:rsidDel="00000000" w:rsidP="00000000" w:rsidRDefault="00000000" w:rsidRPr="00000000" w14:paraId="0000023A">
      <w:pPr>
        <w:ind w:firstLine="72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WHERE customer_ID IN (SELECT customer_ID FROM orders)</w:t>
      </w:r>
    </w:p>
    <w:p w:rsidR="00000000" w:rsidDel="00000000" w:rsidP="00000000" w:rsidRDefault="00000000" w:rsidRPr="00000000" w14:paraId="0000023B">
      <w:pPr>
        <w:ind w:firstLine="72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tl w:val="0"/>
        </w:rPr>
        <w:t xml:space="preserve">ORDER BY lname;</w:t>
      </w:r>
    </w:p>
    <w:p w:rsidR="00000000" w:rsidDel="00000000" w:rsidP="00000000" w:rsidRDefault="00000000" w:rsidRPr="00000000" w14:paraId="0000023C">
      <w:pPr>
        <w:ind w:firstLine="720"/>
        <w:rPr>
          <w:rFonts w:ascii="Courier New" w:cs="Courier New" w:eastAsia="Courier New" w:hAnsi="Courier New"/>
          <w:color w:val="2d3b45"/>
          <w:highlight w:val="white"/>
        </w:rPr>
      </w:pPr>
      <w:r w:rsidDel="00000000" w:rsidR="00000000" w:rsidRPr="00000000">
        <w:rPr>
          <w:rtl w:val="0"/>
        </w:rPr>
      </w:r>
    </w:p>
    <w:p w:rsidR="00000000" w:rsidDel="00000000" w:rsidP="00000000" w:rsidRDefault="00000000" w:rsidRPr="00000000" w14:paraId="0000023D">
      <w:pPr>
        <w:ind w:firstLine="720"/>
        <w:rPr>
          <w:rFonts w:ascii="Courier New" w:cs="Courier New" w:eastAsia="Courier New" w:hAnsi="Courier New"/>
          <w:color w:val="2d3b45"/>
          <w:highlight w:val="white"/>
        </w:rPr>
      </w:pPr>
      <w:r w:rsidDel="00000000" w:rsidR="00000000" w:rsidRPr="00000000">
        <w:rPr>
          <w:rFonts w:ascii="Courier New" w:cs="Courier New" w:eastAsia="Courier New" w:hAnsi="Courier New"/>
          <w:color w:val="2d3b45"/>
          <w:highlight w:val="white"/>
        </w:rPr>
        <w:drawing>
          <wp:inline distB="114300" distT="114300" distL="114300" distR="114300">
            <wp:extent cx="3207327" cy="247299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207327" cy="2472990"/>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i w:val="1"/>
          <w:color w:val="2d3b45"/>
          <w:highlight w:val="white"/>
          <w:rtl w:val="0"/>
        </w:rPr>
        <w:t xml:space="preserve">(results truncated)</w:t>
      </w:r>
      <w:r w:rsidDel="00000000" w:rsidR="00000000" w:rsidRPr="00000000">
        <w:rPr>
          <w:rtl w:val="0"/>
        </w:rPr>
      </w:r>
    </w:p>
    <w:sectPr>
      <w:headerReference r:id="rId17" w:type="default"/>
      <w:footerReference r:id="rId18" w:type="default"/>
      <w:footerReference r:id="rId1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1">
    <w:pPr>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cccccc"/>
        <w:sz w:val="24"/>
        <w:szCs w:val="24"/>
        <w:rtl w:val="0"/>
      </w:rPr>
      <w:t xml:space="preserve">FINAL PROJECT – GROUP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line="240" w:lineRule="auto"/>
    </w:pPr>
    <w:rPr>
      <w:rFonts w:ascii="Courier New" w:cs="Courier New" w:eastAsia="Courier New" w:hAnsi="Courier New"/>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header" Target="header1.xml"/><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png"/><Relationship Id="rId18"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