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0.3.0  ·  Fachmodul 0.1.0  ·  Stand 06.09.2026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fuenf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Zwei Befehle, dann laeuft es</w:t>
            </w:r>
          </w:p>
          <w:p>
            <w:r>
              <w:t>PORTABLE_BUCHHALTER_KONSOLE.exe modell empfehlen</w:t>
              <w:br/>
              <w:t>PORTABLE_BUCHHALTER_KONSOLE.exe modell einrichten --bestaetigen</w:t>
              <w:br/>
              <w:br/>
              <w:t>Der erste Befehl sieht sich Ihren Rechner an und zeigt die Bezugsquellen mit Groesse und Lizenz. Der zweite laedt das passende Modell, prueft es und stellt ihm eine kleine Frage. Erst wenn die beantwortet ist, meldet er "Das Sprachmodell ist einsatzbereit."</w:t>
            </w:r>
          </w:p>
        </w:tc>
      </w:tr>
    </w:tbl>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4,7 GB</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9 GB</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Ein anderes als das vorgeschlagene Profil waehlen Sie mit --profil light (oder standard, high, probe).</w:t>
      </w:r>
    </w:p>
    <w:p>
      <w:pPr>
        <w:pStyle w:val="Heading2"/>
      </w:pPr>
      <w:r>
        <w:t>Was die Anwendung dabei nicht tut</w:t>
      </w:r>
    </w:p>
    <w:p>
      <w:pPr>
        <w:pStyle w:val="ListBullet"/>
      </w:pPr>
      <w:r>
        <w:t>Sie laedt nichts ohne Ihre Bestaetigung. Ohne --bestaetigen nennt sie nur Groesse, Lizenz und Herkunft und hoert auf.</w:t>
      </w:r>
    </w:p>
    <w:p>
      <w:pPr>
        <w:pStyle w:val="ListBullet"/>
      </w:pPr>
      <w:r>
        <w:t>Sie laedt nichts im Betriebsmodus OFFLINE.</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Die folgenden Antworten kommen deutlich schneller.</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fuenf Registerkarten</w:t>
      </w:r>
    </w:p>
    <w:p>
      <w:r>
        <w:rPr>
          <w:b w:val="0"/>
          <w:i w:val="0"/>
        </w:rPr>
        <w:t>Nach dem Start sehen Sie oben eine Zeile mit fuenf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0.3.0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