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w:t>
      </w:r>
    </w:p>
    <w:p>
      <w:pPr>
        <w:pStyle w:val="ListParagraph"/>
        <w:numPr>
          <w:ilvl w:val="0"/>
          <w:numId w:val="6"/>
        </w:numPr>
        <w:spacing w:after="60"/>
      </w:pPr>
      <w:r>
        <w:t xml:space="preserve">Startseite: Live TV, Filme, Serien, Favoriten, Suche, Zugänge (rot), Einstellungen (grün), Suche (blau).</w:t>
      </w:r>
    </w:p>
    <w:p>
      <w:pPr>
        <w:pStyle w:val="ListParagraph"/>
        <w:numPr>
          <w:ilvl w:val="0"/>
          <w:numId w:val="6"/>
        </w:numPr>
        <w:spacing w:after="60"/>
      </w:pPr>
      <w:r>
        <w:t xml:space="preserve">In den Listen: rechts erscheinen Jetzt/Danach (Sender) bzw. Handlung (Filme). Gelb = Favorit, Blau = Liste filtern.</w:t>
      </w:r>
    </w:p>
    <w:p>
      <w:pPr>
        <w:pStyle w:val="ListParagraph"/>
        <w:numPr>
          <w:ilvl w:val="0"/>
          <w:numId w:val="6"/>
        </w:numPr>
        <w:spacing w:after="60"/>
      </w:pPr>
      <w:r>
        <w:t xml:space="preserve">Live-Kategorie mit Grün „Als Bouquet“ übernehmen: Die Sender stehen dann auch in der normalen Senderliste des Receivers.</w:t>
      </w:r>
    </w:p>
    <w:p>
      <w:pPr>
        <w:pStyle w:val="ListParagraph"/>
        <w:numPr>
          <w:ilvl w:val="0"/>
          <w:numId w:val="6"/>
        </w:numPr>
        <w:spacing w:after="60"/>
      </w:pPr>
      <w:r>
        <w:t xml:space="preserve">Im Player: Hoch/Runter bzw. CH+/CH- = Sender wechseln, INFO = Jetzt/Danach, Tonspur und Untertitel wie beim Receiver gewohnt, EXIT = zurück. Filme und Folgen merken sich die Stelle (Weiterschauen), die nächste Folge startet automatisch.</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2026-10-04T14:39:59.859Z</dcterms:created>
  <dcterms:modified xsi:type="dcterms:W3CDTF">2026-10-04T14:39:59.864Z</dcterms:modified>
</cp:coreProperties>
</file>

<file path=docProps/custom.xml><?xml version="1.0" encoding="utf-8"?>
<Properties xmlns="http://schemas.openxmlformats.org/officeDocument/2006/custom-properties" xmlns:vt="http://schemas.openxmlformats.org/officeDocument/2006/docPropsVTypes"/>
</file>