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/>
                <w:color w:val="000033"/>
                <w:sz w:val="26"/>
              </w:rPr>
              <w:t>Full Name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33"/>
                <w:sz w:val="26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33"/>
                <w:sz w:val="26"/>
              </w:rPr>
              <w:t>Phone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color w:val="000033"/>
                <w:sz w:val="26"/>
              </w:rPr>
              <w:t>Sarah Mitchell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33"/>
                <w:sz w:val="26"/>
              </w:rPr>
              <w:t>sarah@example.com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33"/>
                <w:sz w:val="26"/>
              </w:rPr>
              <w:t>+61 412 345 678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color w:val="000033"/>
                <w:sz w:val="26"/>
              </w:rPr>
              <w:t>Priya Patel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33"/>
                <w:sz w:val="26"/>
              </w:rPr>
              <w:t>priya@university.edu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33"/>
                <w:sz w:val="26"/>
              </w:rPr>
              <w:t>+1-617-555-0198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color w:val="000033"/>
                <w:sz w:val="26"/>
              </w:rPr>
              <w:t>Michael Chen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33"/>
                <w:sz w:val="26"/>
              </w:rPr>
              <w:t>m.chen@personal.io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33"/>
                <w:sz w:val="26"/>
              </w:rPr>
              <w:t>617.555.0142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color w:val="000033"/>
                <w:sz w:val="26"/>
              </w:rPr>
              <w:t>José Müller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33"/>
                <w:sz w:val="26"/>
              </w:rPr>
              <w:t>jose.muller@firma.de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33"/>
                <w:sz w:val="26"/>
              </w:rPr>
              <w:t>+49 30 1234 5678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color w:val="000033"/>
                <w:sz w:val="26"/>
              </w:rPr>
              <w:t>张伟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33"/>
                <w:sz w:val="26"/>
              </w:rPr>
              <w:t>zhang.wei@example.cn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color w:val="000033"/>
                <w:sz w:val="26"/>
              </w:rPr>
              <w:t>+86 138 0013 8000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