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lang w:eastAsia="en-US"/>
        </w:rPr>
        <w:id w:val="-33820445"/>
        <w:docPartObj>
          <w:docPartGallery w:val="Cover Pages"/>
          <w:docPartUnique/>
        </w:docPartObj>
      </w:sdtPr>
      <w:sdtEndPr/>
      <w:sdtContent>
        <w:p w:rsidR="002A3C06" w:rsidRDefault="002A3C06">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993300"/>
                            </a:solidFill>
                          </wpg:grpSpPr>
                          <wps:wsp>
                            <wps:cNvPr id="3" name="Rechteck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grpFill/>
                              <a:ln>
                                <a:solidFill>
                                  <a:srgbClr val="993300"/>
                                </a:solidFill>
                              </a:ln>
                            </wps:spPr>
                            <wps:style>
                              <a:lnRef idx="1">
                                <a:schemeClr val="accent2"/>
                              </a:lnRef>
                              <a:fillRef idx="3">
                                <a:schemeClr val="accent2"/>
                              </a:fillRef>
                              <a:effectRef idx="2">
                                <a:schemeClr val="accent2"/>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12-15T00:00:00Z">
                                      <w:dateFormat w:val="d.M.yyyy"/>
                                      <w:lid w:val="de-DE"/>
                                      <w:storeMappedDataAs w:val="dateTime"/>
                                      <w:calendar w:val="gregorian"/>
                                    </w:date>
                                  </w:sdtPr>
                                  <w:sdtEndPr/>
                                  <w:sdtContent>
                                    <w:p w:rsidR="0091066E" w:rsidRDefault="0091066E">
                                      <w:pPr>
                                        <w:pStyle w:val="KeinLeerraum"/>
                                        <w:jc w:val="right"/>
                                        <w:rPr>
                                          <w:color w:val="FFFFFF" w:themeColor="background1"/>
                                          <w:sz w:val="28"/>
                                          <w:szCs w:val="28"/>
                                        </w:rPr>
                                      </w:pPr>
                                      <w:r>
                                        <w:rPr>
                                          <w:color w:val="FFFFFF" w:themeColor="background1"/>
                                          <w:sz w:val="28"/>
                                          <w:szCs w:val="28"/>
                                        </w:rPr>
                                        <w:t>15.12.2016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LoaAMAAEIKAAAOAAAAZHJzL2Uyb0RvYy54bWzcVslu2zAQvRfoPxC6N1psObYQJTCSOigQ&#10;pEaSImeaoiwhEsmSdGz323rrj3WGWuLGaRqky6E+yFxmhpw38550dLKpK3LPtSmlSL3wIPAIF0xm&#10;pVim3qeb2buxR4ylIqOVFDz1ttx4J8dv3xytVcIjWcgq45pAEGGStUq9wlqV+L5hBa+pOZCKC9jM&#10;pa6phale+pmma4heV34UBCN/LXWmtGTcGFg9aza9Yxc/zzmzH/PccEuq1IO7WffU7rnAp398RJOl&#10;pqooWXsN+opb1LQUcGgf6oxaSla63AtVl0xLI3N7wGTtyzwvGXc5QDZh8Cibcy1XyuWyTNZL1cME&#10;0D7C6dVh2eX9XJMyS73II4LWUKJzvVKKkwixWatlAibnWl2ruW4Xls0M093kusZ/SIRsHKrbHlW+&#10;sYTBYhROhvEIwGewNwmj+DB0sWnCCijOnh8r3v/C03842MiqzGZlVeEtjF4uTitN7ilUezIZDAJX&#10;YDDfMfMxpz6FtYK+Mw/Qmt+D9rqgiruKGcSthXbQQXvFWWE5uyODBlxn1CNrEgMgvxRWRHUQ76G6&#10;g43Sxp5zWRMcpJ4GMrgepfcXxkItwbQzwUMBEwTSMaISuCJkuwCWuALQdXd0I7utONpV4orn0ERY&#10;bHeCoy/vS0EZ48KGzVZBM95UKA7gh0BggZDw6OFmLiBGzuFCfew2QGfZBOliN2Fae3Tljv29c/Dc&#10;xRrn3sOdLIXtnetSSP1UgAqyak9u7DuQGmgQpYXMttAHWjbaYxSblVCPC2rsnGoQG2AGCCjsFlJ/&#10;8cgaxCj1zOcV1dwj1QcBLTkJh0NULzcZxocRTPTuzmJ3R6zqUwkMCEF6FXNDtLdVN8y1rG9BN6d4&#10;KmxRweDs1GNWd5NT24gkKC/j06kzA8VS1F6Ia8UwOKKE/XOzuaVatU1mgfWXsqMBTR71WmOLnkJO&#10;V1bmpWvEB5xa/ICSKD7/gJvDjpuzb18FvC/uyPAV3AyHo9E4bl8nTwpfHEdBHLfN0slmR78WvELW&#10;fF5RiwqyBx0yGZf3abojbi/VwBfz+RnOORF3ygA8wZv9QNbBU3RpyNo5/pysz6hI5/x3yGo3iw3w&#10;+aEf/yBve86G42g8hllDWhj8L4R1r1b4UHEa3n5U4ZfQ7twRPOk//Y6/Aw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89GS&#10;6GgDAABCCgAADgAAAAAAAAAAAAAAAAAuAgAAZHJzL2Uyb0RvYy54bWxQSwECLQAUAAYACAAAACEA&#10;T/eVMt0AAAAGAQAADwAAAAAAAAAAAAAAAADCBQAAZHJzL2Rvd25yZXYueG1sUEsFBgAAAAAEAAQA&#10;8wAAAMwG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PVwQAAANoAAAAPAAAAZHJzL2Rvd25yZXYueG1sRI9bi8Iw&#10;EIXfBf9DGGHfNF1XVKpRRBSWBREv+Dw2s21pMylJVuu/3wiCj4dz+TjzZWtqcSPnS8sKPgcJCOLM&#10;6pJzBefTtj8F4QOyxtoyKXiQh+Wi25ljqu2dD3Q7hlzEEfYpKihCaFIpfVaQQT+wDXH0fq0zGKJ0&#10;udQO73Hc1HKYJGNpsORIKLChdUFZdfwzETLZ28btvLmGx+jyZX+qbbWplProtasZiEBteIdf7W+t&#10;YATPK/EGyMU/AAAA//8DAFBLAQItABQABgAIAAAAIQDb4fbL7gAAAIUBAAATAAAAAAAAAAAAAAAA&#10;AAAAAABbQ29udGVudF9UeXBlc10ueG1sUEsBAi0AFAAGAAgAAAAhAFr0LFu/AAAAFQEAAAsAAAAA&#10;AAAAAAAAAAAAHwEAAF9yZWxzLy5yZWxzUEsBAi0AFAAGAAgAAAAhAGpCM9XBAAAA2gAAAA8AAAAA&#10;AAAAAAAAAAAABwIAAGRycy9kb3ducmV2LnhtbFBLBQYAAAAAAwADALcAAAD1AgAAAAA=&#10;" adj="18883" filled="f" strokecolor="#930" strokeweight=".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12-15T00:00:00Z">
                                <w:dateFormat w:val="d.M.yyyy"/>
                                <w:lid w:val="de-DE"/>
                                <w:storeMappedDataAs w:val="dateTime"/>
                                <w:calendar w:val="gregorian"/>
                              </w:date>
                            </w:sdtPr>
                            <w:sdtEndPr/>
                            <w:sdtContent>
                              <w:p w:rsidR="0091066E" w:rsidRDefault="0091066E">
                                <w:pPr>
                                  <w:pStyle w:val="KeinLeerraum"/>
                                  <w:jc w:val="right"/>
                                  <w:rPr>
                                    <w:color w:val="FFFFFF" w:themeColor="background1"/>
                                    <w:sz w:val="28"/>
                                    <w:szCs w:val="28"/>
                                  </w:rPr>
                                </w:pPr>
                                <w:r>
                                  <w:rPr>
                                    <w:color w:val="FFFFFF" w:themeColor="background1"/>
                                    <w:sz w:val="28"/>
                                    <w:szCs w:val="28"/>
                                  </w:rPr>
                                  <w:t>15.12.2016</w:t>
                                </w:r>
                              </w:p>
                            </w:sdtContent>
                          </w:sdt>
                        </w:txbxContent>
                      </v:textbox>
                    </v:shape>
                    <w10:wrap anchorx="page" anchory="page"/>
                  </v:group>
                </w:pict>
              </mc:Fallback>
            </mc:AlternateContent>
          </w:r>
        </w:p>
        <w:p w:rsidR="002A3C06" w:rsidRDefault="006D3EAE">
          <w:r>
            <w:rPr>
              <w:noProof/>
              <w:lang w:eastAsia="de-DE"/>
            </w:rPr>
            <w:drawing>
              <wp:anchor distT="0" distB="0" distL="114300" distR="114300" simplePos="0" relativeHeight="251663360" behindDoc="0" locked="0" layoutInCell="1" allowOverlap="1" wp14:anchorId="77426FB3" wp14:editId="4AC42C60">
                <wp:simplePos x="0" y="0"/>
                <wp:positionH relativeFrom="margin">
                  <wp:posOffset>2484462</wp:posOffset>
                </wp:positionH>
                <wp:positionV relativeFrom="paragraph">
                  <wp:posOffset>2847926</wp:posOffset>
                </wp:positionV>
                <wp:extent cx="2524125" cy="2197735"/>
                <wp:effectExtent l="0" t="0" r="9525" b="0"/>
                <wp:wrapThrough wrapText="bothSides">
                  <wp:wrapPolygon edited="0">
                    <wp:start x="5217" y="0"/>
                    <wp:lineTo x="0" y="10672"/>
                    <wp:lineTo x="1956" y="15166"/>
                    <wp:lineTo x="5217" y="21344"/>
                    <wp:lineTo x="16465" y="21344"/>
                    <wp:lineTo x="19725" y="15166"/>
                    <wp:lineTo x="21518" y="10859"/>
                    <wp:lineTo x="21518" y="10485"/>
                    <wp:lineTo x="16465" y="0"/>
                    <wp:lineTo x="5217" y="0"/>
                  </wp:wrapPolygon>
                </wp:wrapThrough>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xHex.png"/>
                        <pic:cNvPicPr/>
                      </pic:nvPicPr>
                      <pic:blipFill rotWithShape="1">
                        <a:blip r:embed="rId9" cstate="print">
                          <a:extLst>
                            <a:ext uri="{28A0092B-C50C-407E-A947-70E740481C1C}">
                              <a14:useLocalDpi xmlns:a14="http://schemas.microsoft.com/office/drawing/2010/main" val="0"/>
                            </a:ext>
                          </a:extLst>
                        </a:blip>
                        <a:srcRect l="4024" t="12711" r="8664" b="11461"/>
                        <a:stretch/>
                      </pic:blipFill>
                      <pic:spPr bwMode="auto">
                        <a:xfrm>
                          <a:off x="0" y="0"/>
                          <a:ext cx="2524125" cy="2197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4C3E">
            <w:rPr>
              <w:noProof/>
              <w:lang w:eastAsia="de-DE"/>
            </w:rPr>
            <w:drawing>
              <wp:anchor distT="0" distB="0" distL="114300" distR="114300" simplePos="0" relativeHeight="251662336" behindDoc="0" locked="0" layoutInCell="1" allowOverlap="1" wp14:anchorId="3CA24E1A" wp14:editId="399B1AD4">
                <wp:simplePos x="0" y="0"/>
                <wp:positionH relativeFrom="margin">
                  <wp:posOffset>2279650</wp:posOffset>
                </wp:positionH>
                <wp:positionV relativeFrom="paragraph">
                  <wp:posOffset>7658100</wp:posOffset>
                </wp:positionV>
                <wp:extent cx="514985" cy="527050"/>
                <wp:effectExtent l="0" t="0" r="0" b="635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schule.png"/>
                        <pic:cNvPicPr/>
                      </pic:nvPicPr>
                      <pic:blipFill rotWithShape="1">
                        <a:blip r:embed="rId10" cstate="print">
                          <a:extLst>
                            <a:ext uri="{BEBA8EAE-BF5A-486C-A8C5-ECC9F3942E4B}">
                              <a14:imgProps xmlns:a14="http://schemas.microsoft.com/office/drawing/2010/main">
                                <a14:imgLayer r:embed="rId11">
                                  <a14:imgEffect>
                                    <a14:backgroundRemoval t="19556" b="77244" l="27038" r="68305"/>
                                  </a14:imgEffect>
                                </a14:imgLayer>
                              </a14:imgProps>
                            </a:ext>
                            <a:ext uri="{28A0092B-C50C-407E-A947-70E740481C1C}">
                              <a14:useLocalDpi xmlns:a14="http://schemas.microsoft.com/office/drawing/2010/main" val="0"/>
                            </a:ext>
                          </a:extLst>
                        </a:blip>
                        <a:srcRect l="26951" t="19312" r="31547" b="22296"/>
                        <a:stretch/>
                      </pic:blipFill>
                      <pic:spPr bwMode="auto">
                        <a:xfrm>
                          <a:off x="0" y="0"/>
                          <a:ext cx="514985" cy="527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4C3E">
            <w:rPr>
              <w:noProof/>
              <w:lang w:eastAsia="de-DE"/>
            </w:rPr>
            <mc:AlternateContent>
              <mc:Choice Requires="wps">
                <w:drawing>
                  <wp:anchor distT="0" distB="0" distL="114300" distR="114300" simplePos="0" relativeHeight="251661312" behindDoc="0" locked="0" layoutInCell="1" allowOverlap="1" wp14:anchorId="0E6119A0" wp14:editId="3E20C41A">
                    <wp:simplePos x="0" y="0"/>
                    <wp:positionH relativeFrom="page">
                      <wp:posOffset>3875882</wp:posOffset>
                    </wp:positionH>
                    <wp:positionV relativeFrom="page">
                      <wp:posOffset>8658034</wp:posOffset>
                    </wp:positionV>
                    <wp:extent cx="2233402" cy="365760"/>
                    <wp:effectExtent l="0" t="0" r="14605" b="635"/>
                    <wp:wrapNone/>
                    <wp:docPr id="32" name="Textfeld 32"/>
                    <wp:cNvGraphicFramePr/>
                    <a:graphic xmlns:a="http://schemas.openxmlformats.org/drawingml/2006/main">
                      <a:graphicData uri="http://schemas.microsoft.com/office/word/2010/wordprocessingShape">
                        <wps:wsp>
                          <wps:cNvSpPr txBox="1"/>
                          <wps:spPr>
                            <a:xfrm>
                              <a:off x="0" y="0"/>
                              <a:ext cx="223340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6E" w:rsidRPr="00624F8E" w:rsidRDefault="0091066E" w:rsidP="002A3C06">
                                <w:pPr>
                                  <w:spacing w:after="0" w:line="240" w:lineRule="auto"/>
                                  <w:rPr>
                                    <w:b/>
                                    <w:sz w:val="24"/>
                                  </w:rPr>
                                </w:pPr>
                                <w:r w:rsidRPr="00624F8E">
                                  <w:rPr>
                                    <w:b/>
                                    <w:sz w:val="24"/>
                                  </w:rPr>
                                  <w:t>Zuse-</w:t>
                                </w:r>
                                <w:r w:rsidRPr="00214115">
                                  <w:rPr>
                                    <w:rFonts w:cs="Times New Roman"/>
                                    <w:b/>
                                    <w:sz w:val="24"/>
                                  </w:rPr>
                                  <w:t>Grundschule</w:t>
                                </w:r>
                                <w:r w:rsidRPr="00624F8E">
                                  <w:rPr>
                                    <w:b/>
                                    <w:sz w:val="24"/>
                                  </w:rPr>
                                  <w:t xml:space="preserve"> Berlin</w:t>
                                </w:r>
                              </w:p>
                              <w:p w:rsidR="0091066E" w:rsidRDefault="0091066E" w:rsidP="002A3C06">
                                <w:pPr>
                                  <w:spacing w:after="0" w:line="240" w:lineRule="auto"/>
                                </w:pPr>
                                <w:r>
                                  <w:t>Bernhard-Weiß-Straße 6</w:t>
                                </w:r>
                              </w:p>
                              <w:p w:rsidR="0091066E" w:rsidRDefault="0091066E" w:rsidP="002A3C06">
                                <w:pPr>
                                  <w:spacing w:after="0" w:line="240" w:lineRule="auto"/>
                                </w:pPr>
                                <w:r>
                                  <w:t>10178 Berlin</w:t>
                                </w:r>
                              </w:p>
                              <w:p w:rsidR="0091066E" w:rsidRDefault="0091066E" w:rsidP="002A3C06">
                                <w:pPr>
                                  <w:spacing w:after="0" w:line="240" w:lineRule="auto"/>
                                </w:pPr>
                                <w:r>
                                  <w:t>Ansprechpartner: Igor Münstermann</w:t>
                                </w:r>
                              </w:p>
                              <w:p w:rsidR="0091066E" w:rsidRDefault="0091066E">
                                <w:pPr>
                                  <w:pStyle w:val="KeinLeerraum"/>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E6119A0" id="_x0000_t202" coordsize="21600,21600" o:spt="202" path="m,l,21600r21600,l21600,xe">
                    <v:stroke joinstyle="miter"/>
                    <v:path gradientshapeok="t" o:connecttype="rect"/>
                  </v:shapetype>
                  <v:shape id="Textfeld 32" o:spid="_x0000_s1029" type="#_x0000_t202" style="position:absolute;margin-left:305.2pt;margin-top:681.75pt;width:175.8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rV9eQIAAFsFAAAOAAAAZHJzL2Uyb0RvYy54bWysVN9P2zAQfp+0/8Hy+0hpRzdVpKgDMU1C&#10;gICJZ9exaTTH59luk+6v32cnKYjthWkvzuXuu/P9+M6nZ11j2E75UJMt+fHRhDNlJVW1fSr594fL&#10;D585C1HYShiyquR7FfjZ8v2709Yt1JQ2ZCrlGYLYsGhdyTcxukVRBLlRjQhH5JSFUZNvRMSvfyoq&#10;L1pEb0wxnUzmRUu+cp6kCgHai97Ilzm+1krGG62DisyUHLnFfPp8rtNZLE/F4skLt6nlkIb4hywa&#10;UVtcegh1IaJgW1//EaqppadAOh5JagrSupYq14BqjievqrnfCKdyLWhOcIc2hf8XVl7vbj2rq5LP&#10;ppxZ0WBGD6qLWpmKQYX+tC4sALt3AMbuC3WY86gPUKayO+2b9EVBDHZ0en/oLqIxCeV0Opt9nOAW&#10;CdtsfvJpnttfPHs7H+JXRQ1LQsk9ppebKnZXISITQEdIuszSZW1MnqCxrC35fHYyyQ4HCzyMTViV&#10;uTCESRX1mWcp7o1KGGPvlEYvcgFJkVmozo1nOwH+CCmVjbn2HBfohNJI4i2OA/45q7c493WMN5ON&#10;B+emtuRz9a/Srn6MKesej0a+qDuJsVt3mQSHwa6p2mPenvqNCU5e1hjKlQjxVnisCEaMtY83OLQh&#10;NJ8GibMN+V9/0yc8mAsrZy1WruTh51Z4xZn5ZsHptJ+j4EdhPQp225wTpnCMB8XJLMLBRzOK2lPz&#10;iNdglW6BSViJu0q+HsXz2C8+XhOpVqsMwhY6Ea/svZMpdBpKothD9yi8G3gYweBrGpdRLF7Rscdm&#10;vrjVNoKUmaupr30Xh35jgzOFh9cmPREv/zPq+U1c/gYAAP//AwBQSwMEFAAGAAgAAAAhAIVdaR/h&#10;AAAADQEAAA8AAABkcnMvZG93bnJldi54bWxMj01PwzAMhu9I/IfISNxY+rGVUZpOCAkJiRNjB3bL&#10;Gq8ta5yqyZby7zEnONrvo9ePq81sB3HByfeOFKSLBARS40xPrYLdx8vdGoQPmoweHKGCb/Swqa+v&#10;Kl0aF+kdL9vQCi4hX2oFXQhjKaVvOrTaL9yIxNnRTVYHHqdWmklHLreDzJKkkFb3xBc6PeJzh81p&#10;e7YKKBxzs1tFpM+31zZ+DfenuJ+Uur2Znx5BBJzDHwy/+qwONTsd3JmMF4OCIk2WjHKQF/kKBCMP&#10;RZaCOPBqmaUpyLqS/7+ofwAAAP//AwBQSwECLQAUAAYACAAAACEAtoM4kv4AAADhAQAAEwAAAAAA&#10;AAAAAAAAAAAAAAAAW0NvbnRlbnRfVHlwZXNdLnhtbFBLAQItABQABgAIAAAAIQA4/SH/1gAAAJQB&#10;AAALAAAAAAAAAAAAAAAAAC8BAABfcmVscy8ucmVsc1BLAQItABQABgAIAAAAIQD5TrV9eQIAAFsF&#10;AAAOAAAAAAAAAAAAAAAAAC4CAABkcnMvZTJvRG9jLnhtbFBLAQItABQABgAIAAAAIQCFXWkf4QAA&#10;AA0BAAAPAAAAAAAAAAAAAAAAANMEAABkcnMvZG93bnJldi54bWxQSwUGAAAAAAQABADzAAAA4QUA&#10;AAAA&#10;" filled="f" stroked="f" strokeweight=".5pt">
                    <v:textbox style="mso-fit-shape-to-text:t" inset="0,0,0,0">
                      <w:txbxContent>
                        <w:p w:rsidR="0091066E" w:rsidRPr="00624F8E" w:rsidRDefault="0091066E" w:rsidP="002A3C06">
                          <w:pPr>
                            <w:spacing w:after="0" w:line="240" w:lineRule="auto"/>
                            <w:rPr>
                              <w:b/>
                              <w:sz w:val="24"/>
                            </w:rPr>
                          </w:pPr>
                          <w:r w:rsidRPr="00624F8E">
                            <w:rPr>
                              <w:b/>
                              <w:sz w:val="24"/>
                            </w:rPr>
                            <w:t>Zuse-</w:t>
                          </w:r>
                          <w:r w:rsidRPr="00214115">
                            <w:rPr>
                              <w:rFonts w:cs="Times New Roman"/>
                              <w:b/>
                              <w:sz w:val="24"/>
                            </w:rPr>
                            <w:t>Grundschule</w:t>
                          </w:r>
                          <w:r w:rsidRPr="00624F8E">
                            <w:rPr>
                              <w:b/>
                              <w:sz w:val="24"/>
                            </w:rPr>
                            <w:t xml:space="preserve"> Berlin</w:t>
                          </w:r>
                        </w:p>
                        <w:p w:rsidR="0091066E" w:rsidRDefault="0091066E" w:rsidP="002A3C06">
                          <w:pPr>
                            <w:spacing w:after="0" w:line="240" w:lineRule="auto"/>
                          </w:pPr>
                          <w:r>
                            <w:t>Bernhard-Weiß-Straße 6</w:t>
                          </w:r>
                        </w:p>
                        <w:p w:rsidR="0091066E" w:rsidRDefault="0091066E" w:rsidP="002A3C06">
                          <w:pPr>
                            <w:spacing w:after="0" w:line="240" w:lineRule="auto"/>
                          </w:pPr>
                          <w:r>
                            <w:t>10178 Berlin</w:t>
                          </w:r>
                        </w:p>
                        <w:p w:rsidR="0091066E" w:rsidRDefault="0091066E" w:rsidP="002A3C06">
                          <w:pPr>
                            <w:spacing w:after="0" w:line="240" w:lineRule="auto"/>
                          </w:pPr>
                          <w:r>
                            <w:t>Ansprechpartner: Igor Münstermann</w:t>
                          </w:r>
                        </w:p>
                        <w:p w:rsidR="0091066E" w:rsidRDefault="0091066E">
                          <w:pPr>
                            <w:pStyle w:val="KeinLeerraum"/>
                            <w:rPr>
                              <w:color w:val="595959" w:themeColor="text1" w:themeTint="A6"/>
                              <w:sz w:val="20"/>
                              <w:szCs w:val="20"/>
                            </w:rPr>
                          </w:pPr>
                        </w:p>
                      </w:txbxContent>
                    </v:textbox>
                    <w10:wrap anchorx="page" anchory="page"/>
                  </v:shape>
                </w:pict>
              </mc:Fallback>
            </mc:AlternateContent>
          </w:r>
          <w:r w:rsidR="00A5554C">
            <w:rPr>
              <w:noProof/>
              <w:lang w:eastAsia="de-DE"/>
            </w:rPr>
            <mc:AlternateContent>
              <mc:Choice Requires="wps">
                <w:drawing>
                  <wp:anchor distT="0" distB="0" distL="114300" distR="114300" simplePos="0" relativeHeight="251660288" behindDoc="0" locked="0" layoutInCell="1" allowOverlap="1" wp14:anchorId="067979B0" wp14:editId="7D3E1440">
                    <wp:simplePos x="0" y="0"/>
                    <wp:positionH relativeFrom="page">
                      <wp:posOffset>2951967</wp:posOffset>
                    </wp:positionH>
                    <wp:positionV relativeFrom="page">
                      <wp:posOffset>1870553</wp:posOffset>
                    </wp:positionV>
                    <wp:extent cx="3616003" cy="1069340"/>
                    <wp:effectExtent l="0" t="0" r="3810" b="0"/>
                    <wp:wrapNone/>
                    <wp:docPr id="1" name="Textfeld 1"/>
                    <wp:cNvGraphicFramePr/>
                    <a:graphic xmlns:a="http://schemas.openxmlformats.org/drawingml/2006/main">
                      <a:graphicData uri="http://schemas.microsoft.com/office/word/2010/wordprocessingShape">
                        <wps:wsp>
                          <wps:cNvSpPr txBox="1"/>
                          <wps:spPr>
                            <a:xfrm>
                              <a:off x="0" y="0"/>
                              <a:ext cx="361600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66E" w:rsidRPr="00214115" w:rsidRDefault="002C1D2E">
                                <w:pPr>
                                  <w:pStyle w:val="KeinLeerraum"/>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066E" w:rsidRPr="00214115">
                                      <w:rPr>
                                        <w:rFonts w:ascii="Times New Roman" w:eastAsiaTheme="majorEastAsia" w:hAnsi="Times New Roman" w:cs="Times New Roman"/>
                                        <w:color w:val="262626" w:themeColor="text1" w:themeTint="D9"/>
                                        <w:sz w:val="72"/>
                                        <w:szCs w:val="72"/>
                                      </w:rPr>
                                      <w:t>Lastenheft</w:t>
                                    </w:r>
                                    <w:r w:rsidR="0091066E">
                                      <w:rPr>
                                        <w:rFonts w:ascii="Times New Roman" w:eastAsiaTheme="majorEastAsia" w:hAnsi="Times New Roman" w:cs="Times New Roman"/>
                                        <w:color w:val="262626" w:themeColor="text1" w:themeTint="D9"/>
                                        <w:sz w:val="72"/>
                                        <w:szCs w:val="72"/>
                                      </w:rPr>
                                      <w:t xml:space="preserve"> </w:t>
                                    </w:r>
                                    <w:proofErr w:type="spellStart"/>
                                    <w:r w:rsidR="0091066E">
                                      <w:rPr>
                                        <w:rFonts w:ascii="Times New Roman" w:eastAsiaTheme="majorEastAsia" w:hAnsi="Times New Roman" w:cs="Times New Roman"/>
                                        <w:color w:val="262626" w:themeColor="text1" w:themeTint="D9"/>
                                        <w:sz w:val="72"/>
                                        <w:szCs w:val="72"/>
                                      </w:rPr>
                                      <w:t>DezHex</w:t>
                                    </w:r>
                                    <w:proofErr w:type="spellEnd"/>
                                  </w:sdtContent>
                                </w:sdt>
                              </w:p>
                              <w:p w:rsidR="0091066E" w:rsidRDefault="002C1D2E">
                                <w:pPr>
                                  <w:spacing w:before="120"/>
                                  <w:rPr>
                                    <w:color w:val="404040" w:themeColor="text1" w:themeTint="BF"/>
                                    <w:sz w:val="36"/>
                                    <w:szCs w:val="36"/>
                                  </w:rPr>
                                </w:pPr>
                                <w:sdt>
                                  <w:sdtPr>
                                    <w:rPr>
                                      <w:sz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066E" w:rsidRPr="00A5554C">
                                      <w:rPr>
                                        <w:sz w:val="24"/>
                                      </w:rPr>
                                      <w:t>„Entwicklung eines benutzerfreundlichen Programms für die Umwandlung von Dezimal- in Hexadezimalzahlen in Java“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67979B0" id="Textfeld 1" o:spid="_x0000_s1030" type="#_x0000_t202" style="position:absolute;margin-left:232.45pt;margin-top:147.3pt;width:284.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vMdgIAAFoFAAAOAAAAZHJzL2Uyb0RvYy54bWysVF1v0zAUfUfiP1h+Z0lbqKBaOpVNQ0jT&#10;NtGhPbuOvUb4C9ttUn49x07STYWXIV6cG99zv8/1+UWnFdkLHxprKjo5KykRhtu6MU8V/f5w/e4j&#10;JSEyUzNljajoQQR6sXz75rx1CzG1W6tq4QmcmLBoXUW3MbpFUQS+FZqFM+uEgVJar1nEr38qas9a&#10;eNeqmJblvGitr523XISA26teSZfZv5SCxzspg4hEVRS5xXz6fG7SWSzP2eLJM7dt+JAG+4csNGsM&#10;gh5dXbHIyM43f7jSDfc2WBnPuNWFlbLhIteAaiblSTXrLXMi14LmBHdsU/h/bvnt/t6TpsbsKDFM&#10;Y0QPootSqJpMUndaFxYArR1gsftsu4Qc7gMuU9Gd9Dp9UQ6BHn0+HHsLZ4TjcjafzMtyRgmHblLO&#10;P83e5+4Xz+bOh/hFWE2SUFGP4eWesv1NiAgJ6AhJ0Yy9bpTKA1SGtBWdzz6U2eCogYUyCSsyFQY3&#10;qaQ+9SzFgxIJo8w3IdGKXEG6yCQUl8qTPQN9GOfCxFx89gt0Qkkk8RrDAf+c1WuM+zrGyNbEo7Fu&#10;jPW5+pO06x9jyrLHo5Ev6k5i7DZd5sB0nOzG1gcM3Nt+YYLj1w2GcsNCvGceG4IZY+vjHQ6pLJpv&#10;B4mSrfW//naf8CAutJS02LiKhp875gUl6qsBpdN6joIfhc0omJ2+tJgCaIpssggDH9UoSm/1Ix6D&#10;VYoCFTMcsSoaR/Ey9nuPx4SL1SqDsISOxRuzdjy5TkNJFHvoHpl3Aw8jKHxrx11kixM69tjMF7fa&#10;RZAyczX1te/i0G8scKbw8NikF+Llf0Y9P4nL3wAAAP//AwBQSwMEFAAGAAgAAAAhAD22BGzgAAAA&#10;DAEAAA8AAABkcnMvZG93bnJldi54bWxMj8FOwzAMhu9IvENkJG4sYa0qVppOCMEOcKJDiKPXuE2h&#10;Saom6wpPT3oaR+v//PtzsZ1NzyYafeeshNuVAEa2dqqzrYT3/fPNHTAf0CrsnSUJP+RhW15eFJgr&#10;d7JvNFWhZbHE+hwl6BCGnHNfazLoV24gG7PGjQZDHMeWqxFPsdz0fC1Exg12Nl7QONCjpvq7Opqo&#10;8fEqzO630Z/mBRtf6f20e/qS8vpqfrgHFmgOZxgW/bgDZXQ6uKNVnvUS0izdRFTCepNmwBZCJGkC&#10;7LBkiQBeFvz/E+UfAAAA//8DAFBLAQItABQABgAIAAAAIQC2gziS/gAAAOEBAAATAAAAAAAAAAAA&#10;AAAAAAAAAABbQ29udGVudF9UeXBlc10ueG1sUEsBAi0AFAAGAAgAAAAhADj9If/WAAAAlAEAAAsA&#10;AAAAAAAAAAAAAAAALwEAAF9yZWxzLy5yZWxzUEsBAi0AFAAGAAgAAAAhAHY9u8x2AgAAWgUAAA4A&#10;AAAAAAAAAAAAAAAALgIAAGRycy9lMm9Eb2MueG1sUEsBAi0AFAAGAAgAAAAhAD22BGzgAAAADAEA&#10;AA8AAAAAAAAAAAAAAAAA0AQAAGRycy9kb3ducmV2LnhtbFBLBQYAAAAABAAEAPMAAADdBQAAAAA=&#10;" filled="f" stroked="f" strokeweight=".5pt">
                    <v:textbox style="mso-fit-shape-to-text:t" inset="0,0,0,0">
                      <w:txbxContent>
                        <w:p w:rsidR="0091066E" w:rsidRPr="00214115" w:rsidRDefault="002C1D2E">
                          <w:pPr>
                            <w:pStyle w:val="KeinLeerraum"/>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1066E" w:rsidRPr="00214115">
                                <w:rPr>
                                  <w:rFonts w:ascii="Times New Roman" w:eastAsiaTheme="majorEastAsia" w:hAnsi="Times New Roman" w:cs="Times New Roman"/>
                                  <w:color w:val="262626" w:themeColor="text1" w:themeTint="D9"/>
                                  <w:sz w:val="72"/>
                                  <w:szCs w:val="72"/>
                                </w:rPr>
                                <w:t>Lastenheft</w:t>
                              </w:r>
                              <w:r w:rsidR="0091066E">
                                <w:rPr>
                                  <w:rFonts w:ascii="Times New Roman" w:eastAsiaTheme="majorEastAsia" w:hAnsi="Times New Roman" w:cs="Times New Roman"/>
                                  <w:color w:val="262626" w:themeColor="text1" w:themeTint="D9"/>
                                  <w:sz w:val="72"/>
                                  <w:szCs w:val="72"/>
                                </w:rPr>
                                <w:t xml:space="preserve"> </w:t>
                              </w:r>
                              <w:proofErr w:type="spellStart"/>
                              <w:r w:rsidR="0091066E">
                                <w:rPr>
                                  <w:rFonts w:ascii="Times New Roman" w:eastAsiaTheme="majorEastAsia" w:hAnsi="Times New Roman" w:cs="Times New Roman"/>
                                  <w:color w:val="262626" w:themeColor="text1" w:themeTint="D9"/>
                                  <w:sz w:val="72"/>
                                  <w:szCs w:val="72"/>
                                </w:rPr>
                                <w:t>DezHex</w:t>
                              </w:r>
                              <w:proofErr w:type="spellEnd"/>
                            </w:sdtContent>
                          </w:sdt>
                        </w:p>
                        <w:p w:rsidR="0091066E" w:rsidRDefault="002C1D2E">
                          <w:pPr>
                            <w:spacing w:before="120"/>
                            <w:rPr>
                              <w:color w:val="404040" w:themeColor="text1" w:themeTint="BF"/>
                              <w:sz w:val="36"/>
                              <w:szCs w:val="36"/>
                            </w:rPr>
                          </w:pPr>
                          <w:sdt>
                            <w:sdtPr>
                              <w:rPr>
                                <w:sz w:val="24"/>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1066E" w:rsidRPr="00A5554C">
                                <w:rPr>
                                  <w:sz w:val="24"/>
                                </w:rPr>
                                <w:t>„Entwicklung eines benutzerfreundlichen Programms für die Umwandlung von Dezimal- in Hexadezimalzahlen in Java“</w:t>
                              </w:r>
                            </w:sdtContent>
                          </w:sdt>
                        </w:p>
                      </w:txbxContent>
                    </v:textbox>
                    <w10:wrap anchorx="page" anchory="page"/>
                  </v:shape>
                </w:pict>
              </mc:Fallback>
            </mc:AlternateContent>
          </w:r>
          <w:r w:rsidR="002A3C06">
            <w:br w:type="page"/>
          </w:r>
        </w:p>
      </w:sdtContent>
    </w:sdt>
    <w:sdt>
      <w:sdtPr>
        <w:rPr>
          <w:rFonts w:ascii="Times New Roman" w:eastAsiaTheme="minorHAnsi" w:hAnsi="Times New Roman" w:cstheme="minorBidi"/>
          <w:color w:val="auto"/>
          <w:sz w:val="22"/>
          <w:szCs w:val="22"/>
          <w:lang w:eastAsia="en-US"/>
        </w:rPr>
        <w:id w:val="-389261430"/>
        <w:docPartObj>
          <w:docPartGallery w:val="Table of Contents"/>
          <w:docPartUnique/>
        </w:docPartObj>
      </w:sdtPr>
      <w:sdtEndPr>
        <w:rPr>
          <w:b/>
          <w:bCs/>
        </w:rPr>
      </w:sdtEndPr>
      <w:sdtContent>
        <w:p w:rsidR="0091066E" w:rsidRDefault="0091066E">
          <w:pPr>
            <w:pStyle w:val="Inhaltsverzeichnisberschrift"/>
          </w:pPr>
          <w:r>
            <w:t>Inhalt</w:t>
          </w:r>
        </w:p>
        <w:p w:rsidR="0091066E" w:rsidRDefault="0091066E">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69582584" w:history="1">
            <w:r w:rsidRPr="009801E6">
              <w:rPr>
                <w:rStyle w:val="Hyperlink"/>
                <w:noProof/>
              </w:rPr>
              <w:t>1.</w:t>
            </w:r>
            <w:r>
              <w:rPr>
                <w:rFonts w:asciiTheme="minorHAnsi" w:eastAsiaTheme="minorEastAsia" w:hAnsiTheme="minorHAnsi"/>
                <w:noProof/>
                <w:lang w:eastAsia="de-DE"/>
              </w:rPr>
              <w:tab/>
            </w:r>
            <w:r w:rsidRPr="009801E6">
              <w:rPr>
                <w:rStyle w:val="Hyperlink"/>
                <w:noProof/>
              </w:rPr>
              <w:t>Einleitung</w:t>
            </w:r>
            <w:r>
              <w:rPr>
                <w:noProof/>
                <w:webHidden/>
              </w:rPr>
              <w:tab/>
            </w:r>
            <w:r>
              <w:rPr>
                <w:noProof/>
                <w:webHidden/>
              </w:rPr>
              <w:fldChar w:fldCharType="begin"/>
            </w:r>
            <w:r>
              <w:rPr>
                <w:noProof/>
                <w:webHidden/>
              </w:rPr>
              <w:instrText xml:space="preserve"> PAGEREF _Toc469582584 \h </w:instrText>
            </w:r>
            <w:r>
              <w:rPr>
                <w:noProof/>
                <w:webHidden/>
              </w:rPr>
            </w:r>
            <w:r>
              <w:rPr>
                <w:noProof/>
                <w:webHidden/>
              </w:rPr>
              <w:fldChar w:fldCharType="separate"/>
            </w:r>
            <w:r>
              <w:rPr>
                <w:noProof/>
                <w:webHidden/>
              </w:rPr>
              <w:t>2</w:t>
            </w:r>
            <w:r>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585" w:history="1">
            <w:r w:rsidR="0091066E" w:rsidRPr="009801E6">
              <w:rPr>
                <w:rStyle w:val="Hyperlink"/>
                <w:noProof/>
              </w:rPr>
              <w:t>2.</w:t>
            </w:r>
            <w:r w:rsidR="0091066E">
              <w:rPr>
                <w:rFonts w:asciiTheme="minorHAnsi" w:eastAsiaTheme="minorEastAsia" w:hAnsiTheme="minorHAnsi"/>
                <w:noProof/>
                <w:lang w:eastAsia="de-DE"/>
              </w:rPr>
              <w:tab/>
            </w:r>
            <w:r w:rsidR="0091066E" w:rsidRPr="009801E6">
              <w:rPr>
                <w:rStyle w:val="Hyperlink"/>
                <w:noProof/>
              </w:rPr>
              <w:t>Ausgangssituation (Ist-Zustand)</w:t>
            </w:r>
            <w:r w:rsidR="0091066E">
              <w:rPr>
                <w:noProof/>
                <w:webHidden/>
              </w:rPr>
              <w:tab/>
            </w:r>
            <w:r w:rsidR="0091066E">
              <w:rPr>
                <w:noProof/>
                <w:webHidden/>
              </w:rPr>
              <w:fldChar w:fldCharType="begin"/>
            </w:r>
            <w:r w:rsidR="0091066E">
              <w:rPr>
                <w:noProof/>
                <w:webHidden/>
              </w:rPr>
              <w:instrText xml:space="preserve"> PAGEREF _Toc469582585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586" w:history="1">
            <w:r w:rsidR="0091066E" w:rsidRPr="009801E6">
              <w:rPr>
                <w:rStyle w:val="Hyperlink"/>
                <w:noProof/>
              </w:rPr>
              <w:t>3.</w:t>
            </w:r>
            <w:r w:rsidR="0091066E">
              <w:rPr>
                <w:rFonts w:asciiTheme="minorHAnsi" w:eastAsiaTheme="minorEastAsia" w:hAnsiTheme="minorHAnsi"/>
                <w:noProof/>
                <w:lang w:eastAsia="de-DE"/>
              </w:rPr>
              <w:tab/>
            </w:r>
            <w:r w:rsidR="0091066E" w:rsidRPr="009801E6">
              <w:rPr>
                <w:rStyle w:val="Hyperlink"/>
                <w:noProof/>
              </w:rPr>
              <w:t>Soll-Konzept</w:t>
            </w:r>
            <w:r w:rsidR="0091066E">
              <w:rPr>
                <w:noProof/>
                <w:webHidden/>
              </w:rPr>
              <w:tab/>
            </w:r>
            <w:r w:rsidR="0091066E">
              <w:rPr>
                <w:noProof/>
                <w:webHidden/>
              </w:rPr>
              <w:fldChar w:fldCharType="begin"/>
            </w:r>
            <w:r w:rsidR="0091066E">
              <w:rPr>
                <w:noProof/>
                <w:webHidden/>
              </w:rPr>
              <w:instrText xml:space="preserve"> PAGEREF _Toc469582586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87" w:history="1">
            <w:r w:rsidR="0091066E" w:rsidRPr="009801E6">
              <w:rPr>
                <w:rStyle w:val="Hyperlink"/>
                <w:noProof/>
              </w:rPr>
              <w:t>3.1</w:t>
            </w:r>
            <w:r w:rsidR="0091066E">
              <w:rPr>
                <w:rFonts w:asciiTheme="minorHAnsi" w:eastAsiaTheme="minorEastAsia" w:hAnsiTheme="minorHAnsi"/>
                <w:noProof/>
                <w:lang w:eastAsia="de-DE"/>
              </w:rPr>
              <w:tab/>
            </w:r>
            <w:r w:rsidR="0091066E" w:rsidRPr="009801E6">
              <w:rPr>
                <w:rStyle w:val="Hyperlink"/>
                <w:noProof/>
              </w:rPr>
              <w:t>Anwendungsbereich</w:t>
            </w:r>
            <w:r w:rsidR="0091066E">
              <w:rPr>
                <w:noProof/>
                <w:webHidden/>
              </w:rPr>
              <w:tab/>
            </w:r>
            <w:r w:rsidR="0091066E">
              <w:rPr>
                <w:noProof/>
                <w:webHidden/>
              </w:rPr>
              <w:fldChar w:fldCharType="begin"/>
            </w:r>
            <w:r w:rsidR="0091066E">
              <w:rPr>
                <w:noProof/>
                <w:webHidden/>
              </w:rPr>
              <w:instrText xml:space="preserve"> PAGEREF _Toc469582587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88" w:history="1">
            <w:r w:rsidR="0091066E" w:rsidRPr="009801E6">
              <w:rPr>
                <w:rStyle w:val="Hyperlink"/>
                <w:noProof/>
              </w:rPr>
              <w:t>3.2</w:t>
            </w:r>
            <w:r w:rsidR="0091066E">
              <w:rPr>
                <w:rFonts w:asciiTheme="minorHAnsi" w:eastAsiaTheme="minorEastAsia" w:hAnsiTheme="minorHAnsi"/>
                <w:noProof/>
                <w:lang w:eastAsia="de-DE"/>
              </w:rPr>
              <w:tab/>
            </w:r>
            <w:r w:rsidR="0091066E" w:rsidRPr="009801E6">
              <w:rPr>
                <w:rStyle w:val="Hyperlink"/>
                <w:noProof/>
              </w:rPr>
              <w:t>Systemidee</w:t>
            </w:r>
            <w:r w:rsidR="0091066E">
              <w:rPr>
                <w:noProof/>
                <w:webHidden/>
              </w:rPr>
              <w:tab/>
            </w:r>
            <w:r w:rsidR="0091066E">
              <w:rPr>
                <w:noProof/>
                <w:webHidden/>
              </w:rPr>
              <w:fldChar w:fldCharType="begin"/>
            </w:r>
            <w:r w:rsidR="0091066E">
              <w:rPr>
                <w:noProof/>
                <w:webHidden/>
              </w:rPr>
              <w:instrText xml:space="preserve"> PAGEREF _Toc469582588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89" w:history="1">
            <w:r w:rsidR="0091066E" w:rsidRPr="009801E6">
              <w:rPr>
                <w:rStyle w:val="Hyperlink"/>
                <w:noProof/>
              </w:rPr>
              <w:t>3.3</w:t>
            </w:r>
            <w:r w:rsidR="0091066E">
              <w:rPr>
                <w:rFonts w:asciiTheme="minorHAnsi" w:eastAsiaTheme="minorEastAsia" w:hAnsiTheme="minorHAnsi"/>
                <w:noProof/>
                <w:lang w:eastAsia="de-DE"/>
              </w:rPr>
              <w:tab/>
            </w:r>
            <w:r w:rsidR="0091066E" w:rsidRPr="009801E6">
              <w:rPr>
                <w:rStyle w:val="Hyperlink"/>
                <w:noProof/>
              </w:rPr>
              <w:t>Ziele</w:t>
            </w:r>
            <w:r w:rsidR="0091066E">
              <w:rPr>
                <w:noProof/>
                <w:webHidden/>
              </w:rPr>
              <w:tab/>
            </w:r>
            <w:r w:rsidR="0091066E">
              <w:rPr>
                <w:noProof/>
                <w:webHidden/>
              </w:rPr>
              <w:fldChar w:fldCharType="begin"/>
            </w:r>
            <w:r w:rsidR="0091066E">
              <w:rPr>
                <w:noProof/>
                <w:webHidden/>
              </w:rPr>
              <w:instrText xml:space="preserve"> PAGEREF _Toc469582589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0" w:history="1">
            <w:r w:rsidR="0091066E" w:rsidRPr="009801E6">
              <w:rPr>
                <w:rStyle w:val="Hyperlink"/>
                <w:noProof/>
              </w:rPr>
              <w:t>3.4</w:t>
            </w:r>
            <w:r w:rsidR="0091066E">
              <w:rPr>
                <w:rFonts w:asciiTheme="minorHAnsi" w:eastAsiaTheme="minorEastAsia" w:hAnsiTheme="minorHAnsi"/>
                <w:noProof/>
                <w:lang w:eastAsia="de-DE"/>
              </w:rPr>
              <w:tab/>
            </w:r>
            <w:r w:rsidR="0091066E" w:rsidRPr="009801E6">
              <w:rPr>
                <w:rStyle w:val="Hyperlink"/>
                <w:noProof/>
              </w:rPr>
              <w:t>Zielgruppen</w:t>
            </w:r>
            <w:r w:rsidR="0091066E">
              <w:rPr>
                <w:noProof/>
                <w:webHidden/>
              </w:rPr>
              <w:tab/>
            </w:r>
            <w:r w:rsidR="0091066E">
              <w:rPr>
                <w:noProof/>
                <w:webHidden/>
              </w:rPr>
              <w:fldChar w:fldCharType="begin"/>
            </w:r>
            <w:r w:rsidR="0091066E">
              <w:rPr>
                <w:noProof/>
                <w:webHidden/>
              </w:rPr>
              <w:instrText xml:space="preserve"> PAGEREF _Toc469582590 \h </w:instrText>
            </w:r>
            <w:r w:rsidR="0091066E">
              <w:rPr>
                <w:noProof/>
                <w:webHidden/>
              </w:rPr>
            </w:r>
            <w:r w:rsidR="0091066E">
              <w:rPr>
                <w:noProof/>
                <w:webHidden/>
              </w:rPr>
              <w:fldChar w:fldCharType="separate"/>
            </w:r>
            <w:r w:rsidR="0091066E">
              <w:rPr>
                <w:noProof/>
                <w:webHidden/>
              </w:rPr>
              <w:t>2</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591" w:history="1">
            <w:r w:rsidR="0091066E" w:rsidRPr="009801E6">
              <w:rPr>
                <w:rStyle w:val="Hyperlink"/>
                <w:noProof/>
              </w:rPr>
              <w:t>4.</w:t>
            </w:r>
            <w:r w:rsidR="0091066E">
              <w:rPr>
                <w:rFonts w:asciiTheme="minorHAnsi" w:eastAsiaTheme="minorEastAsia" w:hAnsiTheme="minorHAnsi"/>
                <w:noProof/>
                <w:lang w:eastAsia="de-DE"/>
              </w:rPr>
              <w:tab/>
            </w:r>
            <w:r w:rsidR="0091066E" w:rsidRPr="009801E6">
              <w:rPr>
                <w:rStyle w:val="Hyperlink"/>
                <w:noProof/>
              </w:rPr>
              <w:t>Projektgegenstand</w:t>
            </w:r>
            <w:r w:rsidR="0091066E">
              <w:rPr>
                <w:noProof/>
                <w:webHidden/>
              </w:rPr>
              <w:tab/>
            </w:r>
            <w:r w:rsidR="0091066E">
              <w:rPr>
                <w:noProof/>
                <w:webHidden/>
              </w:rPr>
              <w:fldChar w:fldCharType="begin"/>
            </w:r>
            <w:r w:rsidR="0091066E">
              <w:rPr>
                <w:noProof/>
                <w:webHidden/>
              </w:rPr>
              <w:instrText xml:space="preserve"> PAGEREF _Toc469582591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2" w:history="1">
            <w:r w:rsidR="0091066E" w:rsidRPr="009801E6">
              <w:rPr>
                <w:rStyle w:val="Hyperlink"/>
                <w:noProof/>
              </w:rPr>
              <w:t>4.1</w:t>
            </w:r>
            <w:r w:rsidR="0091066E">
              <w:rPr>
                <w:rFonts w:asciiTheme="minorHAnsi" w:eastAsiaTheme="minorEastAsia" w:hAnsiTheme="minorHAnsi"/>
                <w:noProof/>
                <w:lang w:eastAsia="de-DE"/>
              </w:rPr>
              <w:tab/>
            </w:r>
            <w:r w:rsidR="0091066E" w:rsidRPr="009801E6">
              <w:rPr>
                <w:rStyle w:val="Hyperlink"/>
                <w:noProof/>
              </w:rPr>
              <w:t>Problemdomäne</w:t>
            </w:r>
            <w:r w:rsidR="0091066E">
              <w:rPr>
                <w:noProof/>
                <w:webHidden/>
              </w:rPr>
              <w:tab/>
            </w:r>
            <w:r w:rsidR="0091066E">
              <w:rPr>
                <w:noProof/>
                <w:webHidden/>
              </w:rPr>
              <w:fldChar w:fldCharType="begin"/>
            </w:r>
            <w:r w:rsidR="0091066E">
              <w:rPr>
                <w:noProof/>
                <w:webHidden/>
              </w:rPr>
              <w:instrText xml:space="preserve"> PAGEREF _Toc469582592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3" w:history="1">
            <w:r w:rsidR="0091066E" w:rsidRPr="009801E6">
              <w:rPr>
                <w:rStyle w:val="Hyperlink"/>
                <w:noProof/>
              </w:rPr>
              <w:t>4.2</w:t>
            </w:r>
            <w:r w:rsidR="0091066E">
              <w:rPr>
                <w:rFonts w:asciiTheme="minorHAnsi" w:eastAsiaTheme="minorEastAsia" w:hAnsiTheme="minorHAnsi"/>
                <w:noProof/>
                <w:lang w:eastAsia="de-DE"/>
              </w:rPr>
              <w:tab/>
            </w:r>
            <w:r w:rsidR="0091066E" w:rsidRPr="009801E6">
              <w:rPr>
                <w:rStyle w:val="Hyperlink"/>
                <w:noProof/>
              </w:rPr>
              <w:t>Prozesse</w:t>
            </w:r>
            <w:r w:rsidR="0091066E">
              <w:rPr>
                <w:noProof/>
                <w:webHidden/>
              </w:rPr>
              <w:tab/>
            </w:r>
            <w:r w:rsidR="0091066E">
              <w:rPr>
                <w:noProof/>
                <w:webHidden/>
              </w:rPr>
              <w:fldChar w:fldCharType="begin"/>
            </w:r>
            <w:r w:rsidR="0091066E">
              <w:rPr>
                <w:noProof/>
                <w:webHidden/>
              </w:rPr>
              <w:instrText xml:space="preserve"> PAGEREF _Toc469582593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4" w:history="1">
            <w:r w:rsidR="0091066E" w:rsidRPr="009801E6">
              <w:rPr>
                <w:rStyle w:val="Hyperlink"/>
                <w:noProof/>
              </w:rPr>
              <w:t>4.3</w:t>
            </w:r>
            <w:r w:rsidR="0091066E">
              <w:rPr>
                <w:rFonts w:asciiTheme="minorHAnsi" w:eastAsiaTheme="minorEastAsia" w:hAnsiTheme="minorHAnsi"/>
                <w:noProof/>
                <w:lang w:eastAsia="de-DE"/>
              </w:rPr>
              <w:tab/>
            </w:r>
            <w:r w:rsidR="0091066E" w:rsidRPr="009801E6">
              <w:rPr>
                <w:rStyle w:val="Hyperlink"/>
                <w:noProof/>
              </w:rPr>
              <w:t>Produktumgebung</w:t>
            </w:r>
            <w:r w:rsidR="0091066E">
              <w:rPr>
                <w:noProof/>
                <w:webHidden/>
              </w:rPr>
              <w:tab/>
            </w:r>
            <w:r w:rsidR="0091066E">
              <w:rPr>
                <w:noProof/>
                <w:webHidden/>
              </w:rPr>
              <w:fldChar w:fldCharType="begin"/>
            </w:r>
            <w:r w:rsidR="0091066E">
              <w:rPr>
                <w:noProof/>
                <w:webHidden/>
              </w:rPr>
              <w:instrText xml:space="preserve"> PAGEREF _Toc469582594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5" w:history="1">
            <w:r w:rsidR="0091066E" w:rsidRPr="009801E6">
              <w:rPr>
                <w:rStyle w:val="Hyperlink"/>
                <w:noProof/>
              </w:rPr>
              <w:t>4.4</w:t>
            </w:r>
            <w:r w:rsidR="0091066E">
              <w:rPr>
                <w:rFonts w:asciiTheme="minorHAnsi" w:eastAsiaTheme="minorEastAsia" w:hAnsiTheme="minorHAnsi"/>
                <w:noProof/>
                <w:lang w:eastAsia="de-DE"/>
              </w:rPr>
              <w:tab/>
            </w:r>
            <w:r w:rsidR="0091066E" w:rsidRPr="009801E6">
              <w:rPr>
                <w:rStyle w:val="Hyperlink"/>
                <w:noProof/>
              </w:rPr>
              <w:t>Schnittstellen</w:t>
            </w:r>
            <w:r w:rsidR="0091066E">
              <w:rPr>
                <w:noProof/>
                <w:webHidden/>
              </w:rPr>
              <w:tab/>
            </w:r>
            <w:r w:rsidR="0091066E">
              <w:rPr>
                <w:noProof/>
                <w:webHidden/>
              </w:rPr>
              <w:fldChar w:fldCharType="begin"/>
            </w:r>
            <w:r w:rsidR="0091066E">
              <w:rPr>
                <w:noProof/>
                <w:webHidden/>
              </w:rPr>
              <w:instrText xml:space="preserve"> PAGEREF _Toc469582595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6" w:history="1">
            <w:r w:rsidR="0091066E" w:rsidRPr="009801E6">
              <w:rPr>
                <w:rStyle w:val="Hyperlink"/>
                <w:noProof/>
              </w:rPr>
              <w:t>4.5</w:t>
            </w:r>
            <w:r w:rsidR="0091066E">
              <w:rPr>
                <w:rFonts w:asciiTheme="minorHAnsi" w:eastAsiaTheme="minorEastAsia" w:hAnsiTheme="minorHAnsi"/>
                <w:noProof/>
                <w:lang w:eastAsia="de-DE"/>
              </w:rPr>
              <w:tab/>
            </w:r>
            <w:r w:rsidR="0091066E" w:rsidRPr="009801E6">
              <w:rPr>
                <w:rStyle w:val="Hyperlink"/>
                <w:noProof/>
              </w:rPr>
              <w:t>Benutzerschnittstelle</w:t>
            </w:r>
            <w:r w:rsidR="0091066E">
              <w:rPr>
                <w:noProof/>
                <w:webHidden/>
              </w:rPr>
              <w:tab/>
            </w:r>
            <w:r w:rsidR="0091066E">
              <w:rPr>
                <w:noProof/>
                <w:webHidden/>
              </w:rPr>
              <w:fldChar w:fldCharType="begin"/>
            </w:r>
            <w:r w:rsidR="0091066E">
              <w:rPr>
                <w:noProof/>
                <w:webHidden/>
              </w:rPr>
              <w:instrText xml:space="preserve"> PAGEREF _Toc469582596 \h </w:instrText>
            </w:r>
            <w:r w:rsidR="0091066E">
              <w:rPr>
                <w:noProof/>
                <w:webHidden/>
              </w:rPr>
            </w:r>
            <w:r w:rsidR="0091066E">
              <w:rPr>
                <w:noProof/>
                <w:webHidden/>
              </w:rPr>
              <w:fldChar w:fldCharType="separate"/>
            </w:r>
            <w:r w:rsidR="0091066E">
              <w:rPr>
                <w:noProof/>
                <w:webHidden/>
              </w:rPr>
              <w:t>3</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597" w:history="1">
            <w:r w:rsidR="0091066E" w:rsidRPr="009801E6">
              <w:rPr>
                <w:rStyle w:val="Hyperlink"/>
                <w:noProof/>
              </w:rPr>
              <w:t>5.</w:t>
            </w:r>
            <w:r w:rsidR="0091066E">
              <w:rPr>
                <w:rFonts w:asciiTheme="minorHAnsi" w:eastAsiaTheme="minorEastAsia" w:hAnsiTheme="minorHAnsi"/>
                <w:noProof/>
                <w:lang w:eastAsia="de-DE"/>
              </w:rPr>
              <w:tab/>
            </w:r>
            <w:r w:rsidR="0091066E" w:rsidRPr="009801E6">
              <w:rPr>
                <w:rStyle w:val="Hyperlink"/>
                <w:noProof/>
              </w:rPr>
              <w:t>Projektbedingungen</w:t>
            </w:r>
            <w:r w:rsidR="0091066E">
              <w:rPr>
                <w:noProof/>
                <w:webHidden/>
              </w:rPr>
              <w:tab/>
            </w:r>
            <w:r w:rsidR="0091066E">
              <w:rPr>
                <w:noProof/>
                <w:webHidden/>
              </w:rPr>
              <w:fldChar w:fldCharType="begin"/>
            </w:r>
            <w:r w:rsidR="0091066E">
              <w:rPr>
                <w:noProof/>
                <w:webHidden/>
              </w:rPr>
              <w:instrText xml:space="preserve"> PAGEREF _Toc469582597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8" w:history="1">
            <w:r w:rsidR="0091066E" w:rsidRPr="009801E6">
              <w:rPr>
                <w:rStyle w:val="Hyperlink"/>
                <w:noProof/>
              </w:rPr>
              <w:t>5.1</w:t>
            </w:r>
            <w:r w:rsidR="0091066E">
              <w:rPr>
                <w:rFonts w:asciiTheme="minorHAnsi" w:eastAsiaTheme="minorEastAsia" w:hAnsiTheme="minorHAnsi"/>
                <w:noProof/>
                <w:lang w:eastAsia="de-DE"/>
              </w:rPr>
              <w:tab/>
            </w:r>
            <w:r w:rsidR="0091066E" w:rsidRPr="009801E6">
              <w:rPr>
                <w:rStyle w:val="Hyperlink"/>
                <w:noProof/>
              </w:rPr>
              <w:t>Zeitlicher Rahmen</w:t>
            </w:r>
            <w:r w:rsidR="0091066E">
              <w:rPr>
                <w:noProof/>
                <w:webHidden/>
              </w:rPr>
              <w:tab/>
            </w:r>
            <w:r w:rsidR="0091066E">
              <w:rPr>
                <w:noProof/>
                <w:webHidden/>
              </w:rPr>
              <w:fldChar w:fldCharType="begin"/>
            </w:r>
            <w:r w:rsidR="0091066E">
              <w:rPr>
                <w:noProof/>
                <w:webHidden/>
              </w:rPr>
              <w:instrText xml:space="preserve"> PAGEREF _Toc469582598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599" w:history="1">
            <w:r w:rsidR="0091066E" w:rsidRPr="009801E6">
              <w:rPr>
                <w:rStyle w:val="Hyperlink"/>
                <w:noProof/>
              </w:rPr>
              <w:t>5.2</w:t>
            </w:r>
            <w:r w:rsidR="0091066E">
              <w:rPr>
                <w:rFonts w:asciiTheme="minorHAnsi" w:eastAsiaTheme="minorEastAsia" w:hAnsiTheme="minorHAnsi"/>
                <w:noProof/>
                <w:lang w:eastAsia="de-DE"/>
              </w:rPr>
              <w:tab/>
            </w:r>
            <w:r w:rsidR="0091066E" w:rsidRPr="009801E6">
              <w:rPr>
                <w:rStyle w:val="Hyperlink"/>
                <w:noProof/>
              </w:rPr>
              <w:t>Auftragswert</w:t>
            </w:r>
            <w:r w:rsidR="0091066E">
              <w:rPr>
                <w:noProof/>
                <w:webHidden/>
              </w:rPr>
              <w:tab/>
            </w:r>
            <w:r w:rsidR="0091066E">
              <w:rPr>
                <w:noProof/>
                <w:webHidden/>
              </w:rPr>
              <w:fldChar w:fldCharType="begin"/>
            </w:r>
            <w:r w:rsidR="0091066E">
              <w:rPr>
                <w:noProof/>
                <w:webHidden/>
              </w:rPr>
              <w:instrText xml:space="preserve"> PAGEREF _Toc469582599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0" w:history="1">
            <w:r w:rsidR="0091066E" w:rsidRPr="009801E6">
              <w:rPr>
                <w:rStyle w:val="Hyperlink"/>
                <w:noProof/>
              </w:rPr>
              <w:t>5.3</w:t>
            </w:r>
            <w:r w:rsidR="0091066E">
              <w:rPr>
                <w:rFonts w:asciiTheme="minorHAnsi" w:eastAsiaTheme="minorEastAsia" w:hAnsiTheme="minorHAnsi"/>
                <w:noProof/>
                <w:lang w:eastAsia="de-DE"/>
              </w:rPr>
              <w:tab/>
            </w:r>
            <w:r w:rsidR="0091066E" w:rsidRPr="009801E6">
              <w:rPr>
                <w:rStyle w:val="Hyperlink"/>
                <w:noProof/>
              </w:rPr>
              <w:t>Technische Einschränkungen</w:t>
            </w:r>
            <w:r w:rsidR="0091066E">
              <w:rPr>
                <w:noProof/>
                <w:webHidden/>
              </w:rPr>
              <w:tab/>
            </w:r>
            <w:r w:rsidR="0091066E">
              <w:rPr>
                <w:noProof/>
                <w:webHidden/>
              </w:rPr>
              <w:fldChar w:fldCharType="begin"/>
            </w:r>
            <w:r w:rsidR="0091066E">
              <w:rPr>
                <w:noProof/>
                <w:webHidden/>
              </w:rPr>
              <w:instrText xml:space="preserve"> PAGEREF _Toc469582600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1" w:history="1">
            <w:r w:rsidR="0091066E" w:rsidRPr="009801E6">
              <w:rPr>
                <w:rStyle w:val="Hyperlink"/>
                <w:noProof/>
              </w:rPr>
              <w:t>5.4</w:t>
            </w:r>
            <w:r w:rsidR="0091066E">
              <w:rPr>
                <w:rFonts w:asciiTheme="minorHAnsi" w:eastAsiaTheme="minorEastAsia" w:hAnsiTheme="minorHAnsi"/>
                <w:noProof/>
                <w:lang w:eastAsia="de-DE"/>
              </w:rPr>
              <w:tab/>
            </w:r>
            <w:r w:rsidR="0091066E" w:rsidRPr="009801E6">
              <w:rPr>
                <w:rStyle w:val="Hyperlink"/>
                <w:noProof/>
              </w:rPr>
              <w:t>Projektplan und Projektmanagement</w:t>
            </w:r>
            <w:r w:rsidR="0091066E">
              <w:rPr>
                <w:noProof/>
                <w:webHidden/>
              </w:rPr>
              <w:tab/>
            </w:r>
            <w:r w:rsidR="0091066E">
              <w:rPr>
                <w:noProof/>
                <w:webHidden/>
              </w:rPr>
              <w:fldChar w:fldCharType="begin"/>
            </w:r>
            <w:r w:rsidR="0091066E">
              <w:rPr>
                <w:noProof/>
                <w:webHidden/>
              </w:rPr>
              <w:instrText xml:space="preserve"> PAGEREF _Toc469582601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2" w:history="1">
            <w:r w:rsidR="0091066E" w:rsidRPr="009801E6">
              <w:rPr>
                <w:rStyle w:val="Hyperlink"/>
                <w:noProof/>
              </w:rPr>
              <w:t>5.5</w:t>
            </w:r>
            <w:r w:rsidR="0091066E">
              <w:rPr>
                <w:rFonts w:asciiTheme="minorHAnsi" w:eastAsiaTheme="minorEastAsia" w:hAnsiTheme="minorHAnsi"/>
                <w:noProof/>
                <w:lang w:eastAsia="de-DE"/>
              </w:rPr>
              <w:tab/>
            </w:r>
            <w:r w:rsidR="0091066E" w:rsidRPr="009801E6">
              <w:rPr>
                <w:rStyle w:val="Hyperlink"/>
                <w:noProof/>
              </w:rPr>
              <w:t>Angebotserstellung</w:t>
            </w:r>
            <w:r w:rsidR="0091066E">
              <w:rPr>
                <w:noProof/>
                <w:webHidden/>
              </w:rPr>
              <w:tab/>
            </w:r>
            <w:r w:rsidR="0091066E">
              <w:rPr>
                <w:noProof/>
                <w:webHidden/>
              </w:rPr>
              <w:fldChar w:fldCharType="begin"/>
            </w:r>
            <w:r w:rsidR="0091066E">
              <w:rPr>
                <w:noProof/>
                <w:webHidden/>
              </w:rPr>
              <w:instrText xml:space="preserve"> PAGEREF _Toc469582602 \h </w:instrText>
            </w:r>
            <w:r w:rsidR="0091066E">
              <w:rPr>
                <w:noProof/>
                <w:webHidden/>
              </w:rPr>
            </w:r>
            <w:r w:rsidR="0091066E">
              <w:rPr>
                <w:noProof/>
                <w:webHidden/>
              </w:rPr>
              <w:fldChar w:fldCharType="separate"/>
            </w:r>
            <w:r w:rsidR="0091066E">
              <w:rPr>
                <w:noProof/>
                <w:webHidden/>
              </w:rPr>
              <w:t>4</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603" w:history="1">
            <w:r w:rsidR="0091066E" w:rsidRPr="009801E6">
              <w:rPr>
                <w:rStyle w:val="Hyperlink"/>
                <w:noProof/>
              </w:rPr>
              <w:t>6.</w:t>
            </w:r>
            <w:r w:rsidR="0091066E">
              <w:rPr>
                <w:rFonts w:asciiTheme="minorHAnsi" w:eastAsiaTheme="minorEastAsia" w:hAnsiTheme="minorHAnsi"/>
                <w:noProof/>
                <w:lang w:eastAsia="de-DE"/>
              </w:rPr>
              <w:tab/>
            </w:r>
            <w:r w:rsidR="0091066E" w:rsidRPr="009801E6">
              <w:rPr>
                <w:rStyle w:val="Hyperlink"/>
                <w:noProof/>
              </w:rPr>
              <w:t>Anforderungen</w:t>
            </w:r>
            <w:r w:rsidR="0091066E">
              <w:rPr>
                <w:noProof/>
                <w:webHidden/>
              </w:rPr>
              <w:tab/>
            </w:r>
            <w:r w:rsidR="0091066E">
              <w:rPr>
                <w:noProof/>
                <w:webHidden/>
              </w:rPr>
              <w:fldChar w:fldCharType="begin"/>
            </w:r>
            <w:r w:rsidR="0091066E">
              <w:rPr>
                <w:noProof/>
                <w:webHidden/>
              </w:rPr>
              <w:instrText xml:space="preserve"> PAGEREF _Toc469582603 \h </w:instrText>
            </w:r>
            <w:r w:rsidR="0091066E">
              <w:rPr>
                <w:noProof/>
                <w:webHidden/>
              </w:rPr>
            </w:r>
            <w:r w:rsidR="0091066E">
              <w:rPr>
                <w:noProof/>
                <w:webHidden/>
              </w:rPr>
              <w:fldChar w:fldCharType="separate"/>
            </w:r>
            <w:r w:rsidR="0091066E">
              <w:rPr>
                <w:noProof/>
                <w:webHidden/>
              </w:rPr>
              <w:t>5</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4" w:history="1">
            <w:r w:rsidR="0091066E" w:rsidRPr="009801E6">
              <w:rPr>
                <w:rStyle w:val="Hyperlink"/>
                <w:noProof/>
              </w:rPr>
              <w:t>6.1</w:t>
            </w:r>
            <w:r w:rsidR="0091066E">
              <w:rPr>
                <w:rFonts w:asciiTheme="minorHAnsi" w:eastAsiaTheme="minorEastAsia" w:hAnsiTheme="minorHAnsi"/>
                <w:noProof/>
                <w:lang w:eastAsia="de-DE"/>
              </w:rPr>
              <w:tab/>
            </w:r>
            <w:r w:rsidR="0091066E" w:rsidRPr="009801E6">
              <w:rPr>
                <w:rStyle w:val="Hyperlink"/>
                <w:noProof/>
              </w:rPr>
              <w:t>Funktionale Anforderungen</w:t>
            </w:r>
            <w:r w:rsidR="0091066E">
              <w:rPr>
                <w:noProof/>
                <w:webHidden/>
              </w:rPr>
              <w:tab/>
            </w:r>
            <w:r w:rsidR="0091066E">
              <w:rPr>
                <w:noProof/>
                <w:webHidden/>
              </w:rPr>
              <w:fldChar w:fldCharType="begin"/>
            </w:r>
            <w:r w:rsidR="0091066E">
              <w:rPr>
                <w:noProof/>
                <w:webHidden/>
              </w:rPr>
              <w:instrText xml:space="preserve"> PAGEREF _Toc469582604 \h </w:instrText>
            </w:r>
            <w:r w:rsidR="0091066E">
              <w:rPr>
                <w:noProof/>
                <w:webHidden/>
              </w:rPr>
            </w:r>
            <w:r w:rsidR="0091066E">
              <w:rPr>
                <w:noProof/>
                <w:webHidden/>
              </w:rPr>
              <w:fldChar w:fldCharType="separate"/>
            </w:r>
            <w:r w:rsidR="0091066E">
              <w:rPr>
                <w:noProof/>
                <w:webHidden/>
              </w:rPr>
              <w:t>5</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5" w:history="1">
            <w:r w:rsidR="0091066E" w:rsidRPr="009801E6">
              <w:rPr>
                <w:rStyle w:val="Hyperlink"/>
                <w:noProof/>
              </w:rPr>
              <w:t>6.2</w:t>
            </w:r>
            <w:r w:rsidR="0091066E">
              <w:rPr>
                <w:rFonts w:asciiTheme="minorHAnsi" w:eastAsiaTheme="minorEastAsia" w:hAnsiTheme="minorHAnsi"/>
                <w:noProof/>
                <w:lang w:eastAsia="de-DE"/>
              </w:rPr>
              <w:tab/>
            </w:r>
            <w:r w:rsidR="0091066E" w:rsidRPr="009801E6">
              <w:rPr>
                <w:rStyle w:val="Hyperlink"/>
                <w:noProof/>
              </w:rPr>
              <w:t>Nicht-funktionale Anforderungen</w:t>
            </w:r>
            <w:r w:rsidR="0091066E">
              <w:rPr>
                <w:noProof/>
                <w:webHidden/>
              </w:rPr>
              <w:tab/>
            </w:r>
            <w:r w:rsidR="0091066E">
              <w:rPr>
                <w:noProof/>
                <w:webHidden/>
              </w:rPr>
              <w:fldChar w:fldCharType="begin"/>
            </w:r>
            <w:r w:rsidR="0091066E">
              <w:rPr>
                <w:noProof/>
                <w:webHidden/>
              </w:rPr>
              <w:instrText xml:space="preserve"> PAGEREF _Toc469582605 \h </w:instrText>
            </w:r>
            <w:r w:rsidR="0091066E">
              <w:rPr>
                <w:noProof/>
                <w:webHidden/>
              </w:rPr>
            </w:r>
            <w:r w:rsidR="0091066E">
              <w:rPr>
                <w:noProof/>
                <w:webHidden/>
              </w:rPr>
              <w:fldChar w:fldCharType="separate"/>
            </w:r>
            <w:r w:rsidR="0091066E">
              <w:rPr>
                <w:noProof/>
                <w:webHidden/>
              </w:rPr>
              <w:t>5</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606" w:history="1">
            <w:r w:rsidR="0091066E" w:rsidRPr="009801E6">
              <w:rPr>
                <w:rStyle w:val="Hyperlink"/>
                <w:noProof/>
              </w:rPr>
              <w:t>7.</w:t>
            </w:r>
            <w:r w:rsidR="0091066E">
              <w:rPr>
                <w:rFonts w:asciiTheme="minorHAnsi" w:eastAsiaTheme="minorEastAsia" w:hAnsiTheme="minorHAnsi"/>
                <w:noProof/>
                <w:lang w:eastAsia="de-DE"/>
              </w:rPr>
              <w:tab/>
            </w:r>
            <w:r w:rsidR="0091066E" w:rsidRPr="009801E6">
              <w:rPr>
                <w:rStyle w:val="Hyperlink"/>
                <w:noProof/>
              </w:rPr>
              <w:t>Lieferumfang</w:t>
            </w:r>
            <w:r w:rsidR="0091066E">
              <w:rPr>
                <w:noProof/>
                <w:webHidden/>
              </w:rPr>
              <w:tab/>
            </w:r>
            <w:r w:rsidR="0091066E">
              <w:rPr>
                <w:noProof/>
                <w:webHidden/>
              </w:rPr>
              <w:fldChar w:fldCharType="begin"/>
            </w:r>
            <w:r w:rsidR="0091066E">
              <w:rPr>
                <w:noProof/>
                <w:webHidden/>
              </w:rPr>
              <w:instrText xml:space="preserve"> PAGEREF _Toc469582606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7" w:history="1">
            <w:r w:rsidR="0091066E" w:rsidRPr="009801E6">
              <w:rPr>
                <w:rStyle w:val="Hyperlink"/>
                <w:noProof/>
              </w:rPr>
              <w:t>7.1</w:t>
            </w:r>
            <w:r w:rsidR="0091066E">
              <w:rPr>
                <w:rFonts w:asciiTheme="minorHAnsi" w:eastAsiaTheme="minorEastAsia" w:hAnsiTheme="minorHAnsi"/>
                <w:noProof/>
                <w:lang w:eastAsia="de-DE"/>
              </w:rPr>
              <w:tab/>
            </w:r>
            <w:r w:rsidR="0091066E" w:rsidRPr="009801E6">
              <w:rPr>
                <w:rStyle w:val="Hyperlink"/>
                <w:noProof/>
              </w:rPr>
              <w:t>Prototyp</w:t>
            </w:r>
            <w:r w:rsidR="0091066E">
              <w:rPr>
                <w:noProof/>
                <w:webHidden/>
              </w:rPr>
              <w:tab/>
            </w:r>
            <w:r w:rsidR="0091066E">
              <w:rPr>
                <w:noProof/>
                <w:webHidden/>
              </w:rPr>
              <w:fldChar w:fldCharType="begin"/>
            </w:r>
            <w:r w:rsidR="0091066E">
              <w:rPr>
                <w:noProof/>
                <w:webHidden/>
              </w:rPr>
              <w:instrText xml:space="preserve"> PAGEREF _Toc469582607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8" w:history="1">
            <w:r w:rsidR="0091066E" w:rsidRPr="009801E6">
              <w:rPr>
                <w:rStyle w:val="Hyperlink"/>
                <w:noProof/>
              </w:rPr>
              <w:t>7.2</w:t>
            </w:r>
            <w:r w:rsidR="0091066E">
              <w:rPr>
                <w:rFonts w:asciiTheme="minorHAnsi" w:eastAsiaTheme="minorEastAsia" w:hAnsiTheme="minorHAnsi"/>
                <w:noProof/>
                <w:lang w:eastAsia="de-DE"/>
              </w:rPr>
              <w:tab/>
            </w:r>
            <w:r w:rsidR="0091066E" w:rsidRPr="009801E6">
              <w:rPr>
                <w:rStyle w:val="Hyperlink"/>
                <w:noProof/>
              </w:rPr>
              <w:t>Release</w:t>
            </w:r>
            <w:r w:rsidR="0091066E">
              <w:rPr>
                <w:noProof/>
                <w:webHidden/>
              </w:rPr>
              <w:tab/>
            </w:r>
            <w:r w:rsidR="0091066E">
              <w:rPr>
                <w:noProof/>
                <w:webHidden/>
              </w:rPr>
              <w:fldChar w:fldCharType="begin"/>
            </w:r>
            <w:r w:rsidR="0091066E">
              <w:rPr>
                <w:noProof/>
                <w:webHidden/>
              </w:rPr>
              <w:instrText xml:space="preserve"> PAGEREF _Toc469582608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09" w:history="1">
            <w:r w:rsidR="0091066E" w:rsidRPr="009801E6">
              <w:rPr>
                <w:rStyle w:val="Hyperlink"/>
                <w:noProof/>
              </w:rPr>
              <w:t>7.3</w:t>
            </w:r>
            <w:r w:rsidR="0091066E">
              <w:rPr>
                <w:rFonts w:asciiTheme="minorHAnsi" w:eastAsiaTheme="minorEastAsia" w:hAnsiTheme="minorHAnsi"/>
                <w:noProof/>
                <w:lang w:eastAsia="de-DE"/>
              </w:rPr>
              <w:tab/>
            </w:r>
            <w:r w:rsidR="0091066E" w:rsidRPr="009801E6">
              <w:rPr>
                <w:rStyle w:val="Hyperlink"/>
                <w:noProof/>
              </w:rPr>
              <w:t>Wiederverwendbare Komponenten/Module/Bibliotheken</w:t>
            </w:r>
            <w:r w:rsidR="0091066E">
              <w:rPr>
                <w:noProof/>
                <w:webHidden/>
              </w:rPr>
              <w:tab/>
            </w:r>
            <w:r w:rsidR="0091066E">
              <w:rPr>
                <w:noProof/>
                <w:webHidden/>
              </w:rPr>
              <w:fldChar w:fldCharType="begin"/>
            </w:r>
            <w:r w:rsidR="0091066E">
              <w:rPr>
                <w:noProof/>
                <w:webHidden/>
              </w:rPr>
              <w:instrText xml:space="preserve"> PAGEREF _Toc469582609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0" w:history="1">
            <w:r w:rsidR="0091066E" w:rsidRPr="009801E6">
              <w:rPr>
                <w:rStyle w:val="Hyperlink"/>
                <w:noProof/>
              </w:rPr>
              <w:t>7.4</w:t>
            </w:r>
            <w:r w:rsidR="0091066E">
              <w:rPr>
                <w:rFonts w:asciiTheme="minorHAnsi" w:eastAsiaTheme="minorEastAsia" w:hAnsiTheme="minorHAnsi"/>
                <w:noProof/>
                <w:lang w:eastAsia="de-DE"/>
              </w:rPr>
              <w:tab/>
            </w:r>
            <w:r w:rsidR="0091066E" w:rsidRPr="009801E6">
              <w:rPr>
                <w:rStyle w:val="Hyperlink"/>
                <w:noProof/>
              </w:rPr>
              <w:t>Testung</w:t>
            </w:r>
            <w:r w:rsidR="0091066E">
              <w:rPr>
                <w:noProof/>
                <w:webHidden/>
              </w:rPr>
              <w:tab/>
            </w:r>
            <w:r w:rsidR="0091066E">
              <w:rPr>
                <w:noProof/>
                <w:webHidden/>
              </w:rPr>
              <w:fldChar w:fldCharType="begin"/>
            </w:r>
            <w:r w:rsidR="0091066E">
              <w:rPr>
                <w:noProof/>
                <w:webHidden/>
              </w:rPr>
              <w:instrText xml:space="preserve"> PAGEREF _Toc469582610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1" w:history="1">
            <w:r w:rsidR="0091066E" w:rsidRPr="009801E6">
              <w:rPr>
                <w:rStyle w:val="Hyperlink"/>
                <w:noProof/>
              </w:rPr>
              <w:t>7.5</w:t>
            </w:r>
            <w:r w:rsidR="0091066E">
              <w:rPr>
                <w:rFonts w:asciiTheme="minorHAnsi" w:eastAsiaTheme="minorEastAsia" w:hAnsiTheme="minorHAnsi"/>
                <w:noProof/>
                <w:lang w:eastAsia="de-DE"/>
              </w:rPr>
              <w:tab/>
            </w:r>
            <w:r w:rsidR="0091066E" w:rsidRPr="009801E6">
              <w:rPr>
                <w:rStyle w:val="Hyperlink"/>
                <w:noProof/>
              </w:rPr>
              <w:t>Inbetriebnahme</w:t>
            </w:r>
            <w:r w:rsidR="0091066E">
              <w:rPr>
                <w:noProof/>
                <w:webHidden/>
              </w:rPr>
              <w:tab/>
            </w:r>
            <w:r w:rsidR="0091066E">
              <w:rPr>
                <w:noProof/>
                <w:webHidden/>
              </w:rPr>
              <w:fldChar w:fldCharType="begin"/>
            </w:r>
            <w:r w:rsidR="0091066E">
              <w:rPr>
                <w:noProof/>
                <w:webHidden/>
              </w:rPr>
              <w:instrText xml:space="preserve"> PAGEREF _Toc469582611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2" w:history="1">
            <w:r w:rsidR="0091066E" w:rsidRPr="009801E6">
              <w:rPr>
                <w:rStyle w:val="Hyperlink"/>
                <w:noProof/>
              </w:rPr>
              <w:t>7.6</w:t>
            </w:r>
            <w:r w:rsidR="0091066E">
              <w:rPr>
                <w:rFonts w:asciiTheme="minorHAnsi" w:eastAsiaTheme="minorEastAsia" w:hAnsiTheme="minorHAnsi"/>
                <w:noProof/>
                <w:lang w:eastAsia="de-DE"/>
              </w:rPr>
              <w:tab/>
            </w:r>
            <w:r w:rsidR="0091066E" w:rsidRPr="009801E6">
              <w:rPr>
                <w:rStyle w:val="Hyperlink"/>
                <w:noProof/>
              </w:rPr>
              <w:t>Abnahme</w:t>
            </w:r>
            <w:r w:rsidR="0091066E">
              <w:rPr>
                <w:noProof/>
                <w:webHidden/>
              </w:rPr>
              <w:tab/>
            </w:r>
            <w:r w:rsidR="0091066E">
              <w:rPr>
                <w:noProof/>
                <w:webHidden/>
              </w:rPr>
              <w:fldChar w:fldCharType="begin"/>
            </w:r>
            <w:r w:rsidR="0091066E">
              <w:rPr>
                <w:noProof/>
                <w:webHidden/>
              </w:rPr>
              <w:instrText xml:space="preserve"> PAGEREF _Toc469582612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3" w:history="1">
            <w:r w:rsidR="0091066E" w:rsidRPr="009801E6">
              <w:rPr>
                <w:rStyle w:val="Hyperlink"/>
                <w:noProof/>
              </w:rPr>
              <w:t>7.7</w:t>
            </w:r>
            <w:r w:rsidR="0091066E">
              <w:rPr>
                <w:rFonts w:asciiTheme="minorHAnsi" w:eastAsiaTheme="minorEastAsia" w:hAnsiTheme="minorHAnsi"/>
                <w:noProof/>
                <w:lang w:eastAsia="de-DE"/>
              </w:rPr>
              <w:tab/>
            </w:r>
            <w:r w:rsidR="0091066E" w:rsidRPr="009801E6">
              <w:rPr>
                <w:rStyle w:val="Hyperlink"/>
                <w:noProof/>
              </w:rPr>
              <w:t>Schulung</w:t>
            </w:r>
            <w:r w:rsidR="0091066E">
              <w:rPr>
                <w:noProof/>
                <w:webHidden/>
              </w:rPr>
              <w:tab/>
            </w:r>
            <w:r w:rsidR="0091066E">
              <w:rPr>
                <w:noProof/>
                <w:webHidden/>
              </w:rPr>
              <w:fldChar w:fldCharType="begin"/>
            </w:r>
            <w:r w:rsidR="0091066E">
              <w:rPr>
                <w:noProof/>
                <w:webHidden/>
              </w:rPr>
              <w:instrText xml:space="preserve"> PAGEREF _Toc469582613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4" w:history="1">
            <w:r w:rsidR="0091066E" w:rsidRPr="009801E6">
              <w:rPr>
                <w:rStyle w:val="Hyperlink"/>
                <w:noProof/>
              </w:rPr>
              <w:t>7.8</w:t>
            </w:r>
            <w:r w:rsidR="0091066E">
              <w:rPr>
                <w:rFonts w:asciiTheme="minorHAnsi" w:eastAsiaTheme="minorEastAsia" w:hAnsiTheme="minorHAnsi"/>
                <w:noProof/>
                <w:lang w:eastAsia="de-DE"/>
              </w:rPr>
              <w:tab/>
            </w:r>
            <w:r w:rsidR="0091066E" w:rsidRPr="009801E6">
              <w:rPr>
                <w:rStyle w:val="Hyperlink"/>
                <w:noProof/>
              </w:rPr>
              <w:t>Support</w:t>
            </w:r>
            <w:r w:rsidR="0091066E">
              <w:rPr>
                <w:noProof/>
                <w:webHidden/>
              </w:rPr>
              <w:tab/>
            </w:r>
            <w:r w:rsidR="0091066E">
              <w:rPr>
                <w:noProof/>
                <w:webHidden/>
              </w:rPr>
              <w:fldChar w:fldCharType="begin"/>
            </w:r>
            <w:r w:rsidR="0091066E">
              <w:rPr>
                <w:noProof/>
                <w:webHidden/>
              </w:rPr>
              <w:instrText xml:space="preserve"> PAGEREF _Toc469582614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2"/>
            <w:tabs>
              <w:tab w:val="left" w:pos="880"/>
              <w:tab w:val="right" w:leader="dot" w:pos="9062"/>
            </w:tabs>
            <w:rPr>
              <w:rFonts w:asciiTheme="minorHAnsi" w:eastAsiaTheme="minorEastAsia" w:hAnsiTheme="minorHAnsi"/>
              <w:noProof/>
              <w:lang w:eastAsia="de-DE"/>
            </w:rPr>
          </w:pPr>
          <w:hyperlink w:anchor="_Toc469582615" w:history="1">
            <w:r w:rsidR="0091066E" w:rsidRPr="009801E6">
              <w:rPr>
                <w:rStyle w:val="Hyperlink"/>
                <w:noProof/>
              </w:rPr>
              <w:t>7.9</w:t>
            </w:r>
            <w:r w:rsidR="0091066E">
              <w:rPr>
                <w:rFonts w:asciiTheme="minorHAnsi" w:eastAsiaTheme="minorEastAsia" w:hAnsiTheme="minorHAnsi"/>
                <w:noProof/>
                <w:lang w:eastAsia="de-DE"/>
              </w:rPr>
              <w:tab/>
            </w:r>
            <w:r w:rsidR="0091066E" w:rsidRPr="009801E6">
              <w:rPr>
                <w:rStyle w:val="Hyperlink"/>
                <w:noProof/>
              </w:rPr>
              <w:t>Dokumentation</w:t>
            </w:r>
            <w:r w:rsidR="0091066E">
              <w:rPr>
                <w:noProof/>
                <w:webHidden/>
              </w:rPr>
              <w:tab/>
            </w:r>
            <w:r w:rsidR="0091066E">
              <w:rPr>
                <w:noProof/>
                <w:webHidden/>
              </w:rPr>
              <w:fldChar w:fldCharType="begin"/>
            </w:r>
            <w:r w:rsidR="0091066E">
              <w:rPr>
                <w:noProof/>
                <w:webHidden/>
              </w:rPr>
              <w:instrText xml:space="preserve"> PAGEREF _Toc469582615 \h </w:instrText>
            </w:r>
            <w:r w:rsidR="0091066E">
              <w:rPr>
                <w:noProof/>
                <w:webHidden/>
              </w:rPr>
            </w:r>
            <w:r w:rsidR="0091066E">
              <w:rPr>
                <w:noProof/>
                <w:webHidden/>
              </w:rPr>
              <w:fldChar w:fldCharType="separate"/>
            </w:r>
            <w:r w:rsidR="0091066E">
              <w:rPr>
                <w:noProof/>
                <w:webHidden/>
              </w:rPr>
              <w:t>6</w:t>
            </w:r>
            <w:r w:rsidR="0091066E">
              <w:rPr>
                <w:noProof/>
                <w:webHidden/>
              </w:rPr>
              <w:fldChar w:fldCharType="end"/>
            </w:r>
          </w:hyperlink>
        </w:p>
        <w:p w:rsidR="0091066E" w:rsidRDefault="002C1D2E">
          <w:pPr>
            <w:pStyle w:val="Verzeichnis1"/>
            <w:tabs>
              <w:tab w:val="left" w:pos="440"/>
              <w:tab w:val="right" w:leader="dot" w:pos="9062"/>
            </w:tabs>
            <w:rPr>
              <w:rFonts w:asciiTheme="minorHAnsi" w:eastAsiaTheme="minorEastAsia" w:hAnsiTheme="minorHAnsi"/>
              <w:noProof/>
              <w:lang w:eastAsia="de-DE"/>
            </w:rPr>
          </w:pPr>
          <w:hyperlink w:anchor="_Toc469582616" w:history="1">
            <w:r w:rsidR="0091066E" w:rsidRPr="009801E6">
              <w:rPr>
                <w:rStyle w:val="Hyperlink"/>
                <w:noProof/>
              </w:rPr>
              <w:t>8.</w:t>
            </w:r>
            <w:r w:rsidR="0091066E">
              <w:rPr>
                <w:rFonts w:asciiTheme="minorHAnsi" w:eastAsiaTheme="minorEastAsia" w:hAnsiTheme="minorHAnsi"/>
                <w:noProof/>
                <w:lang w:eastAsia="de-DE"/>
              </w:rPr>
              <w:tab/>
            </w:r>
            <w:r w:rsidR="0091066E" w:rsidRPr="009801E6">
              <w:rPr>
                <w:rStyle w:val="Hyperlink"/>
                <w:noProof/>
              </w:rPr>
              <w:t>Glossar</w:t>
            </w:r>
            <w:r w:rsidR="0091066E">
              <w:rPr>
                <w:noProof/>
                <w:webHidden/>
              </w:rPr>
              <w:tab/>
            </w:r>
            <w:r w:rsidR="0091066E">
              <w:rPr>
                <w:noProof/>
                <w:webHidden/>
              </w:rPr>
              <w:fldChar w:fldCharType="begin"/>
            </w:r>
            <w:r w:rsidR="0091066E">
              <w:rPr>
                <w:noProof/>
                <w:webHidden/>
              </w:rPr>
              <w:instrText xml:space="preserve"> PAGEREF _Toc469582616 \h </w:instrText>
            </w:r>
            <w:r w:rsidR="0091066E">
              <w:rPr>
                <w:noProof/>
                <w:webHidden/>
              </w:rPr>
            </w:r>
            <w:r w:rsidR="0091066E">
              <w:rPr>
                <w:noProof/>
                <w:webHidden/>
              </w:rPr>
              <w:fldChar w:fldCharType="separate"/>
            </w:r>
            <w:r w:rsidR="0091066E">
              <w:rPr>
                <w:noProof/>
                <w:webHidden/>
              </w:rPr>
              <w:t>7</w:t>
            </w:r>
            <w:r w:rsidR="0091066E">
              <w:rPr>
                <w:noProof/>
                <w:webHidden/>
              </w:rPr>
              <w:fldChar w:fldCharType="end"/>
            </w:r>
          </w:hyperlink>
        </w:p>
        <w:p w:rsidR="0091066E" w:rsidRDefault="0091066E">
          <w:r>
            <w:rPr>
              <w:b/>
              <w:bCs/>
            </w:rPr>
            <w:fldChar w:fldCharType="end"/>
          </w:r>
        </w:p>
      </w:sdtContent>
    </w:sdt>
    <w:p w:rsidR="007B32A4" w:rsidRDefault="007B32A4">
      <w:pPr>
        <w:rPr>
          <w:rFonts w:eastAsiaTheme="majorEastAsia" w:cstheme="majorBidi"/>
          <w:b/>
          <w:sz w:val="28"/>
          <w:szCs w:val="32"/>
        </w:rPr>
      </w:pPr>
      <w:r>
        <w:br w:type="page"/>
      </w:r>
    </w:p>
    <w:p w:rsidR="002A3C06" w:rsidRDefault="009E47CC" w:rsidP="0008134F">
      <w:pPr>
        <w:pStyle w:val="berschrift1"/>
      </w:pPr>
      <w:bookmarkStart w:id="0" w:name="_Toc469582584"/>
      <w:r w:rsidRPr="00134868">
        <w:lastRenderedPageBreak/>
        <w:t>Einleitung</w:t>
      </w:r>
      <w:bookmarkEnd w:id="0"/>
    </w:p>
    <w:p w:rsidR="009E47CC" w:rsidRDefault="009E47CC" w:rsidP="009E47CC">
      <w:r>
        <w:t>Aufgrund eines staatlich geförderten Projektes für das frühere und bessere Verständnis der Informatik an Deutschlands Grundschulen soll die unterschiedliche Darstellung von Zahlen desselben Wertes aufgezeigt werden.</w:t>
      </w:r>
    </w:p>
    <w:p w:rsidR="00F84BC6" w:rsidRDefault="00F84BC6" w:rsidP="0008134F">
      <w:pPr>
        <w:pStyle w:val="berschrift1"/>
      </w:pPr>
      <w:bookmarkStart w:id="1" w:name="_Toc469582585"/>
      <w:r>
        <w:t>Ausgangssituation (Ist-Zustand)</w:t>
      </w:r>
      <w:bookmarkEnd w:id="1"/>
    </w:p>
    <w:p w:rsidR="00F84BC6" w:rsidRDefault="00F84BC6" w:rsidP="00F84BC6">
      <w:r>
        <w:t>Derzeit existiert kein exemplarisches Programm mit den entsprechenden Anforderungen.</w:t>
      </w:r>
    </w:p>
    <w:p w:rsidR="00F84BC6" w:rsidRDefault="00F84BC6" w:rsidP="0008134F">
      <w:pPr>
        <w:pStyle w:val="berschrift1"/>
      </w:pPr>
      <w:bookmarkStart w:id="2" w:name="_Toc469582586"/>
      <w:r>
        <w:t>Soll-Konzept</w:t>
      </w:r>
      <w:bookmarkEnd w:id="2"/>
    </w:p>
    <w:p w:rsidR="00F84BC6" w:rsidRDefault="009311D4" w:rsidP="0008134F">
      <w:pPr>
        <w:pStyle w:val="berschrift2"/>
      </w:pPr>
      <w:r>
        <w:t xml:space="preserve"> </w:t>
      </w:r>
      <w:bookmarkStart w:id="3" w:name="_Toc469582587"/>
      <w:r w:rsidR="00F84BC6" w:rsidRPr="00C7024A">
        <w:t>Anwendungsbereich</w:t>
      </w:r>
      <w:bookmarkEnd w:id="3"/>
    </w:p>
    <w:p w:rsidR="009A5F23" w:rsidRDefault="00A25F75" w:rsidP="009A5F23">
      <w:r>
        <w:t>Aufgrund veralteter Computer</w:t>
      </w:r>
      <w:r w:rsidR="00F84BC6">
        <w:t xml:space="preserve"> in der Bildungseinrich</w:t>
      </w:r>
      <w:bookmarkStart w:id="4" w:name="_GoBack"/>
      <w:bookmarkEnd w:id="4"/>
      <w:r w:rsidR="00F84BC6">
        <w:t xml:space="preserve">tung muss das Programm </w:t>
      </w:r>
      <w:r>
        <w:t>mit wenigen Hardwareressourcen auskommen.</w:t>
      </w:r>
      <w:r w:rsidR="00F84BC6">
        <w:t xml:space="preserve"> </w:t>
      </w:r>
      <w:r w:rsidR="00F84BC6">
        <w:br/>
        <w:t>Da eine zukünftige Erneuerung des Computerkabinettes ansteht, sol</w:t>
      </w:r>
      <w:r w:rsidR="007135C9">
        <w:t>lte es auch für neuere Systeme k</w:t>
      </w:r>
      <w:r w:rsidR="00F84BC6">
        <w:t>ompatibel sein.</w:t>
      </w:r>
    </w:p>
    <w:p w:rsidR="009A5F23" w:rsidRDefault="009A5F23" w:rsidP="0008134F">
      <w:pPr>
        <w:pStyle w:val="berschrift2"/>
      </w:pPr>
      <w:r>
        <w:t xml:space="preserve"> </w:t>
      </w:r>
      <w:bookmarkStart w:id="5" w:name="_Toc469582588"/>
      <w:r w:rsidRPr="009A5F23">
        <w:t>Systemidee</w:t>
      </w:r>
      <w:bookmarkEnd w:id="5"/>
    </w:p>
    <w:p w:rsidR="009A5F23" w:rsidRDefault="009A5F23" w:rsidP="009A5F23">
      <w:r>
        <w:t xml:space="preserve">Eine einfache und übersichtliche Java-Anwendung, welche über ein </w:t>
      </w:r>
      <w:r w:rsidRPr="001375D9">
        <w:t xml:space="preserve">Desktop Icon </w:t>
      </w:r>
      <w:r>
        <w:t>ausführbar sein soll und eine kinderfreundliche Benutzeroberfläche bietet.</w:t>
      </w:r>
    </w:p>
    <w:p w:rsidR="009A5F23" w:rsidRDefault="009311D4" w:rsidP="0008134F">
      <w:pPr>
        <w:pStyle w:val="berschrift2"/>
      </w:pPr>
      <w:r>
        <w:t xml:space="preserve"> </w:t>
      </w:r>
      <w:bookmarkStart w:id="6" w:name="_Toc469582589"/>
      <w:r w:rsidR="009A5F23">
        <w:t>Ziele</w:t>
      </w:r>
      <w:bookmarkEnd w:id="6"/>
    </w:p>
    <w:p w:rsidR="009A5F23" w:rsidRDefault="009A5F23" w:rsidP="009A5F23">
      <w:r>
        <w:t>Anhand des Programms soll die Umwandlung von ganzen Zahlen zwischen dem dezimalen und hexadezimalen Zahlensystem veranschaulicht und das Grundprinzip verdeutlicht werden.</w:t>
      </w:r>
    </w:p>
    <w:p w:rsidR="009A5F23" w:rsidRDefault="009311D4" w:rsidP="0008134F">
      <w:pPr>
        <w:pStyle w:val="berschrift2"/>
      </w:pPr>
      <w:r>
        <w:t xml:space="preserve"> </w:t>
      </w:r>
      <w:bookmarkStart w:id="7" w:name="_Toc469582590"/>
      <w:r w:rsidR="009A5F23">
        <w:t>Zielgruppen</w:t>
      </w:r>
      <w:bookmarkEnd w:id="7"/>
    </w:p>
    <w:p w:rsidR="009A5F23" w:rsidRDefault="009A5F23" w:rsidP="009A5F23">
      <w:r>
        <w:t>Aus dem Ziel, die Zahlen in unterschiedlichen Zahlensystemen zu repräsentieren, lassen sich folgende Beteiligte den grob erfassten Anforderungen zuordnen:</w:t>
      </w:r>
    </w:p>
    <w:p w:rsidR="009A5F23" w:rsidRDefault="009A5F23" w:rsidP="009A5F23"/>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7"/>
        <w:gridCol w:w="6162"/>
      </w:tblGrid>
      <w:tr w:rsidR="009A5F23" w:rsidTr="009311D4">
        <w:tc>
          <w:tcPr>
            <w:tcW w:w="2867" w:type="dxa"/>
            <w:tcMar>
              <w:top w:w="100" w:type="dxa"/>
              <w:left w:w="100" w:type="dxa"/>
              <w:bottom w:w="100" w:type="dxa"/>
              <w:right w:w="100" w:type="dxa"/>
            </w:tcMar>
          </w:tcPr>
          <w:p w:rsidR="009A5F23" w:rsidRPr="009311D4" w:rsidRDefault="009A5F23" w:rsidP="0091066E">
            <w:pPr>
              <w:widowControl w:val="0"/>
              <w:spacing w:line="240" w:lineRule="auto"/>
              <w:rPr>
                <w:b/>
              </w:rPr>
            </w:pPr>
            <w:r w:rsidRPr="009311D4">
              <w:rPr>
                <w:b/>
              </w:rPr>
              <w:t>Anforderungsbeitragende</w:t>
            </w:r>
          </w:p>
        </w:tc>
        <w:tc>
          <w:tcPr>
            <w:tcW w:w="6162" w:type="dxa"/>
            <w:tcMar>
              <w:top w:w="100" w:type="dxa"/>
              <w:left w:w="100" w:type="dxa"/>
              <w:bottom w:w="100" w:type="dxa"/>
              <w:right w:w="100" w:type="dxa"/>
            </w:tcMar>
          </w:tcPr>
          <w:p w:rsidR="009A5F23" w:rsidRPr="009311D4" w:rsidRDefault="009A5F23" w:rsidP="0091066E">
            <w:pPr>
              <w:widowControl w:val="0"/>
              <w:spacing w:line="240" w:lineRule="auto"/>
              <w:rPr>
                <w:b/>
              </w:rPr>
            </w:pPr>
            <w:r w:rsidRPr="009311D4">
              <w:rPr>
                <w:b/>
              </w:rPr>
              <w:t>Anforderungen</w:t>
            </w:r>
          </w:p>
        </w:tc>
      </w:tr>
      <w:tr w:rsidR="009A5F23" w:rsidTr="009311D4">
        <w:tc>
          <w:tcPr>
            <w:tcW w:w="2867" w:type="dxa"/>
            <w:tcMar>
              <w:top w:w="100" w:type="dxa"/>
              <w:left w:w="100" w:type="dxa"/>
              <w:bottom w:w="100" w:type="dxa"/>
              <w:right w:w="100" w:type="dxa"/>
            </w:tcMar>
          </w:tcPr>
          <w:p w:rsidR="009A5F23" w:rsidRDefault="009A5F23" w:rsidP="0091066E">
            <w:pPr>
              <w:widowControl w:val="0"/>
              <w:spacing w:line="240" w:lineRule="auto"/>
            </w:pPr>
            <w:r>
              <w:t>Schüler</w:t>
            </w:r>
          </w:p>
        </w:tc>
        <w:tc>
          <w:tcPr>
            <w:tcW w:w="6162" w:type="dxa"/>
            <w:tcMar>
              <w:top w:w="100" w:type="dxa"/>
              <w:left w:w="100" w:type="dxa"/>
              <w:bottom w:w="100" w:type="dxa"/>
              <w:right w:w="100" w:type="dxa"/>
            </w:tcMar>
          </w:tcPr>
          <w:p w:rsidR="009A5F23" w:rsidRDefault="009A5F23" w:rsidP="0091066E">
            <w:pPr>
              <w:widowControl w:val="0"/>
              <w:spacing w:line="240" w:lineRule="auto"/>
            </w:pPr>
            <w:r>
              <w:t>Das Programm soll eine ganze Dezimalzahl in eine Hexadezimalzahl umwandeln und andersherum.</w:t>
            </w:r>
          </w:p>
          <w:p w:rsidR="009A5F23" w:rsidRDefault="009A5F23" w:rsidP="0091066E">
            <w:pPr>
              <w:widowControl w:val="0"/>
              <w:spacing w:line="240" w:lineRule="auto"/>
            </w:pPr>
            <w:r>
              <w:t>Bei falscher Nutzung des Programms soll Hilfestellung angezeigt werden.</w:t>
            </w:r>
          </w:p>
        </w:tc>
      </w:tr>
      <w:tr w:rsidR="009A5F23" w:rsidTr="009311D4">
        <w:tc>
          <w:tcPr>
            <w:tcW w:w="2867" w:type="dxa"/>
            <w:tcMar>
              <w:top w:w="100" w:type="dxa"/>
              <w:left w:w="100" w:type="dxa"/>
              <w:bottom w:w="100" w:type="dxa"/>
              <w:right w:w="100" w:type="dxa"/>
            </w:tcMar>
          </w:tcPr>
          <w:p w:rsidR="009A5F23" w:rsidRDefault="009A5F23" w:rsidP="0091066E">
            <w:pPr>
              <w:widowControl w:val="0"/>
              <w:spacing w:line="240" w:lineRule="auto"/>
            </w:pPr>
            <w:r>
              <w:t>Lehrkörper/Administrator</w:t>
            </w:r>
          </w:p>
        </w:tc>
        <w:tc>
          <w:tcPr>
            <w:tcW w:w="6162" w:type="dxa"/>
            <w:tcMar>
              <w:top w:w="100" w:type="dxa"/>
              <w:left w:w="100" w:type="dxa"/>
              <w:bottom w:w="100" w:type="dxa"/>
              <w:right w:w="100" w:type="dxa"/>
            </w:tcMar>
          </w:tcPr>
          <w:p w:rsidR="009A5F23" w:rsidRDefault="009A5F23" w:rsidP="0091066E">
            <w:pPr>
              <w:widowControl w:val="0"/>
              <w:spacing w:line="240" w:lineRule="auto"/>
            </w:pPr>
            <w:r>
              <w:t>Die Implementierung soll in Java erfolgen und der Quellcode soll gewisse Vorgaben erfüllen.</w:t>
            </w:r>
          </w:p>
        </w:tc>
      </w:tr>
    </w:tbl>
    <w:p w:rsidR="009A5F23" w:rsidRDefault="009A5F23" w:rsidP="009A5F23"/>
    <w:p w:rsidR="00FE7DDB" w:rsidRDefault="00FE7DDB">
      <w:pPr>
        <w:rPr>
          <w:rStyle w:val="berschrift1Zchn"/>
        </w:rPr>
      </w:pPr>
      <w:r>
        <w:rPr>
          <w:rStyle w:val="berschrift1Zchn"/>
          <w:b w:val="0"/>
        </w:rPr>
        <w:br w:type="page"/>
      </w:r>
    </w:p>
    <w:p w:rsidR="009A5F23" w:rsidRDefault="009A5F23" w:rsidP="0008134F">
      <w:pPr>
        <w:pStyle w:val="berschrift1"/>
      </w:pPr>
      <w:bookmarkStart w:id="8" w:name="_Toc469582591"/>
      <w:r w:rsidRPr="009A5F23">
        <w:rPr>
          <w:rStyle w:val="berschrift1Zchn"/>
          <w:b/>
        </w:rPr>
        <w:lastRenderedPageBreak/>
        <w:t>Projektgegenstand</w:t>
      </w:r>
      <w:bookmarkEnd w:id="8"/>
    </w:p>
    <w:p w:rsidR="009A5F23" w:rsidRDefault="009A5F23" w:rsidP="009A5F23">
      <w:r>
        <w:t xml:space="preserve">In diesem Kapitel werden die Besonderheiten des </w:t>
      </w:r>
      <w:proofErr w:type="spellStart"/>
      <w:r>
        <w:t>DezHex</w:t>
      </w:r>
      <w:proofErr w:type="spellEnd"/>
      <w:r>
        <w:t>-Programms erklärt.</w:t>
      </w:r>
    </w:p>
    <w:p w:rsidR="009A5F23" w:rsidRDefault="009A5F23" w:rsidP="0008134F">
      <w:pPr>
        <w:pStyle w:val="berschrift2"/>
      </w:pPr>
      <w:r>
        <w:t xml:space="preserve"> </w:t>
      </w:r>
      <w:bookmarkStart w:id="9" w:name="_Toc469582592"/>
      <w:r>
        <w:t>Problemdomäne</w:t>
      </w:r>
      <w:bookmarkEnd w:id="9"/>
    </w:p>
    <w:p w:rsidR="009A5F23" w:rsidRDefault="009A5F23" w:rsidP="009A5F23">
      <w:r>
        <w:t>Das Programm soll Grundschülern der 4. Klasse einführende Konzepte der Konvertierung zwischen Zahlensystemen in der Informatik näherbringen. Dabei sollen informationstechnische Begriffe gestärkt werden, im speziellen die Verbindung von Dezimal- zu Hexadezimalzahlen.</w:t>
      </w:r>
    </w:p>
    <w:p w:rsidR="009A5F23" w:rsidRPr="009A5F23" w:rsidRDefault="009A5F23" w:rsidP="0008134F">
      <w:pPr>
        <w:pStyle w:val="berschrift2"/>
      </w:pPr>
      <w:bookmarkStart w:id="10" w:name="_Toc469582593"/>
      <w:r>
        <w:t>Prozesse</w:t>
      </w:r>
      <w:bookmarkEnd w:id="10"/>
    </w:p>
    <w:p w:rsidR="009A5F23" w:rsidRDefault="009A5F23" w:rsidP="009A5F23">
      <w:r>
        <w:t xml:space="preserve">Die Darstellung desselben Wertes in den zwei verschiedenen </w:t>
      </w:r>
      <w:r w:rsidR="00FE7DDB">
        <w:t>Zahlensystemen soll</w:t>
      </w:r>
      <w:r>
        <w:t xml:space="preserve"> anhand der zu schaffenden Software veranschaulicht werden. Die Software selbst braucht keine Prozessunterstützung zu leisten. </w:t>
      </w:r>
    </w:p>
    <w:p w:rsidR="009A5F23" w:rsidRDefault="009A5F23" w:rsidP="0008134F">
      <w:pPr>
        <w:pStyle w:val="berschrift2"/>
      </w:pPr>
      <w:r>
        <w:t xml:space="preserve"> </w:t>
      </w:r>
      <w:bookmarkStart w:id="11" w:name="_Toc469582594"/>
      <w:r>
        <w:t>Produktumgebung</w:t>
      </w:r>
      <w:bookmarkEnd w:id="11"/>
    </w:p>
    <w:p w:rsidR="0008134F" w:rsidRDefault="009A5F23" w:rsidP="009A5F23">
      <w:r>
        <w:t xml:space="preserve">Die </w:t>
      </w:r>
      <w:proofErr w:type="spellStart"/>
      <w:r>
        <w:t>DezHex</w:t>
      </w:r>
      <w:proofErr w:type="spellEnd"/>
      <w:r>
        <w:t>-Anwendung soll in Java entwickelt werden und auf Windows 7, später Windows 10, lauffähig sein. Die Umsetzung ist als interaktive Benutzeroberfläche vorgesehen.</w:t>
      </w:r>
    </w:p>
    <w:p w:rsidR="009A5F23" w:rsidRDefault="009A5F23" w:rsidP="009A5F23">
      <w:r>
        <w:t>Der Einsatz des Programms erfolgt in den Computerlaboren der Zuse-Grundschule Berlin.</w:t>
      </w:r>
    </w:p>
    <w:p w:rsidR="009A5F23" w:rsidRDefault="009A5F23" w:rsidP="009A5F23">
      <w:r>
        <w:t>Hauptbenutzer sollen das Programm an den dort aufgestellten Rechnern durch die Verknüpfung auf dem Desktop öffnen können. Per bereitgestellter Benutzeroberfläche soll die Anwendung bedient werden.</w:t>
      </w:r>
    </w:p>
    <w:p w:rsidR="009A5F23" w:rsidRDefault="009A5F23" w:rsidP="009A5F23">
      <w:r>
        <w:t>Die Installation des Betriebssystems Windows 7 erfolgte 2009 durch den Administrator. Erneuerungen der Hardware erfolgen je nach Umfang des Bildungszuschusses von Bund, Land und Kommune.</w:t>
      </w:r>
    </w:p>
    <w:p w:rsidR="009A5F23" w:rsidRDefault="009A5F23" w:rsidP="009A5F23">
      <w:r>
        <w:t>Aufgrund der einfachen Funktionalität sind regelmäßige Softwareupdates nicht primär priorisiert.</w:t>
      </w:r>
    </w:p>
    <w:p w:rsidR="009A5F23" w:rsidRDefault="009A5F23" w:rsidP="009A5F23">
      <w:r>
        <w:t>Die Räume sind klimatisiert und haben keine unterbrechungsfreie Stromversorgung (USV).</w:t>
      </w:r>
    </w:p>
    <w:p w:rsidR="009A5F23" w:rsidRDefault="009A5F23" w:rsidP="0008134F">
      <w:pPr>
        <w:pStyle w:val="berschrift2"/>
      </w:pPr>
      <w:r>
        <w:t xml:space="preserve"> </w:t>
      </w:r>
      <w:bookmarkStart w:id="12" w:name="_Toc469582595"/>
      <w:r>
        <w:t>Schnittstellen</w:t>
      </w:r>
      <w:bookmarkEnd w:id="12"/>
    </w:p>
    <w:p w:rsidR="009A5F23" w:rsidRDefault="009A5F23" w:rsidP="009A5F23">
      <w:r>
        <w:t xml:space="preserve">Schnittstellen zu Produkten oder </w:t>
      </w:r>
      <w:proofErr w:type="spellStart"/>
      <w:r>
        <w:t>API's</w:t>
      </w:r>
      <w:proofErr w:type="spellEnd"/>
      <w:r>
        <w:t xml:space="preserve"> von Drittanbietern sind nicht vorgesehen. Datenspeicherung soll keine erfolgen.</w:t>
      </w:r>
    </w:p>
    <w:p w:rsidR="009A5F23" w:rsidRDefault="009311D4" w:rsidP="0008134F">
      <w:pPr>
        <w:pStyle w:val="berschrift2"/>
      </w:pPr>
      <w:r>
        <w:t xml:space="preserve"> </w:t>
      </w:r>
      <w:bookmarkStart w:id="13" w:name="_Toc469582596"/>
      <w:r w:rsidR="009A5F23">
        <w:t>Benutzerschnittstelle</w:t>
      </w:r>
      <w:bookmarkEnd w:id="13"/>
    </w:p>
    <w:p w:rsidR="009A5F23" w:rsidRDefault="009A5F23" w:rsidP="009A5F23">
      <w:r>
        <w:t>Die Benutzerschnittstelle ist als grafische Benutzerschnittstelle vorgesehen. Die Ausgabe soll in leicht verständlicher, deutscher Sprache erfolgen. Für eine spätere Erweiterung ist eine Ausgabe in englischer Sprache denkbar.</w:t>
      </w:r>
    </w:p>
    <w:p w:rsidR="00FE7DDB" w:rsidRDefault="00FE7DDB">
      <w:pPr>
        <w:rPr>
          <w:rFonts w:eastAsiaTheme="majorEastAsia" w:cstheme="majorBidi"/>
          <w:b/>
          <w:sz w:val="28"/>
          <w:szCs w:val="32"/>
        </w:rPr>
      </w:pPr>
      <w:r>
        <w:br w:type="page"/>
      </w:r>
    </w:p>
    <w:p w:rsidR="009A5F23" w:rsidRDefault="009A5F23" w:rsidP="0008134F">
      <w:pPr>
        <w:pStyle w:val="berschrift1"/>
      </w:pPr>
      <w:bookmarkStart w:id="14" w:name="_Toc469582597"/>
      <w:r>
        <w:lastRenderedPageBreak/>
        <w:t>Projektbedingungen</w:t>
      </w:r>
      <w:bookmarkEnd w:id="14"/>
    </w:p>
    <w:p w:rsidR="009A5F23" w:rsidRDefault="009A5F23" w:rsidP="009A5F23">
      <w:r>
        <w:t>Angabe zeitlicher, monetärer, technischer, planerischer Bedingungen, die für eine seriöse Angebotserstellung wichtig sind.</w:t>
      </w:r>
    </w:p>
    <w:p w:rsidR="009A5F23" w:rsidRDefault="009311D4" w:rsidP="0008134F">
      <w:pPr>
        <w:pStyle w:val="berschrift2"/>
      </w:pPr>
      <w:r>
        <w:t xml:space="preserve"> </w:t>
      </w:r>
      <w:bookmarkStart w:id="15" w:name="_Toc469582598"/>
      <w:r w:rsidR="009A5F23">
        <w:t>Zeitlicher Rahmen</w:t>
      </w:r>
      <w:bookmarkEnd w:id="15"/>
    </w:p>
    <w:p w:rsidR="009A5F23" w:rsidRDefault="009A5F23" w:rsidP="009A5F23">
      <w:r>
        <w:t>Die Leistung ist bis zum Ende des Schuljahres 2016 (20.07.16) zu erbringen.</w:t>
      </w:r>
    </w:p>
    <w:p w:rsidR="009A5F23" w:rsidRDefault="009311D4" w:rsidP="0008134F">
      <w:pPr>
        <w:pStyle w:val="berschrift2"/>
      </w:pPr>
      <w:r>
        <w:t xml:space="preserve"> </w:t>
      </w:r>
      <w:bookmarkStart w:id="16" w:name="_Toc469582599"/>
      <w:r w:rsidR="009A5F23">
        <w:t>Auftragswert</w:t>
      </w:r>
      <w:bookmarkEnd w:id="16"/>
    </w:p>
    <w:p w:rsidR="009A5F23" w:rsidRDefault="009A5F23" w:rsidP="009A5F23">
      <w:r>
        <w:t>Der Nettoauftragswert beträgt aufgrund der beschränkten Ausschreibung maximal 400 Euro.</w:t>
      </w:r>
    </w:p>
    <w:p w:rsidR="009A5F23" w:rsidRDefault="009311D4" w:rsidP="0008134F">
      <w:pPr>
        <w:pStyle w:val="berschrift2"/>
      </w:pPr>
      <w:r>
        <w:t xml:space="preserve"> </w:t>
      </w:r>
      <w:bookmarkStart w:id="17" w:name="_Toc469582600"/>
      <w:r w:rsidR="009A5F23">
        <w:t>Technische Einschränkungen</w:t>
      </w:r>
      <w:bookmarkEnd w:id="17"/>
    </w:p>
    <w:p w:rsidR="009A5F23" w:rsidRDefault="009A5F23" w:rsidP="009A5F23">
      <w:r>
        <w:t>Die Nutzerarbeitsplätze befinden sich in den Rechnerlaboren der Zuse-Grundschule.</w:t>
      </w:r>
    </w:p>
    <w:p w:rsidR="009A5F23" w:rsidRDefault="009311D4" w:rsidP="0008134F">
      <w:pPr>
        <w:pStyle w:val="berschrift2"/>
      </w:pPr>
      <w:r>
        <w:t xml:space="preserve"> </w:t>
      </w:r>
      <w:bookmarkStart w:id="18" w:name="_Toc469582601"/>
      <w:r w:rsidR="009A5F23">
        <w:t>Projektplan und Projektmanagement</w:t>
      </w:r>
      <w:bookmarkEnd w:id="18"/>
    </w:p>
    <w:p w:rsidR="009A5F23" w:rsidRDefault="009A5F23" w:rsidP="009A5F23">
      <w:r>
        <w:t>Das Vorgehensmodell zur Softwareentwicklung soll mit dem Auftraggeber vereinbart werden. Es ist ein Projektplan mit Meilensteinen zu erstellen und mit dem Auftraggeber abzustimmen.</w:t>
      </w:r>
    </w:p>
    <w:p w:rsidR="009A5F23" w:rsidRDefault="009311D4" w:rsidP="0008134F">
      <w:pPr>
        <w:pStyle w:val="berschrift2"/>
      </w:pPr>
      <w:r>
        <w:t xml:space="preserve"> </w:t>
      </w:r>
      <w:bookmarkStart w:id="19" w:name="_Toc469582602"/>
      <w:r w:rsidR="009A5F23">
        <w:t>Angebotserstellung</w:t>
      </w:r>
      <w:bookmarkEnd w:id="19"/>
    </w:p>
    <w:p w:rsidR="009A5F23" w:rsidRDefault="009A5F23" w:rsidP="009A5F23">
      <w:r>
        <w:t>Zur Prüfung der Angemessenheit der Preise ist mit dem Angebot die Kalkulation mit Auflistung der Bestandteile der Gesamtsumme einzureichen.</w:t>
      </w:r>
    </w:p>
    <w:p w:rsidR="0008134F" w:rsidRDefault="0008134F">
      <w:pPr>
        <w:rPr>
          <w:rFonts w:eastAsiaTheme="majorEastAsia" w:cstheme="majorBidi"/>
          <w:b/>
          <w:sz w:val="28"/>
          <w:szCs w:val="32"/>
        </w:rPr>
      </w:pPr>
      <w:r>
        <w:br w:type="page"/>
      </w:r>
    </w:p>
    <w:p w:rsidR="009A5F23" w:rsidRDefault="009A5F23" w:rsidP="0008134F">
      <w:pPr>
        <w:pStyle w:val="berschrift1"/>
      </w:pPr>
      <w:bookmarkStart w:id="20" w:name="_Toc469582603"/>
      <w:r>
        <w:lastRenderedPageBreak/>
        <w:t>Anforderungen</w:t>
      </w:r>
      <w:bookmarkEnd w:id="20"/>
    </w:p>
    <w:p w:rsidR="009A5F23" w:rsidRDefault="009311D4" w:rsidP="0008134F">
      <w:pPr>
        <w:pStyle w:val="berschrift2"/>
      </w:pPr>
      <w:r>
        <w:t xml:space="preserve"> </w:t>
      </w:r>
      <w:bookmarkStart w:id="21" w:name="_Toc469582604"/>
      <w:r w:rsidR="009A5F23">
        <w:t>Funktionale Anforderungen</w:t>
      </w:r>
      <w:bookmarkEnd w:id="21"/>
    </w:p>
    <w:p w:rsidR="0008134F" w:rsidRDefault="009A5F23" w:rsidP="009A5F23">
      <w:r>
        <w:t xml:space="preserve">Es gibt nur zwei Anforderungen: die Hauptfunktion und eine Hilfefunktion. </w:t>
      </w:r>
    </w:p>
    <w:p w:rsidR="009A5F23" w:rsidRDefault="009A5F23" w:rsidP="009A5F23">
      <w:r>
        <w:t>Der am Betriebssystem angemeldete Nutzer führt das Programm aus. Der Aufruf erfolgt mittels Desktop-Java-</w:t>
      </w:r>
      <w:r w:rsidR="004600CA">
        <w:t>Applikation</w:t>
      </w:r>
      <w:r>
        <w:t>.</w:t>
      </w:r>
    </w:p>
    <w:p w:rsidR="009A5F23" w:rsidRDefault="009A5F23" w:rsidP="009A5F23"/>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4215"/>
        <w:gridCol w:w="4035"/>
      </w:tblGrid>
      <w:tr w:rsidR="009A5F23" w:rsidTr="0091066E">
        <w:tc>
          <w:tcPr>
            <w:tcW w:w="765" w:type="dxa"/>
            <w:tcMar>
              <w:top w:w="100" w:type="dxa"/>
              <w:left w:w="100" w:type="dxa"/>
              <w:bottom w:w="100" w:type="dxa"/>
              <w:right w:w="100" w:type="dxa"/>
            </w:tcMar>
          </w:tcPr>
          <w:p w:rsidR="009A5F23" w:rsidRDefault="009A5F23" w:rsidP="0091066E">
            <w:r>
              <w:t>F1</w:t>
            </w:r>
          </w:p>
        </w:tc>
        <w:tc>
          <w:tcPr>
            <w:tcW w:w="4215" w:type="dxa"/>
            <w:tcMar>
              <w:top w:w="100" w:type="dxa"/>
              <w:left w:w="100" w:type="dxa"/>
              <w:bottom w:w="100" w:type="dxa"/>
              <w:right w:w="100" w:type="dxa"/>
            </w:tcMar>
          </w:tcPr>
          <w:p w:rsidR="009A5F23" w:rsidRDefault="009A5F23" w:rsidP="0091066E">
            <w:r>
              <w:t>Anzeige des Hilfe-Textes</w:t>
            </w:r>
          </w:p>
        </w:tc>
        <w:tc>
          <w:tcPr>
            <w:tcW w:w="4035" w:type="dxa"/>
            <w:tcMar>
              <w:top w:w="100" w:type="dxa"/>
              <w:left w:w="100" w:type="dxa"/>
              <w:bottom w:w="100" w:type="dxa"/>
              <w:right w:w="100" w:type="dxa"/>
            </w:tcMar>
          </w:tcPr>
          <w:p w:rsidR="009A5F23" w:rsidRDefault="009A5F23" w:rsidP="0091066E">
            <w:r>
              <w:t>Ein Hilfetext zur richtigen Benutzung des Programms wird ausgegeben.</w:t>
            </w:r>
          </w:p>
        </w:tc>
      </w:tr>
      <w:tr w:rsidR="009A5F23" w:rsidTr="0091066E">
        <w:tc>
          <w:tcPr>
            <w:tcW w:w="765" w:type="dxa"/>
            <w:tcMar>
              <w:top w:w="100" w:type="dxa"/>
              <w:left w:w="100" w:type="dxa"/>
              <w:bottom w:w="100" w:type="dxa"/>
              <w:right w:w="100" w:type="dxa"/>
            </w:tcMar>
          </w:tcPr>
          <w:p w:rsidR="009A5F23" w:rsidRDefault="009A5F23" w:rsidP="0091066E">
            <w:pPr>
              <w:widowControl w:val="0"/>
              <w:spacing w:line="240" w:lineRule="auto"/>
            </w:pPr>
            <w:r>
              <w:t>F2</w:t>
            </w:r>
          </w:p>
        </w:tc>
        <w:tc>
          <w:tcPr>
            <w:tcW w:w="4215" w:type="dxa"/>
            <w:tcMar>
              <w:top w:w="100" w:type="dxa"/>
              <w:left w:w="100" w:type="dxa"/>
              <w:bottom w:w="100" w:type="dxa"/>
              <w:right w:w="100" w:type="dxa"/>
            </w:tcMar>
          </w:tcPr>
          <w:p w:rsidR="009A5F23" w:rsidRDefault="009A5F23" w:rsidP="0091066E">
            <w:pPr>
              <w:widowControl w:val="0"/>
              <w:spacing w:line="240" w:lineRule="auto"/>
            </w:pPr>
            <w:r>
              <w:t>Ausgabe der konvertierten Dezimalzahl</w:t>
            </w:r>
          </w:p>
        </w:tc>
        <w:tc>
          <w:tcPr>
            <w:tcW w:w="4035" w:type="dxa"/>
            <w:tcMar>
              <w:top w:w="100" w:type="dxa"/>
              <w:left w:w="100" w:type="dxa"/>
              <w:bottom w:w="100" w:type="dxa"/>
              <w:right w:w="100" w:type="dxa"/>
            </w:tcMar>
          </w:tcPr>
          <w:p w:rsidR="009A5F23" w:rsidRDefault="009A5F23" w:rsidP="0091066E">
            <w:pPr>
              <w:widowControl w:val="0"/>
              <w:spacing w:line="240" w:lineRule="auto"/>
            </w:pPr>
            <w:r>
              <w:t>Die eingegebene Dezimalzahl wird konvertiert ausgegeben.</w:t>
            </w:r>
          </w:p>
        </w:tc>
      </w:tr>
      <w:tr w:rsidR="009A5F23" w:rsidTr="0091066E">
        <w:tc>
          <w:tcPr>
            <w:tcW w:w="765" w:type="dxa"/>
            <w:tcMar>
              <w:top w:w="100" w:type="dxa"/>
              <w:left w:w="100" w:type="dxa"/>
              <w:bottom w:w="100" w:type="dxa"/>
              <w:right w:w="100" w:type="dxa"/>
            </w:tcMar>
          </w:tcPr>
          <w:p w:rsidR="009A5F23" w:rsidRDefault="009A5F23" w:rsidP="0091066E">
            <w:pPr>
              <w:widowControl w:val="0"/>
              <w:spacing w:line="240" w:lineRule="auto"/>
            </w:pPr>
            <w:r>
              <w:t>F3</w:t>
            </w:r>
          </w:p>
        </w:tc>
        <w:tc>
          <w:tcPr>
            <w:tcW w:w="4215" w:type="dxa"/>
            <w:tcMar>
              <w:top w:w="100" w:type="dxa"/>
              <w:left w:w="100" w:type="dxa"/>
              <w:bottom w:w="100" w:type="dxa"/>
              <w:right w:w="100" w:type="dxa"/>
            </w:tcMar>
          </w:tcPr>
          <w:p w:rsidR="009A5F23" w:rsidRDefault="009A5F23" w:rsidP="0091066E">
            <w:pPr>
              <w:widowControl w:val="0"/>
              <w:spacing w:line="240" w:lineRule="auto"/>
            </w:pPr>
            <w:r>
              <w:t>Ausgabe der konvertierten Hexadezimalzahl</w:t>
            </w:r>
          </w:p>
        </w:tc>
        <w:tc>
          <w:tcPr>
            <w:tcW w:w="4035" w:type="dxa"/>
            <w:tcMar>
              <w:top w:w="100" w:type="dxa"/>
              <w:left w:w="100" w:type="dxa"/>
              <w:bottom w:w="100" w:type="dxa"/>
              <w:right w:w="100" w:type="dxa"/>
            </w:tcMar>
          </w:tcPr>
          <w:p w:rsidR="009A5F23" w:rsidRDefault="009A5F23" w:rsidP="0091066E">
            <w:pPr>
              <w:widowControl w:val="0"/>
              <w:spacing w:line="240" w:lineRule="auto"/>
            </w:pPr>
            <w:r>
              <w:t>Die eingegebene Hexadezimalzahl wird konvertiert ausgegeben.</w:t>
            </w:r>
          </w:p>
        </w:tc>
      </w:tr>
    </w:tbl>
    <w:p w:rsidR="009A5F23" w:rsidRDefault="009A5F23" w:rsidP="009A5F23"/>
    <w:p w:rsidR="009A5F23" w:rsidRDefault="009A5F23" w:rsidP="009A5F23">
      <w:r>
        <w:tab/>
      </w:r>
    </w:p>
    <w:p w:rsidR="009A5F23" w:rsidRDefault="009A5F23" w:rsidP="0008134F">
      <w:pPr>
        <w:pStyle w:val="berschrift2"/>
      </w:pPr>
      <w:r>
        <w:t xml:space="preserve"> </w:t>
      </w:r>
      <w:bookmarkStart w:id="22" w:name="_Toc469582605"/>
      <w:r>
        <w:t>Nicht-funktionale Anforderungen</w:t>
      </w:r>
      <w:bookmarkEnd w:id="22"/>
    </w:p>
    <w:tbl>
      <w:tblPr>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1800"/>
        <w:gridCol w:w="6210"/>
      </w:tblGrid>
      <w:tr w:rsidR="009A5F23" w:rsidTr="0091066E">
        <w:tc>
          <w:tcPr>
            <w:tcW w:w="1005" w:type="dxa"/>
            <w:tcMar>
              <w:top w:w="100" w:type="dxa"/>
              <w:left w:w="100" w:type="dxa"/>
              <w:bottom w:w="100" w:type="dxa"/>
              <w:right w:w="100" w:type="dxa"/>
            </w:tcMar>
          </w:tcPr>
          <w:p w:rsidR="009A5F23" w:rsidRDefault="009A5F23" w:rsidP="0091066E">
            <w:r>
              <w:t xml:space="preserve">NF1 </w:t>
            </w:r>
          </w:p>
        </w:tc>
        <w:tc>
          <w:tcPr>
            <w:tcW w:w="1800" w:type="dxa"/>
            <w:tcMar>
              <w:top w:w="100" w:type="dxa"/>
              <w:left w:w="100" w:type="dxa"/>
              <w:bottom w:w="100" w:type="dxa"/>
              <w:right w:w="100" w:type="dxa"/>
            </w:tcMar>
          </w:tcPr>
          <w:p w:rsidR="009A5F23" w:rsidRDefault="0008134F" w:rsidP="0091066E">
            <w:pPr>
              <w:widowControl w:val="0"/>
              <w:spacing w:line="240" w:lineRule="auto"/>
            </w:pPr>
            <w:r>
              <w:t xml:space="preserve">Look </w:t>
            </w:r>
            <w:proofErr w:type="spellStart"/>
            <w:r>
              <w:t>and</w:t>
            </w:r>
            <w:proofErr w:type="spellEnd"/>
            <w:r>
              <w:t xml:space="preserve"> </w:t>
            </w:r>
            <w:proofErr w:type="spellStart"/>
            <w:r>
              <w:t>F</w:t>
            </w:r>
            <w:r w:rsidR="009A5F23">
              <w:t>eel</w:t>
            </w:r>
            <w:proofErr w:type="spellEnd"/>
          </w:p>
        </w:tc>
        <w:tc>
          <w:tcPr>
            <w:tcW w:w="6210" w:type="dxa"/>
            <w:tcMar>
              <w:top w:w="100" w:type="dxa"/>
              <w:left w:w="100" w:type="dxa"/>
              <w:bottom w:w="100" w:type="dxa"/>
              <w:right w:w="100" w:type="dxa"/>
            </w:tcMar>
          </w:tcPr>
          <w:p w:rsidR="009A5F23" w:rsidRDefault="009A5F23" w:rsidP="0091066E">
            <w:r>
              <w:t>Das Programm wird über eine GUI realisiert.</w:t>
            </w:r>
          </w:p>
        </w:tc>
      </w:tr>
      <w:tr w:rsidR="009A5F23" w:rsidTr="0091066E">
        <w:tc>
          <w:tcPr>
            <w:tcW w:w="1005" w:type="dxa"/>
            <w:tcMar>
              <w:top w:w="100" w:type="dxa"/>
              <w:left w:w="100" w:type="dxa"/>
              <w:bottom w:w="100" w:type="dxa"/>
              <w:right w:w="100" w:type="dxa"/>
            </w:tcMar>
          </w:tcPr>
          <w:p w:rsidR="009A5F23" w:rsidRDefault="009A5F23" w:rsidP="0091066E">
            <w:r>
              <w:t>NF2</w:t>
            </w:r>
          </w:p>
        </w:tc>
        <w:tc>
          <w:tcPr>
            <w:tcW w:w="1800" w:type="dxa"/>
            <w:tcMar>
              <w:top w:w="100" w:type="dxa"/>
              <w:left w:w="100" w:type="dxa"/>
              <w:bottom w:w="100" w:type="dxa"/>
              <w:right w:w="100" w:type="dxa"/>
            </w:tcMar>
          </w:tcPr>
          <w:p w:rsidR="009A5F23" w:rsidRDefault="0008134F" w:rsidP="0008134F">
            <w:pPr>
              <w:widowControl w:val="0"/>
              <w:spacing w:line="240" w:lineRule="auto"/>
            </w:pPr>
            <w:r>
              <w:t xml:space="preserve">Look </w:t>
            </w:r>
            <w:proofErr w:type="spellStart"/>
            <w:r>
              <w:t>and</w:t>
            </w:r>
            <w:proofErr w:type="spellEnd"/>
            <w:r>
              <w:t xml:space="preserve"> </w:t>
            </w:r>
            <w:proofErr w:type="spellStart"/>
            <w:r>
              <w:t>F</w:t>
            </w:r>
            <w:r w:rsidR="009A5F23">
              <w:t>eel</w:t>
            </w:r>
            <w:proofErr w:type="spellEnd"/>
          </w:p>
        </w:tc>
        <w:tc>
          <w:tcPr>
            <w:tcW w:w="6210" w:type="dxa"/>
            <w:tcMar>
              <w:top w:w="100" w:type="dxa"/>
              <w:left w:w="100" w:type="dxa"/>
              <w:bottom w:w="100" w:type="dxa"/>
              <w:right w:w="100" w:type="dxa"/>
            </w:tcMar>
          </w:tcPr>
          <w:p w:rsidR="009A5F23" w:rsidRDefault="009A5F23" w:rsidP="0091066E">
            <w:r>
              <w:t>Ein Textfeld zur Eingabe der Zahl mit Label “Bitte gib eine Zahl ein”, zwei Buttons (Aufschrift “Dezimal”, “Hexadezimal”) und ein Textfeld zur Ausgabe der konvertierten Zahl mit Label “Hier steht deine umgewandelte Zahl” werden angezeigt.</w:t>
            </w:r>
          </w:p>
        </w:tc>
      </w:tr>
      <w:tr w:rsidR="009A5F23" w:rsidTr="0091066E">
        <w:tc>
          <w:tcPr>
            <w:tcW w:w="1005" w:type="dxa"/>
            <w:tcMar>
              <w:top w:w="100" w:type="dxa"/>
              <w:left w:w="100" w:type="dxa"/>
              <w:bottom w:w="100" w:type="dxa"/>
              <w:right w:w="100" w:type="dxa"/>
            </w:tcMar>
          </w:tcPr>
          <w:p w:rsidR="009A5F23" w:rsidRDefault="009A5F23" w:rsidP="0091066E">
            <w:r>
              <w:t>NF3</w:t>
            </w:r>
          </w:p>
        </w:tc>
        <w:tc>
          <w:tcPr>
            <w:tcW w:w="1800" w:type="dxa"/>
            <w:tcMar>
              <w:top w:w="100" w:type="dxa"/>
              <w:left w:w="100" w:type="dxa"/>
              <w:bottom w:w="100" w:type="dxa"/>
              <w:right w:w="100" w:type="dxa"/>
            </w:tcMar>
          </w:tcPr>
          <w:p w:rsidR="009A5F23" w:rsidRDefault="009A5F23" w:rsidP="0091066E">
            <w:r>
              <w:t>Sicherheit</w:t>
            </w:r>
          </w:p>
        </w:tc>
        <w:tc>
          <w:tcPr>
            <w:tcW w:w="6210" w:type="dxa"/>
            <w:tcMar>
              <w:top w:w="100" w:type="dxa"/>
              <w:left w:w="100" w:type="dxa"/>
              <w:bottom w:w="100" w:type="dxa"/>
              <w:right w:w="100" w:type="dxa"/>
            </w:tcMar>
          </w:tcPr>
          <w:p w:rsidR="009A5F23" w:rsidRDefault="009A5F23" w:rsidP="0091066E">
            <w:r>
              <w:t>Diesbezüglich liegen keine Anforderungen vor.</w:t>
            </w:r>
          </w:p>
        </w:tc>
      </w:tr>
      <w:tr w:rsidR="009A5F23" w:rsidTr="0091066E">
        <w:tc>
          <w:tcPr>
            <w:tcW w:w="1005" w:type="dxa"/>
            <w:tcMar>
              <w:top w:w="100" w:type="dxa"/>
              <w:left w:w="100" w:type="dxa"/>
              <w:bottom w:w="100" w:type="dxa"/>
              <w:right w:w="100" w:type="dxa"/>
            </w:tcMar>
          </w:tcPr>
          <w:p w:rsidR="009A5F23" w:rsidRDefault="009A5F23" w:rsidP="0091066E">
            <w:r>
              <w:t>NF4</w:t>
            </w:r>
          </w:p>
        </w:tc>
        <w:tc>
          <w:tcPr>
            <w:tcW w:w="1800" w:type="dxa"/>
            <w:tcMar>
              <w:top w:w="100" w:type="dxa"/>
              <w:left w:w="100" w:type="dxa"/>
              <w:bottom w:w="100" w:type="dxa"/>
              <w:right w:w="100" w:type="dxa"/>
            </w:tcMar>
          </w:tcPr>
          <w:p w:rsidR="009A5F23" w:rsidRDefault="009A5F23" w:rsidP="0091066E">
            <w:r>
              <w:t>Normen</w:t>
            </w:r>
          </w:p>
        </w:tc>
        <w:tc>
          <w:tcPr>
            <w:tcW w:w="6210" w:type="dxa"/>
            <w:tcMar>
              <w:top w:w="100" w:type="dxa"/>
              <w:left w:w="100" w:type="dxa"/>
              <w:bottom w:w="100" w:type="dxa"/>
              <w:right w:w="100" w:type="dxa"/>
            </w:tcMar>
          </w:tcPr>
          <w:p w:rsidR="009A5F23" w:rsidRDefault="009A5F23" w:rsidP="0091066E">
            <w:r>
              <w:t>Die Anwendung braucht keine besonderen Normen zu erfüllen.</w:t>
            </w:r>
          </w:p>
        </w:tc>
      </w:tr>
    </w:tbl>
    <w:p w:rsidR="0008134F" w:rsidRDefault="0008134F">
      <w:pPr>
        <w:rPr>
          <w:rFonts w:eastAsiaTheme="majorEastAsia" w:cstheme="majorBidi"/>
          <w:b/>
          <w:sz w:val="28"/>
          <w:szCs w:val="32"/>
        </w:rPr>
      </w:pPr>
      <w:r>
        <w:br w:type="page"/>
      </w:r>
    </w:p>
    <w:p w:rsidR="009A5F23" w:rsidRDefault="009A5F23" w:rsidP="0008134F">
      <w:pPr>
        <w:pStyle w:val="berschrift1"/>
      </w:pPr>
      <w:bookmarkStart w:id="23" w:name="_Toc469582606"/>
      <w:r>
        <w:lastRenderedPageBreak/>
        <w:t>Lieferumfang</w:t>
      </w:r>
      <w:bookmarkEnd w:id="23"/>
    </w:p>
    <w:p w:rsidR="009A5F23" w:rsidRDefault="009A5F23" w:rsidP="009A5F23">
      <w:r>
        <w:t>Genaue Beschreibung des vom AG geforderten Lieferumfangs.</w:t>
      </w:r>
    </w:p>
    <w:p w:rsidR="009A5F23" w:rsidRDefault="009A5F23" w:rsidP="0008134F">
      <w:pPr>
        <w:pStyle w:val="berschrift2"/>
      </w:pPr>
      <w:r>
        <w:t xml:space="preserve"> </w:t>
      </w:r>
      <w:bookmarkStart w:id="24" w:name="_Toc469582607"/>
      <w:r>
        <w:t>Prototyp</w:t>
      </w:r>
      <w:bookmarkEnd w:id="24"/>
    </w:p>
    <w:p w:rsidR="009A5F23" w:rsidRDefault="009A5F23" w:rsidP="009A5F23">
      <w:r>
        <w:t>Prototyp der Oberfläche ist einen Monat nach</w:t>
      </w:r>
      <w:r>
        <w:rPr>
          <w:b/>
        </w:rPr>
        <w:t xml:space="preserve"> </w:t>
      </w:r>
      <w:r>
        <w:t>Auftragsvergabe vorzulegen.</w:t>
      </w:r>
    </w:p>
    <w:p w:rsidR="009A5F23" w:rsidRDefault="009A5F23" w:rsidP="0008134F">
      <w:pPr>
        <w:pStyle w:val="berschrift2"/>
      </w:pPr>
      <w:r>
        <w:t xml:space="preserve"> </w:t>
      </w:r>
      <w:bookmarkStart w:id="25" w:name="_Toc469582608"/>
      <w:r>
        <w:t>Release</w:t>
      </w:r>
      <w:bookmarkEnd w:id="25"/>
    </w:p>
    <w:p w:rsidR="009A5F23" w:rsidRDefault="009A5F23" w:rsidP="009A5F23">
      <w:r>
        <w:t xml:space="preserve">Für das Release ist vorgesehen, das Repository mit den Dokumenten zur Verfügung zu stellen. </w:t>
      </w:r>
    </w:p>
    <w:p w:rsidR="009A5F23" w:rsidRDefault="009A5F23" w:rsidP="0008134F">
      <w:pPr>
        <w:pStyle w:val="berschrift2"/>
      </w:pPr>
      <w:r>
        <w:t xml:space="preserve"> </w:t>
      </w:r>
      <w:bookmarkStart w:id="26" w:name="_Toc469582609"/>
      <w:r>
        <w:t>Wiederverwendbare Komponenten/Module/Bibliotheken</w:t>
      </w:r>
      <w:bookmarkEnd w:id="26"/>
    </w:p>
    <w:p w:rsidR="009A5F23" w:rsidRDefault="009A5F23" w:rsidP="009A5F23">
      <w:r>
        <w:t>Von der Software werden keine wiederverwendbaren Komponenten erwartet.</w:t>
      </w:r>
    </w:p>
    <w:p w:rsidR="009A5F23" w:rsidRDefault="009A5F23" w:rsidP="0008134F">
      <w:pPr>
        <w:pStyle w:val="berschrift2"/>
      </w:pPr>
      <w:r>
        <w:t xml:space="preserve"> </w:t>
      </w:r>
      <w:bookmarkStart w:id="27" w:name="_Toc469582610"/>
      <w:r>
        <w:t>Testung</w:t>
      </w:r>
      <w:bookmarkEnd w:id="27"/>
    </w:p>
    <w:p w:rsidR="009A5F23" w:rsidRDefault="009A5F23" w:rsidP="009A5F23">
      <w:r>
        <w:t>Für das Projekt ist ein Funktionstest auf der Entwicklungsumgebung des Auftragnehmers vorgesehen.</w:t>
      </w:r>
    </w:p>
    <w:p w:rsidR="009A5F23" w:rsidRDefault="009A5F23" w:rsidP="0008134F">
      <w:pPr>
        <w:pStyle w:val="berschrift2"/>
      </w:pPr>
      <w:r>
        <w:t xml:space="preserve"> </w:t>
      </w:r>
      <w:bookmarkStart w:id="28" w:name="_Toc469582611"/>
      <w:r>
        <w:t>Inbetriebnahme</w:t>
      </w:r>
      <w:bookmarkEnd w:id="28"/>
    </w:p>
    <w:p w:rsidR="009A5F23" w:rsidRDefault="009A5F23" w:rsidP="009A5F23">
      <w:r>
        <w:t>Erfolgt eine Woche vor der Projektwoche.</w:t>
      </w:r>
    </w:p>
    <w:p w:rsidR="009A5F23" w:rsidRDefault="009A5F23" w:rsidP="0008134F">
      <w:pPr>
        <w:pStyle w:val="berschrift2"/>
      </w:pPr>
      <w:r>
        <w:t xml:space="preserve"> </w:t>
      </w:r>
      <w:bookmarkStart w:id="29" w:name="_Toc469582612"/>
      <w:r>
        <w:t>Abnahme</w:t>
      </w:r>
      <w:bookmarkEnd w:id="29"/>
    </w:p>
    <w:p w:rsidR="009A5F23" w:rsidRDefault="009A5F23" w:rsidP="009A5F23">
      <w:r>
        <w:t>Die Abnahme ist gekoppelt mit der Inbetriebnahme.</w:t>
      </w:r>
    </w:p>
    <w:p w:rsidR="009A5F23" w:rsidRDefault="009A5F23" w:rsidP="0008134F">
      <w:pPr>
        <w:pStyle w:val="berschrift2"/>
      </w:pPr>
      <w:r>
        <w:t xml:space="preserve"> </w:t>
      </w:r>
      <w:bookmarkStart w:id="30" w:name="_Toc469582613"/>
      <w:r>
        <w:t>Schulung</w:t>
      </w:r>
      <w:bookmarkEnd w:id="30"/>
    </w:p>
    <w:p w:rsidR="009A5F23" w:rsidRDefault="009A5F23" w:rsidP="009A5F23">
      <w:r>
        <w:t>In der Projektwoche der Zuse-Grundschule soll ein individueller Support erfolgen. Die Anwender sollen die Möglichkeit haben, während der Woche Fragen zum Projekt zu stellen.</w:t>
      </w:r>
    </w:p>
    <w:p w:rsidR="009A5F23" w:rsidRDefault="009A5F23" w:rsidP="0008134F">
      <w:pPr>
        <w:pStyle w:val="berschrift2"/>
      </w:pPr>
      <w:r>
        <w:t xml:space="preserve"> </w:t>
      </w:r>
      <w:bookmarkStart w:id="31" w:name="_Toc469582614"/>
      <w:r>
        <w:t>Support</w:t>
      </w:r>
      <w:bookmarkEnd w:id="31"/>
    </w:p>
    <w:p w:rsidR="009A5F23" w:rsidRDefault="009A5F23" w:rsidP="009A5F23">
      <w:r>
        <w:t>Der Support ist gekoppelt mit der Schulung.</w:t>
      </w:r>
    </w:p>
    <w:p w:rsidR="009A5F23" w:rsidRDefault="009A5F23" w:rsidP="0008134F">
      <w:pPr>
        <w:pStyle w:val="berschrift2"/>
      </w:pPr>
      <w:r>
        <w:t xml:space="preserve"> </w:t>
      </w:r>
      <w:bookmarkStart w:id="32" w:name="_Toc469582615"/>
      <w:r>
        <w:t>Dokumentation</w:t>
      </w:r>
      <w:bookmarkEnd w:id="32"/>
    </w:p>
    <w:p w:rsidR="0008134F" w:rsidRDefault="009A5F23">
      <w:r>
        <w:t>Eine textuelle Anwenderdokumentation und eine Entwicklerdokumentation sind zu erstellen. Die Entwicklerdokumentation soll online zur Verfügung gestellt werden können. Die Erstellung einer Administratorendokumentation ist ebenfalls gefordert</w:t>
      </w:r>
      <w:r w:rsidR="000E240F">
        <w:t>.</w:t>
      </w:r>
      <w:r w:rsidR="0008134F">
        <w:br w:type="page"/>
      </w:r>
    </w:p>
    <w:p w:rsidR="009A5F23" w:rsidRDefault="009A5F23" w:rsidP="0008134F">
      <w:pPr>
        <w:pStyle w:val="berschrift1"/>
      </w:pPr>
      <w:bookmarkStart w:id="33" w:name="_Toc469582616"/>
      <w:r>
        <w:lastRenderedPageBreak/>
        <w:t>Glossar</w:t>
      </w:r>
      <w:bookmarkEnd w:id="33"/>
    </w:p>
    <w:p w:rsidR="009A5F23" w:rsidRDefault="009A5F23" w:rsidP="009A5F23">
      <w:r>
        <w:t>AG:</w:t>
      </w:r>
      <w:r>
        <w:tab/>
      </w:r>
      <w:r>
        <w:tab/>
      </w:r>
      <w:r>
        <w:tab/>
        <w:t>Auftraggeber</w:t>
      </w:r>
    </w:p>
    <w:p w:rsidR="009A5F23" w:rsidRDefault="009A5F23" w:rsidP="009A5F23">
      <w:r>
        <w:t>Projektwoche:</w:t>
      </w:r>
      <w:r>
        <w:tab/>
      </w:r>
      <w:r>
        <w:tab/>
        <w:t>Betre</w:t>
      </w:r>
      <w:r w:rsidR="004600CA">
        <w:t xml:space="preserve">ut durchgeführte Doppelstunden </w:t>
      </w:r>
      <w:r>
        <w:t>(10x45 Minuten)</w:t>
      </w:r>
    </w:p>
    <w:p w:rsidR="009A5F23" w:rsidRPr="00624F8E" w:rsidRDefault="009A5F23" w:rsidP="009A5F23">
      <w:pPr>
        <w:rPr>
          <w:lang w:val="en-US"/>
        </w:rPr>
      </w:pPr>
      <w:r w:rsidRPr="00624F8E">
        <w:rPr>
          <w:lang w:val="en-US"/>
        </w:rPr>
        <w:t>API:</w:t>
      </w:r>
      <w:r w:rsidRPr="00624F8E">
        <w:rPr>
          <w:lang w:val="en-US"/>
        </w:rPr>
        <w:tab/>
      </w:r>
      <w:r w:rsidRPr="00624F8E">
        <w:rPr>
          <w:lang w:val="en-US"/>
        </w:rPr>
        <w:tab/>
      </w:r>
      <w:r w:rsidRPr="00624F8E">
        <w:rPr>
          <w:lang w:val="en-US"/>
        </w:rPr>
        <w:tab/>
      </w:r>
      <w:r w:rsidRPr="00624F8E">
        <w:rPr>
          <w:color w:val="252525"/>
          <w:sz w:val="21"/>
          <w:szCs w:val="21"/>
          <w:highlight w:val="white"/>
          <w:lang w:val="en-US"/>
        </w:rPr>
        <w:t>Application Programming Interface</w:t>
      </w:r>
    </w:p>
    <w:p w:rsidR="009E47CC" w:rsidRPr="009A5F23" w:rsidRDefault="009A5F23" w:rsidP="009E47CC">
      <w:pPr>
        <w:rPr>
          <w:lang w:val="en-US"/>
        </w:rPr>
      </w:pPr>
      <w:r w:rsidRPr="00624F8E">
        <w:rPr>
          <w:lang w:val="en-US"/>
        </w:rPr>
        <w:t>GUI:</w:t>
      </w:r>
      <w:r w:rsidRPr="00624F8E">
        <w:rPr>
          <w:lang w:val="en-US"/>
        </w:rPr>
        <w:tab/>
      </w:r>
      <w:r w:rsidRPr="00624F8E">
        <w:rPr>
          <w:lang w:val="en-US"/>
        </w:rPr>
        <w:tab/>
      </w:r>
      <w:r w:rsidRPr="00624F8E">
        <w:rPr>
          <w:lang w:val="en-US"/>
        </w:rPr>
        <w:tab/>
        <w:t>Graphical User Interface</w:t>
      </w:r>
    </w:p>
    <w:sectPr w:rsidR="009E47CC" w:rsidRPr="009A5F23" w:rsidSect="002A3C06">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D2E" w:rsidRDefault="002C1D2E" w:rsidP="00A5554C">
      <w:pPr>
        <w:spacing w:after="0" w:line="240" w:lineRule="auto"/>
      </w:pPr>
      <w:r>
        <w:separator/>
      </w:r>
    </w:p>
  </w:endnote>
  <w:endnote w:type="continuationSeparator" w:id="0">
    <w:p w:rsidR="002C1D2E" w:rsidRDefault="002C1D2E" w:rsidP="00A5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4432277"/>
      <w:docPartObj>
        <w:docPartGallery w:val="Page Numbers (Bottom of Page)"/>
        <w:docPartUnique/>
      </w:docPartObj>
    </w:sdtPr>
    <w:sdtEndPr/>
    <w:sdtContent>
      <w:p w:rsidR="0091066E" w:rsidRDefault="0091066E">
        <w:pPr>
          <w:pStyle w:val="Fuzeile"/>
          <w:jc w:val="right"/>
        </w:pPr>
        <w:r>
          <w:fldChar w:fldCharType="begin"/>
        </w:r>
        <w:r>
          <w:instrText>PAGE   \* MERGEFORMAT</w:instrText>
        </w:r>
        <w:r>
          <w:fldChar w:fldCharType="separate"/>
        </w:r>
        <w:r w:rsidR="00150D25">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D2E" w:rsidRDefault="002C1D2E" w:rsidP="00A5554C">
      <w:pPr>
        <w:spacing w:after="0" w:line="240" w:lineRule="auto"/>
      </w:pPr>
      <w:r>
        <w:separator/>
      </w:r>
    </w:p>
  </w:footnote>
  <w:footnote w:type="continuationSeparator" w:id="0">
    <w:p w:rsidR="002C1D2E" w:rsidRDefault="002C1D2E" w:rsidP="00A55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66E" w:rsidRDefault="0091066E" w:rsidP="00C45666">
    <w:pPr>
      <w:pStyle w:val="Kopfzeile"/>
      <w:jc w:val="center"/>
    </w:pPr>
    <w:r>
      <w:rPr>
        <w:noProof/>
        <w:lang w:eastAsia="de-DE"/>
      </w:rPr>
      <mc:AlternateContent>
        <mc:Choice Requires="wps">
          <w:drawing>
            <wp:anchor distT="0" distB="0" distL="114300" distR="114300" simplePos="0" relativeHeight="251660288" behindDoc="0" locked="0" layoutInCell="0" allowOverlap="1" wp14:anchorId="75AB1A4E" wp14:editId="401D0AF0">
              <wp:simplePos x="0" y="0"/>
              <wp:positionH relativeFrom="margin">
                <wp:align>left</wp:align>
              </wp:positionH>
              <wp:positionV relativeFrom="topMargin">
                <wp:align>center</wp:align>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066E" w:rsidRDefault="0091066E">
                          <w:pPr>
                            <w:spacing w:after="0" w:line="240" w:lineRule="auto"/>
                            <w:jc w:val="right"/>
                          </w:pPr>
                          <w:r>
                            <w:fldChar w:fldCharType="begin"/>
                          </w:r>
                          <w:r>
                            <w:instrText>If</w:instrText>
                          </w:r>
                          <w:r>
                            <w:fldChar w:fldCharType="begin"/>
                          </w:r>
                          <w:r>
                            <w:instrText>STYLEREF "Überschrift 1"</w:instrText>
                          </w:r>
                          <w:r>
                            <w:fldChar w:fldCharType="separate"/>
                          </w:r>
                          <w:r w:rsidR="00150D25">
                            <w:rPr>
                              <w:noProof/>
                            </w:rPr>
                            <w:instrText>Anforderungen</w:instrText>
                          </w:r>
                          <w:r>
                            <w:fldChar w:fldCharType="end"/>
                          </w:r>
                          <w:r>
                            <w:instrText>&lt;&gt; "Fehler*" "</w:instrText>
                          </w:r>
                          <w:r>
                            <w:fldChar w:fldCharType="begin"/>
                          </w:r>
                          <w:r>
                            <w:instrText>STYLEREF "Überschrift 1"</w:instrText>
                          </w:r>
                          <w:r>
                            <w:fldChar w:fldCharType="separate"/>
                          </w:r>
                          <w:r w:rsidR="00150D25">
                            <w:rPr>
                              <w:noProof/>
                            </w:rPr>
                            <w:instrText>Anforderungen</w:instrText>
                          </w:r>
                          <w:r>
                            <w:fldChar w:fldCharType="end"/>
                          </w:r>
                          <w:r>
                            <w:instrText>""Fügen Sie Ihrem Dokument eine Überschrift hinzu""</w:instrText>
                          </w:r>
                          <w:r>
                            <w:fldChar w:fldCharType="separate"/>
                          </w:r>
                          <w:r w:rsidR="00150D25">
                            <w:rPr>
                              <w:noProof/>
                            </w:rPr>
                            <w:t>Anforderungen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AB1A4E" id="_x0000_t202" coordsize="21600,21600" o:spt="202" path="m,l,21600r21600,l21600,xe">
              <v:stroke joinstyle="miter"/>
              <v:path gradientshapeok="t" o:connecttype="rect"/>
            </v:shapetype>
            <v:shape id="Textfeld 220" o:spid="_x0000_s1031"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Vn&#10;uW3bAAAABAEAAA8AAABkcnMvZG93bnJldi54bWxMj0FLw0AQhe+C/2EZwZvdWENtYzZFBD1IrZiK&#10;XqfZMQlmZ2N226b/3tGLXgYeb3jve/lydJ3a0xBazwYuJwko4srblmsDr5v7izmoEJEtdp7JwJEC&#10;LIvTkxwz6w/8Qvsy1kpCOGRooImxz7QOVUMOw8T3xOJ9+MFhFDnU2g54kHDX6WmSzLTDlqWhwZ7u&#10;Gqo+y52TkrcnPK6TlXuuHr8WD++rukzT2pjzs/H2BlSkMf49ww++oEMhTFu/YxtUZ0CGxN8r3uJq&#10;JnJrYHqdgi5y/R+++AYAAP//AwBQSwECLQAUAAYACAAAACEAtoM4kv4AAADhAQAAEwAAAAAAAAAA&#10;AAAAAAAAAAAAW0NvbnRlbnRfVHlwZXNdLnhtbFBLAQItABQABgAIAAAAIQA4/SH/1gAAAJQBAAAL&#10;AAAAAAAAAAAAAAAAAC8BAABfcmVscy8ucmVsc1BLAQItABQABgAIAAAAIQBzfsNGtQIAALcFAAAO&#10;AAAAAAAAAAAAAAAAAC4CAABkcnMvZTJvRG9jLnhtbFBLAQItABQABgAIAAAAIQAlZ7lt2wAAAAQB&#10;AAAPAAAAAAAAAAAAAAAAAA8FAABkcnMvZG93bnJldi54bWxQSwUGAAAAAAQABADzAAAAFwYAAAAA&#10;" o:allowincell="f" filled="f" stroked="f">
              <v:textbox style="mso-fit-shape-to-text:t" inset=",0,,0">
                <w:txbxContent>
                  <w:p w:rsidR="0091066E" w:rsidRDefault="0091066E">
                    <w:pPr>
                      <w:spacing w:after="0" w:line="240" w:lineRule="auto"/>
                      <w:jc w:val="right"/>
                    </w:pPr>
                    <w:r>
                      <w:fldChar w:fldCharType="begin"/>
                    </w:r>
                    <w:r>
                      <w:instrText>If</w:instrText>
                    </w:r>
                    <w:r>
                      <w:fldChar w:fldCharType="begin"/>
                    </w:r>
                    <w:r>
                      <w:instrText>STYLEREF "Überschrift 1"</w:instrText>
                    </w:r>
                    <w:r>
                      <w:fldChar w:fldCharType="separate"/>
                    </w:r>
                    <w:r w:rsidR="00150D25">
                      <w:rPr>
                        <w:noProof/>
                      </w:rPr>
                      <w:instrText>Anforderungen</w:instrText>
                    </w:r>
                    <w:r>
                      <w:fldChar w:fldCharType="end"/>
                    </w:r>
                    <w:r>
                      <w:instrText>&lt;&gt; "Fehler*" "</w:instrText>
                    </w:r>
                    <w:r>
                      <w:fldChar w:fldCharType="begin"/>
                    </w:r>
                    <w:r>
                      <w:instrText>STYLEREF "Überschrift 1"</w:instrText>
                    </w:r>
                    <w:r>
                      <w:fldChar w:fldCharType="separate"/>
                    </w:r>
                    <w:r w:rsidR="00150D25">
                      <w:rPr>
                        <w:noProof/>
                      </w:rPr>
                      <w:instrText>Anforderungen</w:instrText>
                    </w:r>
                    <w:r>
                      <w:fldChar w:fldCharType="end"/>
                    </w:r>
                    <w:r>
                      <w:instrText>""Fügen Sie Ihrem Dokument eine Überschrift hinzu""</w:instrText>
                    </w:r>
                    <w:r>
                      <w:fldChar w:fldCharType="separate"/>
                    </w:r>
                    <w:r w:rsidR="00150D25">
                      <w:rPr>
                        <w:noProof/>
                      </w:rPr>
                      <w:t>Anforderungen</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30D72"/>
    <w:multiLevelType w:val="multilevel"/>
    <w:tmpl w:val="21AE59FE"/>
    <w:lvl w:ilvl="0">
      <w:start w:val="1"/>
      <w:numFmt w:val="decimal"/>
      <w:pStyle w:val="berschrift1"/>
      <w:lvlText w:val="%1."/>
      <w:lvlJc w:val="left"/>
      <w:pPr>
        <w:ind w:left="360" w:hanging="360"/>
      </w:p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B1C2AB4"/>
    <w:multiLevelType w:val="hybridMultilevel"/>
    <w:tmpl w:val="0C962EB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06"/>
    <w:rsid w:val="00030B14"/>
    <w:rsid w:val="0008134F"/>
    <w:rsid w:val="000E240F"/>
    <w:rsid w:val="00134868"/>
    <w:rsid w:val="001375D9"/>
    <w:rsid w:val="00150D25"/>
    <w:rsid w:val="00214115"/>
    <w:rsid w:val="002A3C06"/>
    <w:rsid w:val="002C1D2E"/>
    <w:rsid w:val="00392B4C"/>
    <w:rsid w:val="004600CA"/>
    <w:rsid w:val="005E2E47"/>
    <w:rsid w:val="0068728D"/>
    <w:rsid w:val="006D3EAE"/>
    <w:rsid w:val="007135C9"/>
    <w:rsid w:val="00794C3E"/>
    <w:rsid w:val="007B32A4"/>
    <w:rsid w:val="0091066E"/>
    <w:rsid w:val="009311D4"/>
    <w:rsid w:val="00950DE5"/>
    <w:rsid w:val="009A5F23"/>
    <w:rsid w:val="009B2E47"/>
    <w:rsid w:val="009E47CC"/>
    <w:rsid w:val="00A17C62"/>
    <w:rsid w:val="00A25F75"/>
    <w:rsid w:val="00A5554C"/>
    <w:rsid w:val="00A81831"/>
    <w:rsid w:val="00C45666"/>
    <w:rsid w:val="00C7024A"/>
    <w:rsid w:val="00C932F8"/>
    <w:rsid w:val="00CC3240"/>
    <w:rsid w:val="00D21872"/>
    <w:rsid w:val="00EC7692"/>
    <w:rsid w:val="00F84BC6"/>
    <w:rsid w:val="00FE7D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DE4B90-E5C7-4FF4-A2E9-932C22B7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134868"/>
    <w:rPr>
      <w:rFonts w:ascii="Times New Roman" w:hAnsi="Times New Roman"/>
    </w:rPr>
  </w:style>
  <w:style w:type="paragraph" w:styleId="berschrift1">
    <w:name w:val="heading 1"/>
    <w:basedOn w:val="Standard"/>
    <w:next w:val="Standard"/>
    <w:link w:val="berschrift1Zchn"/>
    <w:autoRedefine/>
    <w:uiPriority w:val="9"/>
    <w:qFormat/>
    <w:rsid w:val="0008134F"/>
    <w:pPr>
      <w:keepNext/>
      <w:keepLines/>
      <w:numPr>
        <w:numId w:val="1"/>
      </w:numPr>
      <w:spacing w:before="240" w:after="0"/>
      <w:outlineLvl w:val="0"/>
    </w:pPr>
    <w:rPr>
      <w:rFonts w:eastAsiaTheme="majorEastAsia" w:cstheme="majorBidi"/>
      <w:b/>
      <w:sz w:val="28"/>
      <w:szCs w:val="32"/>
    </w:rPr>
  </w:style>
  <w:style w:type="paragraph" w:styleId="berschrift2">
    <w:name w:val="heading 2"/>
    <w:basedOn w:val="berschrift1"/>
    <w:next w:val="Standard"/>
    <w:link w:val="berschrift2Zchn"/>
    <w:autoRedefine/>
    <w:uiPriority w:val="9"/>
    <w:unhideWhenUsed/>
    <w:qFormat/>
    <w:rsid w:val="0008134F"/>
    <w:pPr>
      <w:numPr>
        <w:ilvl w:val="1"/>
      </w:numPr>
      <w:spacing w:after="120"/>
      <w:ind w:left="357" w:hanging="357"/>
      <w:outlineLvl w:val="1"/>
    </w:pPr>
    <w:rPr>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A3C0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A3C06"/>
    <w:rPr>
      <w:rFonts w:eastAsiaTheme="minorEastAsia"/>
      <w:lang w:eastAsia="de-DE"/>
    </w:rPr>
  </w:style>
  <w:style w:type="character" w:customStyle="1" w:styleId="berschrift1Zchn">
    <w:name w:val="Überschrift 1 Zchn"/>
    <w:basedOn w:val="Absatz-Standardschriftart"/>
    <w:link w:val="berschrift1"/>
    <w:uiPriority w:val="9"/>
    <w:rsid w:val="0008134F"/>
    <w:rPr>
      <w:rFonts w:ascii="Times New Roman" w:eastAsiaTheme="majorEastAsia" w:hAnsi="Times New Roman" w:cstheme="majorBidi"/>
      <w:b/>
      <w:sz w:val="28"/>
      <w:szCs w:val="32"/>
    </w:rPr>
  </w:style>
  <w:style w:type="character" w:customStyle="1" w:styleId="berschrift2Zchn">
    <w:name w:val="Überschrift 2 Zchn"/>
    <w:basedOn w:val="Absatz-Standardschriftart"/>
    <w:link w:val="berschrift2"/>
    <w:uiPriority w:val="9"/>
    <w:rsid w:val="0008134F"/>
    <w:rPr>
      <w:rFonts w:ascii="Times New Roman" w:eastAsiaTheme="majorEastAsia" w:hAnsi="Times New Roman" w:cstheme="majorBidi"/>
      <w:b/>
      <w:sz w:val="26"/>
      <w:szCs w:val="26"/>
    </w:rPr>
  </w:style>
  <w:style w:type="paragraph" w:styleId="Inhaltsverzeichnisberschrift">
    <w:name w:val="TOC Heading"/>
    <w:basedOn w:val="berschrift1"/>
    <w:next w:val="Standard"/>
    <w:uiPriority w:val="39"/>
    <w:unhideWhenUsed/>
    <w:qFormat/>
    <w:rsid w:val="007B32A4"/>
    <w:pPr>
      <w:numPr>
        <w:numId w:val="0"/>
      </w:numPr>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7B32A4"/>
    <w:pPr>
      <w:spacing w:after="100"/>
    </w:pPr>
  </w:style>
  <w:style w:type="paragraph" w:styleId="Verzeichnis2">
    <w:name w:val="toc 2"/>
    <w:basedOn w:val="Standard"/>
    <w:next w:val="Standard"/>
    <w:autoRedefine/>
    <w:uiPriority w:val="39"/>
    <w:unhideWhenUsed/>
    <w:rsid w:val="007B32A4"/>
    <w:pPr>
      <w:spacing w:after="100"/>
      <w:ind w:left="220"/>
    </w:pPr>
  </w:style>
  <w:style w:type="character" w:styleId="Hyperlink">
    <w:name w:val="Hyperlink"/>
    <w:basedOn w:val="Absatz-Standardschriftart"/>
    <w:uiPriority w:val="99"/>
    <w:unhideWhenUsed/>
    <w:rsid w:val="007B32A4"/>
    <w:rPr>
      <w:color w:val="0563C1" w:themeColor="hyperlink"/>
      <w:u w:val="single"/>
    </w:rPr>
  </w:style>
  <w:style w:type="paragraph" w:styleId="Kopfzeile">
    <w:name w:val="header"/>
    <w:basedOn w:val="Standard"/>
    <w:link w:val="KopfzeileZchn"/>
    <w:uiPriority w:val="99"/>
    <w:unhideWhenUsed/>
    <w:rsid w:val="00A555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554C"/>
    <w:rPr>
      <w:rFonts w:ascii="Times New Roman" w:hAnsi="Times New Roman"/>
    </w:rPr>
  </w:style>
  <w:style w:type="paragraph" w:styleId="Fuzeile">
    <w:name w:val="footer"/>
    <w:basedOn w:val="Standard"/>
    <w:link w:val="FuzeileZchn"/>
    <w:uiPriority w:val="99"/>
    <w:unhideWhenUsed/>
    <w:rsid w:val="00A555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554C"/>
    <w:rPr>
      <w:rFonts w:ascii="Times New Roman" w:hAnsi="Times New Roman"/>
    </w:rPr>
  </w:style>
  <w:style w:type="character" w:styleId="Platzhaltertext">
    <w:name w:val="Placeholder Text"/>
    <w:basedOn w:val="Absatz-Standardschriftart"/>
    <w:uiPriority w:val="99"/>
    <w:semiHidden/>
    <w:rsid w:val="00A55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9E291D-67A9-4FE6-8DEA-7347B6CB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1267</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Lastenheft DezHex</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DezHex</dc:title>
  <dc:subject>„Entwicklung eines benutzerfreundlichen Programms für die Umwandlung von Dezimal- in Hexadezimalzahlen in Java“</dc:subject>
  <dc:creator>Chris Schnitzel</dc:creator>
  <cp:keywords/>
  <dc:description/>
  <cp:lastModifiedBy>Chris Schnitzel</cp:lastModifiedBy>
  <cp:revision>4</cp:revision>
  <dcterms:created xsi:type="dcterms:W3CDTF">2016-12-19T10:07:00Z</dcterms:created>
  <dcterms:modified xsi:type="dcterms:W3CDTF">2016-12-19T15:54:00Z</dcterms:modified>
</cp:coreProperties>
</file>