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FEDORA CONFIGURACIÓN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Sistema Operativo: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Fedora 43</w:t>
        <w:tab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RAM: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8Gb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CPU: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4 cores</w:t>
        <w:tab/>
        <w:tab/>
        <w:tab/>
        <w:tab/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GPU: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128MB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Documentar la transición desde un entorno Windows a una distribución Linux, garantizando la operatividad del sistema con aplicaciones de ofimática y ocio.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PERSONALIZACIÓN GUI</w:t>
      </w:r>
    </w:p>
    <w:p w:rsidR="00000000" w:rsidDel="00000000" w:rsidP="00000000" w:rsidRDefault="00000000" w:rsidRPr="00000000" w14:paraId="00000008">
      <w:pPr>
        <w:pStyle w:val="Heading2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720" w:hanging="360"/>
        <w:rPr>
          <w:rFonts w:ascii="Google Sans" w:cs="Google Sans" w:eastAsia="Google Sans" w:hAnsi="Google Sans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4"/>
          <w:szCs w:val="24"/>
          <w:rtl w:val="0"/>
        </w:rPr>
        <w:t xml:space="preserve">Cambiar Fondo</w:t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4"/>
          <w:szCs w:val="24"/>
          <w:rtl w:val="0"/>
        </w:rPr>
        <w:t xml:space="preserve"> (Click derecho sobre la pantalla y cambiar fondo)</w:t>
        <w:br w:type="textWrapping"/>
      </w:r>
      <w:r w:rsidDel="00000000" w:rsidR="00000000" w:rsidRPr="00000000">
        <w:rPr>
          <w:rFonts w:ascii="Google Sans" w:cs="Google Sans" w:eastAsia="Google Sans" w:hAnsi="Google Sans"/>
          <w:b w:val="0"/>
          <w:bCs w:val="0"/>
          <w:color w:val="1f1f1f"/>
          <w:sz w:val="24"/>
          <w:szCs w:val="24"/>
        </w:rPr>
        <w:drawing>
          <wp:inline distB="114300" distT="114300" distL="114300" distR="114300">
            <wp:extent cx="3519488" cy="1930356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193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Cambiar Foto Login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(Configuración → Usuarios y clickamos sobre la imagen de perfil)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539969" cy="2271713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9969" cy="227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Cambiar Barra</w:t>
      </w:r>
      <w:r w:rsidDel="00000000" w:rsidR="00000000" w:rsidRPr="00000000">
        <w:rPr>
          <w:sz w:val="24"/>
          <w:szCs w:val="24"/>
          <w:rtl w:val="0"/>
        </w:rPr>
        <w:t xml:space="preserve"> (Se ha instalado Gnome Extension y activado ‘Dash to panel’)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81123" cy="2109788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123" cy="21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Añadir elementos a la Barra</w:t>
      </w:r>
      <w:r w:rsidDel="00000000" w:rsidR="00000000" w:rsidRPr="00000000">
        <w:rPr>
          <w:sz w:val="24"/>
          <w:szCs w:val="24"/>
          <w:rtl w:val="0"/>
        </w:rPr>
        <w:t xml:space="preserve"> (Click derecho en el menu aplicaciones fijar al tablero)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81407" cy="20240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07" cy="2024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 5 Escritorios Virtuales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(Configuración → Multitarea, Areas de trabajo y fijamos 5 en la cantidad)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11197" cy="221456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1197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Añadir funciones de Atajo para consola, explorer, navegador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( Configuración → Teclado → Atajo personalizado, dentro se han creado los atajos para una terminal, el explorador de archivos y navegador web, con “gnome-terminal, nautilus y firefox, en ese orden”</w:t>
      </w:r>
    </w:p>
    <w:p w:rsidR="00000000" w:rsidDel="00000000" w:rsidP="00000000" w:rsidRDefault="00000000" w:rsidRPr="00000000" w14:paraId="00000012">
      <w:pPr>
        <w:ind w:left="7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00140" cy="2709863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140" cy="270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OFIMÁTICA Y DOCUMENTACIÓN</w:t>
      </w:r>
    </w:p>
    <w:p w:rsidR="00000000" w:rsidDel="00000000" w:rsidP="00000000" w:rsidRDefault="00000000" w:rsidRPr="00000000" w14:paraId="0000001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 ha instalado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libreoffice </w:t>
      </w:r>
      <w:r w:rsidDel="00000000" w:rsidR="00000000" w:rsidRPr="00000000">
        <w:rPr>
          <w:sz w:val="24"/>
          <w:szCs w:val="24"/>
          <w:rtl w:val="0"/>
        </w:rPr>
        <w:t xml:space="preserve">via “sudo dnf install libreoffice -y”</w:t>
      </w:r>
    </w:p>
    <w:p w:rsidR="00000000" w:rsidDel="00000000" w:rsidP="00000000" w:rsidRDefault="00000000" w:rsidRPr="00000000" w14:paraId="0000001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 ha instalado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OnlyOffice </w:t>
      </w:r>
      <w:r w:rsidDel="00000000" w:rsidR="00000000" w:rsidRPr="00000000">
        <w:rPr>
          <w:sz w:val="24"/>
          <w:szCs w:val="24"/>
          <w:rtl w:val="0"/>
        </w:rPr>
        <w:t xml:space="preserve">como alternativa via</w:t>
      </w:r>
    </w:p>
    <w:p w:rsidR="00000000" w:rsidDel="00000000" w:rsidP="00000000" w:rsidRDefault="00000000" w:rsidRPr="00000000" w14:paraId="00000018">
      <w:pPr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“flatpak install flathub org.onlyoffice.desktopeditors -y”</w:t>
      </w:r>
    </w:p>
    <w:p w:rsidR="00000000" w:rsidDel="00000000" w:rsidP="00000000" w:rsidRDefault="00000000" w:rsidRPr="00000000" w14:paraId="00000019">
      <w:pPr>
        <w:ind w:left="0"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 ha instalado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Okular </w:t>
      </w:r>
      <w:r w:rsidDel="00000000" w:rsidR="00000000" w:rsidRPr="00000000">
        <w:rPr>
          <w:sz w:val="24"/>
          <w:szCs w:val="24"/>
          <w:rtl w:val="0"/>
        </w:rPr>
        <w:t xml:space="preserve">como visor PDF via “sudo dnf install okular -y”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438150</wp:posOffset>
            </wp:positionH>
            <wp:positionV relativeFrom="paragraph">
              <wp:posOffset>219075</wp:posOffset>
            </wp:positionV>
            <wp:extent cx="4480146" cy="2376488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146" cy="2376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SISTEMA PARA ESTUDIO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 Principal: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Visual Code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via 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flatpak install flathub com.visualstudio.code -y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IDE Secundario: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Eclipse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via 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flatpak install flathub com.visualstudio.code -y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Editores en Terminal: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nvim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via 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sudo dnf install neovim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micro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via 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sudo dnf install micro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Capturas: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Flameshot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via “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sudo dnf install flameshot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114300</wp:posOffset>
            </wp:positionV>
            <wp:extent cx="6643688" cy="292030"/>
            <wp:effectExtent b="0" l="0" r="0" t="0"/>
            <wp:wrapNone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3688" cy="2920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NAVEGACIÓN Y MULTIMEDIA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Navegador basado en Chrome (Brave) </w:t>
        <w:br w:type="textWrapping"/>
        <w:t xml:space="preserve">via “</w:t>
      </w:r>
      <w:r w:rsidDel="00000000" w:rsidR="00000000" w:rsidRPr="00000000">
        <w:rPr>
          <w:b w:val="1"/>
          <w:bCs w:val="1"/>
          <w:rtl w:val="0"/>
        </w:rPr>
        <w:t xml:space="preserve">flatpak install flathub com.brave.Browser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Navegador basado en Firefox (LibreWolf) </w:t>
        <w:br w:type="textWrapping"/>
        <w:t xml:space="preserve">via “</w:t>
      </w:r>
      <w:r w:rsidDel="00000000" w:rsidR="00000000" w:rsidRPr="00000000">
        <w:rPr>
          <w:b w:val="1"/>
          <w:bCs w:val="1"/>
          <w:rtl w:val="0"/>
        </w:rPr>
        <w:t xml:space="preserve">flatpak install flathub io.gitlab.librewolf-community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 Studio via “</w:t>
      </w:r>
      <w:r w:rsidDel="00000000" w:rsidR="00000000" w:rsidRPr="00000000">
        <w:rPr>
          <w:b w:val="1"/>
          <w:bCs w:val="1"/>
          <w:rtl w:val="0"/>
        </w:rPr>
        <w:t xml:space="preserve">sudo dnf install obs-studio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Se ha encontrado un paquete llamado “</w:t>
      </w:r>
      <w:r w:rsidDel="00000000" w:rsidR="00000000" w:rsidRPr="00000000">
        <w:rPr>
          <w:b w:val="1"/>
          <w:bCs w:val="1"/>
          <w:rtl w:val="0"/>
        </w:rPr>
        <w:t xml:space="preserve">Tour</w:t>
      </w:r>
      <w:r w:rsidDel="00000000" w:rsidR="00000000" w:rsidRPr="00000000">
        <w:rPr>
          <w:rtl w:val="0"/>
        </w:rPr>
        <w:t xml:space="preserve">” by </w:t>
      </w:r>
      <w:r w:rsidDel="00000000" w:rsidR="00000000" w:rsidRPr="00000000">
        <w:rPr>
          <w:b w:val="1"/>
          <w:bCs w:val="1"/>
          <w:rtl w:val="0"/>
        </w:rPr>
        <w:t xml:space="preserve">Gnome </w:t>
      </w:r>
      <w:r w:rsidDel="00000000" w:rsidR="00000000" w:rsidRPr="00000000">
        <w:rPr>
          <w:rtl w:val="0"/>
        </w:rPr>
        <w:t xml:space="preserve">que no necesito y se ha desinstalado via “</w:t>
      </w:r>
      <w:r w:rsidDel="00000000" w:rsidR="00000000" w:rsidRPr="00000000">
        <w:rPr>
          <w:b w:val="1"/>
          <w:bCs w:val="1"/>
          <w:rtl w:val="0"/>
        </w:rPr>
        <w:t xml:space="preserve">sudo dnf remove gnome-tour</w:t>
      </w:r>
      <w:r w:rsidDel="00000000" w:rsidR="00000000" w:rsidRPr="00000000">
        <w:rPr>
          <w:rtl w:val="0"/>
        </w:rPr>
        <w:t xml:space="preserve">”, se han limpiado el resto de paquetes con “sudo dnf autoremove”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14300" distT="114300" distL="114300" distR="114300">
            <wp:extent cx="6604318" cy="2905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4318" cy="290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OCIO y JUEGOS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SuperTuxKart via “</w:t>
      </w:r>
      <w:r w:rsidDel="00000000" w:rsidR="00000000" w:rsidRPr="00000000">
        <w:rPr>
          <w:b w:val="1"/>
          <w:bCs w:val="1"/>
          <w:rtl w:val="0"/>
        </w:rPr>
        <w:t xml:space="preserve">sudo dnf install supertuxkart</w:t>
      </w:r>
      <w:r w:rsidDel="00000000" w:rsidR="00000000" w:rsidRPr="00000000">
        <w:rPr>
          <w:rtl w:val="0"/>
        </w:rPr>
        <w:t xml:space="preserve">” Funciona perfectamente</w:t>
        <w:br w:type="textWrapping"/>
      </w:r>
      <w:r w:rsidDel="00000000" w:rsidR="00000000" w:rsidRPr="00000000">
        <w:rPr/>
        <w:drawing>
          <wp:inline distB="114300" distT="114300" distL="114300" distR="114300">
            <wp:extent cx="2003280" cy="2046454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3280" cy="20464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Battle for Wesnoth via “</w:t>
      </w:r>
      <w:r w:rsidDel="00000000" w:rsidR="00000000" w:rsidRPr="00000000">
        <w:rPr>
          <w:b w:val="1"/>
          <w:bCs w:val="1"/>
          <w:rtl w:val="0"/>
        </w:rPr>
        <w:t xml:space="preserve">sudo dnf install wesnoth</w:t>
      </w:r>
      <w:r w:rsidDel="00000000" w:rsidR="00000000" w:rsidRPr="00000000">
        <w:rPr>
          <w:rtl w:val="0"/>
        </w:rPr>
        <w:t xml:space="preserve">”  Funciona perfectamente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546611" cy="2681288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611" cy="2681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 A.D. via “</w:t>
      </w:r>
      <w:r w:rsidDel="00000000" w:rsidR="00000000" w:rsidRPr="00000000">
        <w:rPr>
          <w:b w:val="1"/>
          <w:bCs w:val="1"/>
          <w:rtl w:val="0"/>
        </w:rPr>
        <w:t xml:space="preserve">sudo dnf install 0ad</w:t>
      </w:r>
      <w:r w:rsidDel="00000000" w:rsidR="00000000" w:rsidRPr="00000000">
        <w:rPr>
          <w:rtl w:val="0"/>
        </w:rPr>
        <w:t xml:space="preserve">”  Funciona perfectamente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091870" cy="310038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1870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de ocio Stremio via “</w:t>
      </w:r>
      <w:r w:rsidDel="00000000" w:rsidR="00000000" w:rsidRPr="00000000">
        <w:rPr>
          <w:b w:val="1"/>
          <w:bCs w:val="1"/>
          <w:rtl w:val="0"/>
        </w:rPr>
        <w:t xml:space="preserve">flatpak remote-add --if-not-exists flathub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https://flathub.org/repo/flathub.flatpakrepo</w:t>
        </w:r>
      </w:hyperlink>
      <w:r w:rsidDel="00000000" w:rsidR="00000000" w:rsidRPr="00000000">
        <w:rPr>
          <w:b w:val="1"/>
          <w:bCs w:val="1"/>
          <w:rtl w:val="0"/>
        </w:rPr>
        <w:t xml:space="preserve">”</w:t>
        <w:br w:type="textWrapping"/>
      </w:r>
    </w:p>
    <w:p w:rsidR="00000000" w:rsidDel="00000000" w:rsidP="00000000" w:rsidRDefault="00000000" w:rsidRPr="00000000" w14:paraId="00000049">
      <w:pPr>
        <w:ind w:left="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“flatpak install flathub com.stremio.Stremio”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3561328" cy="3509963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1328" cy="3509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5.png"/><Relationship Id="rId18" Type="http://schemas.openxmlformats.org/officeDocument/2006/relationships/hyperlink" Target="https://flathub.org/repo/flathub.flatpakrepo" TargetMode="External"/><Relationship Id="rId7" Type="http://schemas.openxmlformats.org/officeDocument/2006/relationships/image" Target="media/image12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