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4EB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Functional Requirement</w:t>
      </w:r>
    </w:p>
    <w:p w14:paraId="5A5BDF6D" w14:textId="77777777" w:rsidR="00D8532D" w:rsidRDefault="00D8532D" w:rsidP="00D8532D">
      <w:pPr>
        <w:rPr>
          <w:rFonts w:hint="eastAsia"/>
        </w:rPr>
      </w:pPr>
    </w:p>
    <w:p w14:paraId="11972D7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FR-001 Send Email  </w:t>
      </w:r>
    </w:p>
    <w:p w14:paraId="6FB90CE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 can compose and send an email with formatting options and attachments.  </w:t>
      </w:r>
    </w:p>
    <w:p w14:paraId="29308A0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Sender, recipient(s), subject, message body, attachments, formatting options.  </w:t>
      </w:r>
    </w:p>
    <w:p w14:paraId="462C0A7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Confirmation of successful delivery or error message.</w:t>
      </w:r>
    </w:p>
    <w:p w14:paraId="229AE5A8" w14:textId="77777777" w:rsidR="00D8532D" w:rsidRDefault="00D8532D" w:rsidP="00D8532D">
      <w:pPr>
        <w:rPr>
          <w:rFonts w:hint="eastAsia"/>
        </w:rPr>
      </w:pPr>
    </w:p>
    <w:p w14:paraId="2B6910C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FR-002 Send Email Authorization  </w:t>
      </w:r>
    </w:p>
    <w:p w14:paraId="78B4BB3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verifies that only authorized users can submit email sending requests.  </w:t>
      </w:r>
    </w:p>
    <w:p w14:paraId="487E230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User identity, send email request, recipient list.  </w:t>
      </w:r>
    </w:p>
    <w:p w14:paraId="2A13013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Send request accepted or denied.</w:t>
      </w:r>
    </w:p>
    <w:p w14:paraId="36215E03" w14:textId="77777777" w:rsidR="00D8532D" w:rsidRDefault="00D8532D" w:rsidP="00D8532D">
      <w:pPr>
        <w:rPr>
          <w:rFonts w:hint="eastAsia"/>
        </w:rPr>
      </w:pPr>
    </w:p>
    <w:p w14:paraId="39206F2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FR-003 Email Send Failure Handling  </w:t>
      </w:r>
    </w:p>
    <w:p w14:paraId="2C562C9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classifies and handles email send failures so users receive clear recovery guidance.  </w:t>
      </w:r>
    </w:p>
    <w:p w14:paraId="00F9D13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Failed send attempt details, recipient(s), subject, failure reason.  </w:t>
      </w:r>
    </w:p>
    <w:p w14:paraId="0ADBC01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Failure classification, user guidance, failure reason message.</w:t>
      </w:r>
    </w:p>
    <w:p w14:paraId="2B65D48E" w14:textId="77777777" w:rsidR="00D8532D" w:rsidRDefault="00D8532D" w:rsidP="00D8532D">
      <w:pPr>
        <w:rPr>
          <w:rFonts w:hint="eastAsia"/>
        </w:rPr>
      </w:pPr>
    </w:p>
    <w:p w14:paraId="7C981D8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FR-004 Attachment Failure Handling for Sending  </w:t>
      </w:r>
    </w:p>
    <w:p w14:paraId="72B155E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a clear sending outcome when attachments cannot be processed and identifies failed attachments.  </w:t>
      </w:r>
    </w:p>
    <w:p w14:paraId="1839C51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Attachment identifiers, attachments list, failure reason category, recipient(s), subject, message body.  </w:t>
      </w:r>
    </w:p>
    <w:p w14:paraId="7B4B613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Email send aborted or sent without attachments, attachment failure error message, failed attachment identifiers.</w:t>
      </w:r>
    </w:p>
    <w:p w14:paraId="15DD74F7" w14:textId="77777777" w:rsidR="00D8532D" w:rsidRDefault="00D8532D" w:rsidP="00D8532D">
      <w:pPr>
        <w:rPr>
          <w:rFonts w:hint="eastAsia"/>
        </w:rPr>
      </w:pPr>
    </w:p>
    <w:p w14:paraId="6BDCF67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FR-005 Preserve Draft on Send Failure  </w:t>
      </w:r>
    </w:p>
    <w:p w14:paraId="16E8A2D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preserves draft content when an attempted email send fails so the user can retry or edit without losing work.  </w:t>
      </w:r>
    </w:p>
    <w:p w14:paraId="75BC5AD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Draft content, recipients, subject, attachments, send error condition.  </w:t>
      </w:r>
    </w:p>
    <w:p w14:paraId="55F5B52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Draft retained state, user-visible error message.</w:t>
      </w:r>
    </w:p>
    <w:p w14:paraId="4E34A636" w14:textId="77777777" w:rsidR="00D8532D" w:rsidRDefault="00D8532D" w:rsidP="00D8532D">
      <w:pPr>
        <w:rPr>
          <w:rFonts w:hint="eastAsia"/>
        </w:rPr>
      </w:pPr>
    </w:p>
    <w:p w14:paraId="54D9532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FR-006 Persist Email Drafts  </w:t>
      </w:r>
    </w:p>
    <w:p w14:paraId="30583B2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save and later resume an email draft without losing entered details.  </w:t>
      </w:r>
    </w:p>
    <w:p w14:paraId="43E289F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Draft content, recipients, subject, attachments.  </w:t>
      </w:r>
    </w:p>
    <w:p w14:paraId="64D4463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Saved draft state, retrieved draft content.</w:t>
      </w:r>
    </w:p>
    <w:p w14:paraId="3E967243" w14:textId="77777777" w:rsidR="00D8532D" w:rsidRDefault="00D8532D" w:rsidP="00D8532D">
      <w:pPr>
        <w:rPr>
          <w:rFonts w:hint="eastAsia"/>
        </w:rPr>
      </w:pPr>
    </w:p>
    <w:p w14:paraId="2CAA5CB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FR-007 Rich Text Composition Fallback  </w:t>
      </w:r>
    </w:p>
    <w:p w14:paraId="1EB3B34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usable fallback message content when rich-text composition or formatting fails.  </w:t>
      </w:r>
    </w:p>
    <w:p w14:paraId="6EF223C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Rich-text content, formatting selections, composed message body, composition failure condition.  </w:t>
      </w:r>
    </w:p>
    <w:p w14:paraId="5A5379D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Plain-text or fallback message content, user-visible composition outcome.</w:t>
      </w:r>
    </w:p>
    <w:p w14:paraId="4F75D9FD" w14:textId="77777777" w:rsidR="00D8532D" w:rsidRDefault="00D8532D" w:rsidP="00D8532D">
      <w:pPr>
        <w:rPr>
          <w:rFonts w:hint="eastAsia"/>
        </w:rPr>
      </w:pPr>
    </w:p>
    <w:p w14:paraId="7738912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FR-008 Partial Delivery Handling  </w:t>
      </w:r>
    </w:p>
    <w:p w14:paraId="50267C7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handles partial delivery failures by recording consistent recipient-level and batch-level outcomes.  </w:t>
      </w:r>
    </w:p>
    <w:p w14:paraId="6F8274B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Delivery batch, per-recipient outcomes, unresolved recipient list, delivery failure details.  </w:t>
      </w:r>
    </w:p>
    <w:p w14:paraId="7AC572B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Final batch status, per-recipient delivery status, unresolved recipient notification.</w:t>
      </w:r>
    </w:p>
    <w:p w14:paraId="03CFB513" w14:textId="77777777" w:rsidR="00D8532D" w:rsidRDefault="00D8532D" w:rsidP="00D8532D">
      <w:pPr>
        <w:rPr>
          <w:rFonts w:hint="eastAsia"/>
        </w:rPr>
      </w:pPr>
    </w:p>
    <w:p w14:paraId="5262497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FR-009 Receive Email  </w:t>
      </w:r>
    </w:p>
    <w:p w14:paraId="1FA9DAA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receives and displays incoming emails in the user’s inbox.  </w:t>
      </w:r>
    </w:p>
    <w:p w14:paraId="523568B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Input: Incoming email from external or internal source.  </w:t>
      </w:r>
    </w:p>
    <w:p w14:paraId="65FF3BF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Notification and display of received email in inbox.</w:t>
      </w:r>
    </w:p>
    <w:p w14:paraId="0BABC2B4" w14:textId="77777777" w:rsidR="00D8532D" w:rsidRDefault="00D8532D" w:rsidP="00D8532D">
      <w:pPr>
        <w:rPr>
          <w:rFonts w:hint="eastAsia"/>
        </w:rPr>
      </w:pPr>
    </w:p>
    <w:p w14:paraId="57593CA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FR-010 Incoming Email Reception Failure Handling  </w:t>
      </w:r>
    </w:p>
    <w:p w14:paraId="15795EB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a clear user-visible outcome when incoming email reception or processing fails.  </w:t>
      </w:r>
    </w:p>
    <w:p w14:paraId="6C32555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Receiving account, reception failure details, reception attempt time, failure reason.  </w:t>
      </w:r>
    </w:p>
    <w:p w14:paraId="620198F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Inbox reception failure notice, processing status, next reception attempt schedule.</w:t>
      </w:r>
    </w:p>
    <w:p w14:paraId="72552C64" w14:textId="77777777" w:rsidR="00D8532D" w:rsidRDefault="00D8532D" w:rsidP="00D8532D">
      <w:pPr>
        <w:rPr>
          <w:rFonts w:hint="eastAsia"/>
        </w:rPr>
      </w:pPr>
    </w:p>
    <w:p w14:paraId="4894E62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FR-011 Search Emails  </w:t>
      </w:r>
    </w:p>
    <w:p w14:paraId="134F0AE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search through their emails using keywords, dates, senders, folders, and filters.  </w:t>
      </w:r>
    </w:p>
    <w:p w14:paraId="5A62802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Search query, text, date range, sender, folder, filters.  </w:t>
      </w:r>
    </w:p>
    <w:p w14:paraId="0FDC685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List of matching emails.</w:t>
      </w:r>
    </w:p>
    <w:p w14:paraId="159C70BC" w14:textId="77777777" w:rsidR="00D8532D" w:rsidRDefault="00D8532D" w:rsidP="00D8532D">
      <w:pPr>
        <w:rPr>
          <w:rFonts w:hint="eastAsia"/>
        </w:rPr>
      </w:pPr>
    </w:p>
    <w:p w14:paraId="2D9D919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FR-012 Invalid Search Query Handling  </w:t>
      </w:r>
    </w:p>
    <w:p w14:paraId="10E66D8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prevents misleading search results by explaining invalid or unexecutable search queries.  </w:t>
      </w:r>
    </w:p>
    <w:p w14:paraId="73038AB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Email search query, query validation result, search execution failure reason.  </w:t>
      </w:r>
    </w:p>
    <w:p w14:paraId="69ED3F5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Empty result explanation, corrected query guidance, search execution status.</w:t>
      </w:r>
    </w:p>
    <w:p w14:paraId="4DA38A34" w14:textId="77777777" w:rsidR="00D8532D" w:rsidRDefault="00D8532D" w:rsidP="00D8532D">
      <w:pPr>
        <w:rPr>
          <w:rFonts w:hint="eastAsia"/>
        </w:rPr>
      </w:pPr>
    </w:p>
    <w:p w14:paraId="15F9BD1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FR-013 Search Fallback When Selected Folder Is Unavailable  </w:t>
      </w:r>
    </w:p>
    <w:p w14:paraId="28D6F64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allows users to continue searching when a selected folder cannot be used.  </w:t>
      </w:r>
    </w:p>
    <w:p w14:paraId="59B348C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Search query, selected folder, folder availability failure condition.  </w:t>
      </w:r>
    </w:p>
    <w:p w14:paraId="4DFCCB1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Search results across eligible emails, clear folder-selection error message.</w:t>
      </w:r>
    </w:p>
    <w:p w14:paraId="760843C3" w14:textId="77777777" w:rsidR="00D8532D" w:rsidRDefault="00D8532D" w:rsidP="00D8532D">
      <w:pPr>
        <w:rPr>
          <w:rFonts w:hint="eastAsia"/>
        </w:rPr>
      </w:pPr>
    </w:p>
    <w:p w14:paraId="361C8D3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FR-014 Organize Emails into Folders  </w:t>
      </w:r>
    </w:p>
    <w:p w14:paraId="00618CA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create, rename, delete folders and move emails between them.  </w:t>
      </w:r>
    </w:p>
    <w:p w14:paraId="395DEC8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Folder name, list of selected emails, folder action.  </w:t>
      </w:r>
    </w:p>
    <w:p w14:paraId="6348260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Updated folder structure.</w:t>
      </w:r>
    </w:p>
    <w:p w14:paraId="61E6BB3E" w14:textId="77777777" w:rsidR="00D8532D" w:rsidRDefault="00D8532D" w:rsidP="00D8532D">
      <w:pPr>
        <w:rPr>
          <w:rFonts w:hint="eastAsia"/>
        </w:rPr>
      </w:pPr>
    </w:p>
    <w:p w14:paraId="6BAA334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FR-015 Folder Operation Validation  </w:t>
      </w:r>
    </w:p>
    <w:p w14:paraId="7B7E315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validates folder operations so they apply only to existing folders and valid email selections.  </w:t>
      </w:r>
    </w:p>
    <w:p w14:paraId="33389F5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Target folder identifier, source email identifiers, operation type.  </w:t>
      </w:r>
    </w:p>
    <w:p w14:paraId="1E44BAD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Validation result, actionable error reason.</w:t>
      </w:r>
    </w:p>
    <w:p w14:paraId="4DC1CBB0" w14:textId="77777777" w:rsidR="00D8532D" w:rsidRDefault="00D8532D" w:rsidP="00D8532D">
      <w:pPr>
        <w:rPr>
          <w:rFonts w:hint="eastAsia"/>
        </w:rPr>
      </w:pPr>
    </w:p>
    <w:p w14:paraId="1EAFEE2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FR-016 Folder Operation Authorization  </w:t>
      </w:r>
    </w:p>
    <w:p w14:paraId="5E4F8E5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restricts folder creation, renaming, deletion, and email moving to authorized users.  </w:t>
      </w:r>
    </w:p>
    <w:p w14:paraId="2D140FA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Folder management action, target folder, target email set, user role.  </w:t>
      </w:r>
    </w:p>
    <w:p w14:paraId="75A912B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Permitted action confirmation, access denied message, no-changes-applied result.</w:t>
      </w:r>
    </w:p>
    <w:p w14:paraId="723F03C3" w14:textId="77777777" w:rsidR="00D8532D" w:rsidRDefault="00D8532D" w:rsidP="00D8532D">
      <w:pPr>
        <w:rPr>
          <w:rFonts w:hint="eastAsia"/>
        </w:rPr>
      </w:pPr>
    </w:p>
    <w:p w14:paraId="76804C9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FR-017 Folder Move Failure Recovery  </w:t>
      </w:r>
    </w:p>
    <w:p w14:paraId="33074DB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ensures folder moves either complete successfully or return to the prior consistent mapping.  </w:t>
      </w:r>
    </w:p>
    <w:p w14:paraId="3A3C5D7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Move request, affected emails, move failure point, failure details.  </w:t>
      </w:r>
    </w:p>
    <w:p w14:paraId="38DB444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Completed or rolled-back move outcome, consistent folder mapping, failure report.</w:t>
      </w:r>
    </w:p>
    <w:p w14:paraId="4ED61BCC" w14:textId="77777777" w:rsidR="00D8532D" w:rsidRDefault="00D8532D" w:rsidP="00D8532D">
      <w:pPr>
        <w:rPr>
          <w:rFonts w:hint="eastAsia"/>
        </w:rPr>
      </w:pPr>
    </w:p>
    <w:p w14:paraId="06F5451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FR-018 Folder Operation Concurrency Control  </w:t>
      </w:r>
    </w:p>
    <w:p w14:paraId="0A675C7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Description: The system prevents conflicting folder operations from corrupting email-</w:t>
      </w:r>
      <w:r>
        <w:rPr>
          <w:rFonts w:hint="eastAsia"/>
        </w:rPr>
        <w:lastRenderedPageBreak/>
        <w:t xml:space="preserve">to-folder organization.  </w:t>
      </w:r>
    </w:p>
    <w:p w14:paraId="3A5413E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Folder identifier, email identifiers, operation type.  </w:t>
      </w:r>
    </w:p>
    <w:p w14:paraId="468C85B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Operation result with conflict outcome.</w:t>
      </w:r>
    </w:p>
    <w:p w14:paraId="17F2C6E7" w14:textId="77777777" w:rsidR="00D8532D" w:rsidRDefault="00D8532D" w:rsidP="00D8532D">
      <w:pPr>
        <w:rPr>
          <w:rFonts w:hint="eastAsia"/>
        </w:rPr>
      </w:pPr>
    </w:p>
    <w:p w14:paraId="57C5445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FR-019 Folder Change Propagation  </w:t>
      </w:r>
    </w:p>
    <w:p w14:paraId="45DB8ED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propagates folder changes to search indexes and organization views to avoid stale email locations.  </w:t>
      </w:r>
    </w:p>
    <w:p w14:paraId="130330F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Folder structure change, moved email set, folder name change, folder deletion.  </w:t>
      </w:r>
    </w:p>
    <w:p w14:paraId="7C7A0DF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Updated folder-to-email mapping, consistent folder assignments for search.</w:t>
      </w:r>
    </w:p>
    <w:p w14:paraId="71763982" w14:textId="77777777" w:rsidR="00D8532D" w:rsidRDefault="00D8532D" w:rsidP="00D8532D">
      <w:pPr>
        <w:rPr>
          <w:rFonts w:hint="eastAsia"/>
        </w:rPr>
      </w:pPr>
    </w:p>
    <w:p w14:paraId="5F89116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FR-020 Format Emails  </w:t>
      </w:r>
    </w:p>
    <w:p w14:paraId="286DB34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apply rich-text formatting when composing emails.  </w:t>
      </w:r>
    </w:p>
    <w:p w14:paraId="13826A6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Text selection, font style, size, color, bullet points, formatting options.  </w:t>
      </w:r>
    </w:p>
    <w:p w14:paraId="0D37D3B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Formatted text preview.</w:t>
      </w:r>
    </w:p>
    <w:p w14:paraId="31C11FF1" w14:textId="77777777" w:rsidR="00D8532D" w:rsidRDefault="00D8532D" w:rsidP="00D8532D">
      <w:pPr>
        <w:rPr>
          <w:rFonts w:hint="eastAsia"/>
        </w:rPr>
      </w:pPr>
    </w:p>
    <w:p w14:paraId="58F336F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FR-021 Formatting Failure Handling  </w:t>
      </w:r>
    </w:p>
    <w:p w14:paraId="058FA5F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ensures outgoing emails have a defined result when rich formatting cannot be applied.  </w:t>
      </w:r>
    </w:p>
    <w:p w14:paraId="72DE326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Composition formatting settings, formatting operation failure, send attempt.  </w:t>
      </w:r>
    </w:p>
    <w:p w14:paraId="5141163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Fallback formatting outcome, send or composition failure reason.</w:t>
      </w:r>
    </w:p>
    <w:p w14:paraId="48FE8384" w14:textId="77777777" w:rsidR="00D8532D" w:rsidRDefault="00D8532D" w:rsidP="00D8532D">
      <w:pPr>
        <w:rPr>
          <w:rFonts w:hint="eastAsia"/>
        </w:rPr>
      </w:pPr>
    </w:p>
    <w:p w14:paraId="67082DA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FR-022 Create Contacts  </w:t>
      </w:r>
    </w:p>
    <w:p w14:paraId="3FCB48B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create and manage personal and shared contact entries.  </w:t>
      </w:r>
    </w:p>
    <w:p w14:paraId="74B0618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Name, email address, phone number, company.  </w:t>
      </w:r>
    </w:p>
    <w:p w14:paraId="2D9B415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New contact entry.</w:t>
      </w:r>
    </w:p>
    <w:p w14:paraId="3826FF86" w14:textId="77777777" w:rsidR="00D8532D" w:rsidRDefault="00D8532D" w:rsidP="00D8532D">
      <w:pPr>
        <w:rPr>
          <w:rFonts w:hint="eastAsia"/>
        </w:rPr>
      </w:pPr>
    </w:p>
    <w:p w14:paraId="4B258BC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FR-023 Prevent Duplicate Contacts  </w:t>
      </w:r>
    </w:p>
    <w:p w14:paraId="7A6F16F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prevents duplicate contact entries based on matching identity fields.  </w:t>
      </w:r>
    </w:p>
    <w:p w14:paraId="12D025B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Contact entry fields, contact list.  </w:t>
      </w:r>
    </w:p>
    <w:p w14:paraId="5643DB9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Created contact entry or duplicate notification.</w:t>
      </w:r>
    </w:p>
    <w:p w14:paraId="044BD7DF" w14:textId="77777777" w:rsidR="00D8532D" w:rsidRDefault="00D8532D" w:rsidP="00D8532D">
      <w:pPr>
        <w:rPr>
          <w:rFonts w:hint="eastAsia"/>
        </w:rPr>
      </w:pPr>
    </w:p>
    <w:p w14:paraId="6CA5395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FR-024 Resolve Recipients from Contacts  </w:t>
      </w:r>
    </w:p>
    <w:p w14:paraId="1995825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resolve recipient addresses from saved contacts for outbound communication.  </w:t>
      </w:r>
    </w:p>
    <w:p w14:paraId="17B6253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Contact entry, recipient field.  </w:t>
      </w:r>
    </w:p>
    <w:p w14:paraId="41BF62A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Resolved recipient addresses.</w:t>
      </w:r>
    </w:p>
    <w:p w14:paraId="6637DA02" w14:textId="77777777" w:rsidR="00D8532D" w:rsidRDefault="00D8532D" w:rsidP="00D8532D">
      <w:pPr>
        <w:rPr>
          <w:rFonts w:hint="eastAsia"/>
        </w:rPr>
      </w:pPr>
    </w:p>
    <w:p w14:paraId="07B373E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FR-025 Handle Unresolved Contact Recipients  </w:t>
      </w:r>
    </w:p>
    <w:p w14:paraId="0A72B52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clear alternatives and error messages when a contact-based recipient cannot be resolved.  </w:t>
      </w:r>
    </w:p>
    <w:p w14:paraId="6D9C1DD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Unresolved recipient, contact search input, resolution failure reason.  </w:t>
      </w:r>
    </w:p>
    <w:p w14:paraId="1930987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Resolution options, error message.</w:t>
      </w:r>
    </w:p>
    <w:p w14:paraId="785505D5" w14:textId="77777777" w:rsidR="00D8532D" w:rsidRDefault="00D8532D" w:rsidP="00D8532D">
      <w:pPr>
        <w:rPr>
          <w:rFonts w:hint="eastAsia"/>
        </w:rPr>
      </w:pPr>
    </w:p>
    <w:p w14:paraId="70CDB3F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FR-026 Recipient Resolution Preconditions for Contact Usage  </w:t>
      </w:r>
    </w:p>
    <w:p w14:paraId="1E7DE0A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uses contacts for recipient resolution only when contact entries are valid and available.  </w:t>
      </w:r>
    </w:p>
    <w:p w14:paraId="5E210D8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Contact entry, contact management operation result, recipient selection from contacts.  </w:t>
      </w:r>
    </w:p>
    <w:p w14:paraId="35102B1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Validated contact entries used for recipient resolution, clear error message when contact is unavailable.</w:t>
      </w:r>
    </w:p>
    <w:p w14:paraId="4850E1CC" w14:textId="77777777" w:rsidR="00D8532D" w:rsidRDefault="00D8532D" w:rsidP="00D8532D">
      <w:pPr>
        <w:rPr>
          <w:rFonts w:hint="eastAsia"/>
        </w:rPr>
      </w:pPr>
    </w:p>
    <w:p w14:paraId="61F338E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FR-027 Manage Distribution Groups  </w:t>
      </w:r>
    </w:p>
    <w:p w14:paraId="4ADB086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create, edit, and delete groups for bulk email sending.  </w:t>
      </w:r>
    </w:p>
    <w:p w14:paraId="4FDE356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Group name, member list, group action.  </w:t>
      </w:r>
    </w:p>
    <w:p w14:paraId="1AB29B8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>Output: Updated distribution group.</w:t>
      </w:r>
    </w:p>
    <w:p w14:paraId="5105B3AE" w14:textId="77777777" w:rsidR="00D8532D" w:rsidRDefault="00D8532D" w:rsidP="00D8532D">
      <w:pPr>
        <w:rPr>
          <w:rFonts w:hint="eastAsia"/>
        </w:rPr>
      </w:pPr>
    </w:p>
    <w:p w14:paraId="62CAFD0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FR-028 Add Distribution Group Members from Contacts  </w:t>
      </w:r>
    </w:p>
    <w:p w14:paraId="205A58E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populate distribution groups using selected contact entries.  </w:t>
      </w:r>
    </w:p>
    <w:p w14:paraId="451066F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Distribution group, contact entry list.  </w:t>
      </w:r>
    </w:p>
    <w:p w14:paraId="214AC03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Updated distribution group membership.</w:t>
      </w:r>
    </w:p>
    <w:p w14:paraId="4BBBBC97" w14:textId="77777777" w:rsidR="00D8532D" w:rsidRDefault="00D8532D" w:rsidP="00D8532D">
      <w:pPr>
        <w:rPr>
          <w:rFonts w:hint="eastAsia"/>
        </w:rPr>
      </w:pPr>
    </w:p>
    <w:p w14:paraId="7C3ECDC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FR-029 Distribution Group Failure Handling  </w:t>
      </w:r>
    </w:p>
    <w:p w14:paraId="106A800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preserves distribution group state when a user-initiated group change cannot be applied.  </w:t>
      </w:r>
    </w:p>
    <w:p w14:paraId="60BF445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Group name, member list, distribution group operation type.  </w:t>
      </w:r>
    </w:p>
    <w:p w14:paraId="24ACD03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Distribution group state preserved, clear error message.</w:t>
      </w:r>
    </w:p>
    <w:p w14:paraId="14BC79F7" w14:textId="77777777" w:rsidR="00D8532D" w:rsidRDefault="00D8532D" w:rsidP="00D8532D">
      <w:pPr>
        <w:rPr>
          <w:rFonts w:hint="eastAsia"/>
        </w:rPr>
      </w:pPr>
    </w:p>
    <w:p w14:paraId="1D9FC41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FR-030 Contact and Group Authorization  </w:t>
      </w:r>
    </w:p>
    <w:p w14:paraId="153335A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ensures only authorized actors can create, view, modify, or delete contacts and distribution groups.  </w:t>
      </w:r>
    </w:p>
    <w:p w14:paraId="689ED69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Actor role, resource scope, operation type.  </w:t>
      </w:r>
    </w:p>
    <w:p w14:paraId="309BF15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Allowed operation set, denied operation reason.</w:t>
      </w:r>
    </w:p>
    <w:p w14:paraId="698597AD" w14:textId="77777777" w:rsidR="00D8532D" w:rsidRDefault="00D8532D" w:rsidP="00D8532D">
      <w:pPr>
        <w:rPr>
          <w:rFonts w:hint="eastAsia"/>
        </w:rPr>
      </w:pPr>
    </w:p>
    <w:p w14:paraId="4518AD3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FR-031 Incomplete Contact and Group Recipient Handling  </w:t>
      </w:r>
    </w:p>
    <w:p w14:paraId="5EBA5AB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handles missing or invalid contact and group membership data by reporting unresolved recipients and applying a consistent delivery result.  </w:t>
      </w:r>
    </w:p>
    <w:p w14:paraId="2E36233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Send email request, contact entry validity, distribution group membership.  </w:t>
      </w:r>
    </w:p>
    <w:p w14:paraId="6DF2234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Per-recipient delivery status, unresolved recipient notification.</w:t>
      </w:r>
    </w:p>
    <w:p w14:paraId="7D3FAE35" w14:textId="77777777" w:rsidR="00D8532D" w:rsidRDefault="00D8532D" w:rsidP="00D8532D">
      <w:pPr>
        <w:rPr>
          <w:rFonts w:hint="eastAsia"/>
        </w:rPr>
      </w:pPr>
    </w:p>
    <w:p w14:paraId="0F0B249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FR-032 Distribution Group Change Impact Rules  </w:t>
      </w:r>
    </w:p>
    <w:p w14:paraId="39884A2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defines how distribution group membership changes affect bulk sends and scheduled invitations.  </w:t>
      </w:r>
    </w:p>
    <w:p w14:paraId="3C9210C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Input: Group membership change, affected bulk sends, affected scheduled actions.  </w:t>
      </w:r>
    </w:p>
    <w:p w14:paraId="4A99EB1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Resolved recipient list behavior.</w:t>
      </w:r>
    </w:p>
    <w:p w14:paraId="0DDBF067" w14:textId="77777777" w:rsidR="00D8532D" w:rsidRDefault="00D8532D" w:rsidP="00D8532D">
      <w:pPr>
        <w:rPr>
          <w:rFonts w:hint="eastAsia"/>
        </w:rPr>
      </w:pPr>
    </w:p>
    <w:p w14:paraId="49A2513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FR-033 Schedule Meetings and Events  </w:t>
      </w:r>
    </w:p>
    <w:p w14:paraId="7313AFB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schedule meetings, set reminders, and invite others.  </w:t>
      </w:r>
    </w:p>
    <w:p w14:paraId="55489A1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Event title, time, participants, location.  </w:t>
      </w:r>
    </w:p>
    <w:p w14:paraId="5D4BDDA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Calendar event created.</w:t>
      </w:r>
    </w:p>
    <w:p w14:paraId="42847C68" w14:textId="77777777" w:rsidR="00D8532D" w:rsidRDefault="00D8532D" w:rsidP="00D8532D">
      <w:pPr>
        <w:rPr>
          <w:rFonts w:hint="eastAsia"/>
        </w:rPr>
      </w:pPr>
    </w:p>
    <w:p w14:paraId="6FA588F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FR-034 Meeting Participant Resolution from Contacts  </w:t>
      </w:r>
    </w:p>
    <w:p w14:paraId="3C83FD6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select meeting participants from saved contacts.  </w:t>
      </w:r>
    </w:p>
    <w:p w14:paraId="2E9DA04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Calendar event, contact entry list.  </w:t>
      </w:r>
    </w:p>
    <w:p w14:paraId="7019A1C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Meeting participants list.</w:t>
      </w:r>
    </w:p>
    <w:p w14:paraId="2260F431" w14:textId="77777777" w:rsidR="00D8532D" w:rsidRDefault="00D8532D" w:rsidP="00D8532D">
      <w:pPr>
        <w:rPr>
          <w:rFonts w:hint="eastAsia"/>
        </w:rPr>
      </w:pPr>
    </w:p>
    <w:p w14:paraId="7C84B09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FR-035 Meeting Invitation Resolution Failure Handling  </w:t>
      </w:r>
    </w:p>
    <w:p w14:paraId="0978C62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alternatives and clear errors when meeting invitation participants cannot be resolved from contacts.  </w:t>
      </w:r>
    </w:p>
    <w:p w14:paraId="795608A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Unresolved contact recipient, contact list availability, participant list source, meeting invite context.  </w:t>
      </w:r>
    </w:p>
    <w:p w14:paraId="7496C3A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Resolution options list, participant resolution status, fallback participant selection outcome, contact resolution error message.</w:t>
      </w:r>
    </w:p>
    <w:p w14:paraId="56DC1D74" w14:textId="77777777" w:rsidR="00D8532D" w:rsidRDefault="00D8532D" w:rsidP="00D8532D">
      <w:pPr>
        <w:rPr>
          <w:rFonts w:hint="eastAsia"/>
        </w:rPr>
      </w:pPr>
    </w:p>
    <w:p w14:paraId="5562D1D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FR-036 Meeting Invitation Failure Notification  </w:t>
      </w:r>
    </w:p>
    <w:p w14:paraId="4B1A0C9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informs relevant users when meeting or event invitation delivery cannot be completed.  </w:t>
      </w:r>
    </w:p>
    <w:p w14:paraId="4162AA2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Scheduling status, meeting title, meeting time, participant list.  </w:t>
      </w:r>
    </w:p>
    <w:p w14:paraId="01260F6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Organizer notification, participant notification status.</w:t>
      </w:r>
    </w:p>
    <w:p w14:paraId="2C28D016" w14:textId="77777777" w:rsidR="00D8532D" w:rsidRDefault="00D8532D" w:rsidP="00D8532D">
      <w:pPr>
        <w:rPr>
          <w:rFonts w:hint="eastAsia"/>
        </w:rPr>
      </w:pPr>
    </w:p>
    <w:p w14:paraId="34C3994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FR-037 Meeting Scheduling Rollback on Participant Failure  </w:t>
      </w:r>
    </w:p>
    <w:p w14:paraId="4EDC5AD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keeps event invitations consistent when participant invitation or reminder creation fails.  </w:t>
      </w:r>
    </w:p>
    <w:p w14:paraId="769535E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Event identifier, participant list, invitation operation outcome.  </w:t>
      </w:r>
    </w:p>
    <w:p w14:paraId="554251A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Rolled-back invitation status, user-visible error.</w:t>
      </w:r>
    </w:p>
    <w:p w14:paraId="6C449431" w14:textId="77777777" w:rsidR="00D8532D" w:rsidRDefault="00D8532D" w:rsidP="00D8532D">
      <w:pPr>
        <w:rPr>
          <w:rFonts w:hint="eastAsia"/>
        </w:rPr>
      </w:pPr>
    </w:p>
    <w:p w14:paraId="1DF6120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FR-038 Meeting and Event Audit Logging  </w:t>
      </w:r>
    </w:p>
    <w:p w14:paraId="041ED56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records meeting and event changes for traceability.  </w:t>
      </w:r>
    </w:p>
    <w:p w14:paraId="2DED02F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Event create, edit, or cancel details.  </w:t>
      </w:r>
    </w:p>
    <w:p w14:paraId="7896B86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Audit log entry.</w:t>
      </w:r>
    </w:p>
    <w:p w14:paraId="492E4ED8" w14:textId="77777777" w:rsidR="00D8532D" w:rsidRDefault="00D8532D" w:rsidP="00D8532D">
      <w:pPr>
        <w:rPr>
          <w:rFonts w:hint="eastAsia"/>
        </w:rPr>
      </w:pPr>
    </w:p>
    <w:p w14:paraId="10938A1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FR-039 Set Task Reminders  </w:t>
      </w:r>
    </w:p>
    <w:p w14:paraId="0726459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set recurring or one-time task reminders.  </w:t>
      </w:r>
    </w:p>
    <w:p w14:paraId="6249720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Task description, due date, frequency.  </w:t>
      </w:r>
    </w:p>
    <w:p w14:paraId="36A82FC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Reminder notifications.</w:t>
      </w:r>
    </w:p>
    <w:p w14:paraId="6D3E2987" w14:textId="77777777" w:rsidR="00D8532D" w:rsidRDefault="00D8532D" w:rsidP="00D8532D">
      <w:pPr>
        <w:rPr>
          <w:rFonts w:hint="eastAsia"/>
        </w:rPr>
      </w:pPr>
    </w:p>
    <w:p w14:paraId="04CC156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FR-040 Task Reminder Scheduling Constraints  </w:t>
      </w:r>
    </w:p>
    <w:p w14:paraId="245D157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validates reminder schedules against system limits before accepting them.  </w:t>
      </w:r>
    </w:p>
    <w:p w14:paraId="220D26F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Due date, recurrence pattern, reminder time settings.  </w:t>
      </w:r>
    </w:p>
    <w:p w14:paraId="6D9B7B3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Constraint validation result, corrective validation guidance.</w:t>
      </w:r>
    </w:p>
    <w:p w14:paraId="00D29F09" w14:textId="77777777" w:rsidR="00D8532D" w:rsidRDefault="00D8532D" w:rsidP="00D8532D">
      <w:pPr>
        <w:rPr>
          <w:rFonts w:hint="eastAsia"/>
        </w:rPr>
      </w:pPr>
    </w:p>
    <w:p w14:paraId="2B2BDCA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FR-041 Task Reminder Configuration Failure Handling  </w:t>
      </w:r>
    </w:p>
    <w:p w14:paraId="4CBC0DD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ensures reminder configuration failures do not silently result in missed reminders.  </w:t>
      </w:r>
    </w:p>
    <w:p w14:paraId="656ADD8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Task description, due date, frequency, reminder configuration operation.  </w:t>
      </w:r>
    </w:p>
    <w:p w14:paraId="4FC1A16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Reminder not created or not updated, clear error message.</w:t>
      </w:r>
    </w:p>
    <w:p w14:paraId="52596440" w14:textId="77777777" w:rsidR="00D8532D" w:rsidRDefault="00D8532D" w:rsidP="00D8532D">
      <w:pPr>
        <w:rPr>
          <w:rFonts w:hint="eastAsia"/>
        </w:rPr>
      </w:pPr>
    </w:p>
    <w:p w14:paraId="4A67CCC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FR-042 Missed Reminder Notification  </w:t>
      </w:r>
    </w:p>
    <w:p w14:paraId="0B28E7B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informs users when a configured reminder is missed due to reminder configuration failure.  </w:t>
      </w:r>
    </w:p>
    <w:p w14:paraId="3B4DE1A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Task reminder schedule, reminder configuration result, reminder execution occurrence.  </w:t>
      </w:r>
    </w:p>
    <w:p w14:paraId="35D751E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User notification of skipped reminder, reminder status marked failed.</w:t>
      </w:r>
    </w:p>
    <w:p w14:paraId="206F1E7C" w14:textId="77777777" w:rsidR="00D8532D" w:rsidRDefault="00D8532D" w:rsidP="00D8532D">
      <w:pPr>
        <w:rPr>
          <w:rFonts w:hint="eastAsia"/>
        </w:rPr>
      </w:pPr>
    </w:p>
    <w:p w14:paraId="61F13AA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FR-043 Reminder Scheduling Input Validation and Recovery Guidance  </w:t>
      </w:r>
    </w:p>
    <w:p w14:paraId="7E64476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rejects invalid reminder schedule requests with actionable recovery guidance.  </w:t>
      </w:r>
    </w:p>
    <w:p w14:paraId="6814045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Reminder schedule request, validation error details.  </w:t>
      </w:r>
    </w:p>
    <w:p w14:paraId="62F8952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Scheduling rejected, user corrective guidance.</w:t>
      </w:r>
    </w:p>
    <w:p w14:paraId="757E5DBE" w14:textId="77777777" w:rsidR="00D8532D" w:rsidRDefault="00D8532D" w:rsidP="00D8532D">
      <w:pPr>
        <w:rPr>
          <w:rFonts w:hint="eastAsia"/>
        </w:rPr>
      </w:pPr>
    </w:p>
    <w:p w14:paraId="0BDF2FC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FR-044 Reminder Lifecycle Alignment with Schedule Changes  </w:t>
      </w:r>
    </w:p>
    <w:p w14:paraId="0C395CA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aligns reminder behavior with meeting and task schedule changes.  </w:t>
      </w:r>
    </w:p>
    <w:p w14:paraId="0FA37D2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Event or task update, existing reminders.  </w:t>
      </w:r>
    </w:p>
    <w:p w14:paraId="0E062EB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Updated reminder schedule.</w:t>
      </w:r>
    </w:p>
    <w:p w14:paraId="1E3C117B" w14:textId="77777777" w:rsidR="00D8532D" w:rsidRDefault="00D8532D" w:rsidP="00D8532D">
      <w:pPr>
        <w:rPr>
          <w:rFonts w:hint="eastAsia"/>
        </w:rPr>
      </w:pPr>
    </w:p>
    <w:p w14:paraId="0177691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FR-045 Reminder Notification Failure Awareness  </w:t>
      </w:r>
    </w:p>
    <w:p w14:paraId="5D073CD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notifies users when reminders cannot be generated or delivered.  </w:t>
      </w:r>
    </w:p>
    <w:p w14:paraId="79B5173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Reminder schedule update, reminder frequency evaluation result, reminder delivery status.  </w:t>
      </w:r>
    </w:p>
    <w:p w14:paraId="3349410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Reminder delivery failure user notice, reminder retry eligibility.</w:t>
      </w:r>
    </w:p>
    <w:p w14:paraId="1C505022" w14:textId="77777777" w:rsidR="00D8532D" w:rsidRDefault="00D8532D" w:rsidP="00D8532D">
      <w:pPr>
        <w:rPr>
          <w:rFonts w:hint="eastAsia"/>
        </w:rPr>
      </w:pPr>
    </w:p>
    <w:p w14:paraId="501EF0B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FR-046 Reminder Request Fallback on Event Scheduling Failure  </w:t>
      </w:r>
    </w:p>
    <w:p w14:paraId="4E06219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gives reminder requests a defined outcome when event scheduling fails.  </w:t>
      </w:r>
    </w:p>
    <w:p w14:paraId="5C4411D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Reminder request, event details, scheduling status.  </w:t>
      </w:r>
    </w:p>
    <w:p w14:paraId="3A6C8F5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>Output: Reminder creation fallback result, reminder failure notification.</w:t>
      </w:r>
    </w:p>
    <w:p w14:paraId="71C2CAB9" w14:textId="77777777" w:rsidR="00D8532D" w:rsidRDefault="00D8532D" w:rsidP="00D8532D">
      <w:pPr>
        <w:rPr>
          <w:rFonts w:hint="eastAsia"/>
        </w:rPr>
      </w:pPr>
    </w:p>
    <w:p w14:paraId="58E8132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FR-047 Distribution Group Change Propagation to Reminder Scheduling  </w:t>
      </w:r>
    </w:p>
    <w:p w14:paraId="5A342B1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propagates distribution group membership changes to reminder scheduling.  </w:t>
      </w:r>
    </w:p>
    <w:p w14:paraId="1E66F73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Distribution group membership change, scheduled invitations, existing reminders.  </w:t>
      </w:r>
    </w:p>
    <w:p w14:paraId="6F26C03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Updated reminder recipient targeting, invalidated reminder schedule report.</w:t>
      </w:r>
    </w:p>
    <w:p w14:paraId="3CA9B409" w14:textId="77777777" w:rsidR="00D8532D" w:rsidRDefault="00D8532D" w:rsidP="00D8532D">
      <w:pPr>
        <w:rPr>
          <w:rFonts w:hint="eastAsia"/>
        </w:rPr>
      </w:pPr>
    </w:p>
    <w:p w14:paraId="556C890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FR-048 Audit Logging for Reminder Schedule Changes  </w:t>
      </w:r>
    </w:p>
    <w:p w14:paraId="3FD1772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records reminder schedule changes for traceability.  </w:t>
      </w:r>
    </w:p>
    <w:p w14:paraId="61D51A6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Event or task update, previous reminder schedule, new reminder schedule.  </w:t>
      </w:r>
    </w:p>
    <w:p w14:paraId="4763290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Reminder change audit record.</w:t>
      </w:r>
    </w:p>
    <w:p w14:paraId="4229C730" w14:textId="77777777" w:rsidR="00D8532D" w:rsidRDefault="00D8532D" w:rsidP="00D8532D">
      <w:pPr>
        <w:rPr>
          <w:rFonts w:hint="eastAsia"/>
        </w:rPr>
      </w:pPr>
    </w:p>
    <w:p w14:paraId="57CB478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FR-049 Create Email Accounts  </w:t>
      </w:r>
    </w:p>
    <w:p w14:paraId="2C836CF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Administrators can create new user and shared email accounts.  </w:t>
      </w:r>
    </w:p>
    <w:p w14:paraId="48F7392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Username, password, domain, role.  </w:t>
      </w:r>
    </w:p>
    <w:p w14:paraId="4F58AB0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New user account.</w:t>
      </w:r>
    </w:p>
    <w:p w14:paraId="17A693F9" w14:textId="77777777" w:rsidR="00D8532D" w:rsidRDefault="00D8532D" w:rsidP="00D8532D">
      <w:pPr>
        <w:rPr>
          <w:rFonts w:hint="eastAsia"/>
        </w:rPr>
      </w:pPr>
    </w:p>
    <w:p w14:paraId="6C877C2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FR-050 Authorize Account Creation  </w:t>
      </w:r>
    </w:p>
    <w:p w14:paraId="24B346C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verifies that only authorized administrators can create email accounts.  </w:t>
      </w:r>
    </w:p>
    <w:p w14:paraId="0CAE186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Requester identity, user role, requested account attributes, requested operation.  </w:t>
      </w:r>
    </w:p>
    <w:p w14:paraId="0DEA18E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Authorization decision.</w:t>
      </w:r>
    </w:p>
    <w:p w14:paraId="68CA43B0" w14:textId="77777777" w:rsidR="00D8532D" w:rsidRDefault="00D8532D" w:rsidP="00D8532D">
      <w:pPr>
        <w:rPr>
          <w:rFonts w:hint="eastAsia"/>
        </w:rPr>
      </w:pPr>
    </w:p>
    <w:p w14:paraId="329394C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FR-051 Account and Restore Administration Access Control  </w:t>
      </w:r>
    </w:p>
    <w:p w14:paraId="62BE4D1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restricts privileged account administration and data restoration operations to authorized actors.  </w:t>
      </w:r>
    </w:p>
    <w:p w14:paraId="39A1105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Actor role, operation type, target scope.  </w:t>
      </w:r>
    </w:p>
    <w:p w14:paraId="72FC223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>Output: Access decision, denial reason.</w:t>
      </w:r>
    </w:p>
    <w:p w14:paraId="4DBA28B8" w14:textId="77777777" w:rsidR="00D8532D" w:rsidRDefault="00D8532D" w:rsidP="00D8532D">
      <w:pPr>
        <w:rPr>
          <w:rFonts w:hint="eastAsia"/>
        </w:rPr>
      </w:pPr>
    </w:p>
    <w:p w14:paraId="79B8FB4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FR-052 Archive Emails  </w:t>
      </w:r>
    </w:p>
    <w:p w14:paraId="488CA3D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manually or automatically archive emails based on policies.  </w:t>
      </w:r>
    </w:p>
    <w:p w14:paraId="567743C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Selection of emails, archive policy.  </w:t>
      </w:r>
    </w:p>
    <w:p w14:paraId="38710C9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Archived emails stored.</w:t>
      </w:r>
    </w:p>
    <w:p w14:paraId="63FD56D2" w14:textId="77777777" w:rsidR="00D8532D" w:rsidRDefault="00D8532D" w:rsidP="00D8532D">
      <w:pPr>
        <w:rPr>
          <w:rFonts w:hint="eastAsia"/>
        </w:rPr>
      </w:pPr>
    </w:p>
    <w:p w14:paraId="08F89F3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FR-053 Server Archiving  </w:t>
      </w:r>
    </w:p>
    <w:p w14:paraId="44FFD9A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archives emails on the server based on predefined policies.  </w:t>
      </w:r>
    </w:p>
    <w:p w14:paraId="264E37C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Policy rules, retention period, auto-archive triggers.  </w:t>
      </w:r>
    </w:p>
    <w:p w14:paraId="21BFCD0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Archived emails stored on server.</w:t>
      </w:r>
    </w:p>
    <w:p w14:paraId="562859CE" w14:textId="77777777" w:rsidR="00D8532D" w:rsidRDefault="00D8532D" w:rsidP="00D8532D">
      <w:pPr>
        <w:rPr>
          <w:rFonts w:hint="eastAsia"/>
        </w:rPr>
      </w:pPr>
    </w:p>
    <w:p w14:paraId="650A27C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FR-054 Archived Email Retention Enforcement  </w:t>
      </w:r>
    </w:p>
    <w:p w14:paraId="51A3CA8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enforces retention periods to determine which archived emails remain available for recovery.  </w:t>
      </w:r>
    </w:p>
    <w:p w14:paraId="139CF4A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Archived email set, retention policy criteria.  </w:t>
      </w:r>
    </w:p>
    <w:p w14:paraId="0762AE8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Eligible archived emails set, expired archived emails set.</w:t>
      </w:r>
    </w:p>
    <w:p w14:paraId="6FCED858" w14:textId="77777777" w:rsidR="00D8532D" w:rsidRDefault="00D8532D" w:rsidP="00D8532D">
      <w:pPr>
        <w:rPr>
          <w:rFonts w:hint="eastAsia"/>
        </w:rPr>
      </w:pPr>
    </w:p>
    <w:p w14:paraId="6D4E9D9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FR-055 Retention Policy Failure Fallback  </w:t>
      </w:r>
    </w:p>
    <w:p w14:paraId="7C01240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prevents misleading archive outcomes when retention policy enforcement fails.  </w:t>
      </w:r>
    </w:p>
    <w:p w14:paraId="52D080A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Archive policy, retention policy execution result, affected email identifiers.  </w:t>
      </w:r>
    </w:p>
    <w:p w14:paraId="23E46B9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Archived email state handled per failure, user-visible failure notification.</w:t>
      </w:r>
    </w:p>
    <w:p w14:paraId="0D0099C3" w14:textId="77777777" w:rsidR="00D8532D" w:rsidRDefault="00D8532D" w:rsidP="00D8532D">
      <w:pPr>
        <w:rPr>
          <w:rFonts w:hint="eastAsia"/>
        </w:rPr>
      </w:pPr>
    </w:p>
    <w:p w14:paraId="6B1784C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FR-056 Notification of Retention-Driven Archiving Changes  </w:t>
      </w:r>
    </w:p>
    <w:p w14:paraId="004D0C2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informs users when retention policies cause emails to be archived.  </w:t>
      </w:r>
    </w:p>
    <w:p w14:paraId="26D7E97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Retention policy evaluation, impacted email set, retention-driven archiving </w:t>
      </w:r>
      <w:r>
        <w:rPr>
          <w:rFonts w:hint="eastAsia"/>
        </w:rPr>
        <w:lastRenderedPageBreak/>
        <w:t xml:space="preserve">outcome.  </w:t>
      </w:r>
    </w:p>
    <w:p w14:paraId="4423738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User-visible retention impact notice, affected dates summary.</w:t>
      </w:r>
    </w:p>
    <w:p w14:paraId="1F133A30" w14:textId="77777777" w:rsidR="00D8532D" w:rsidRDefault="00D8532D" w:rsidP="00D8532D">
      <w:pPr>
        <w:rPr>
          <w:rFonts w:hint="eastAsia"/>
        </w:rPr>
      </w:pPr>
    </w:p>
    <w:p w14:paraId="3FAC15D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FR-057 Archiving Policy Cascade to Search and Recovery Eligibility  </w:t>
      </w:r>
    </w:p>
    <w:p w14:paraId="47CF6B4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propagates archival eligibility changes to search results and recovery availability.  </w:t>
      </w:r>
    </w:p>
    <w:p w14:paraId="7B53017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Retention policy identifier, email identifiers, policy change trigger.  </w:t>
      </w:r>
    </w:p>
    <w:p w14:paraId="3A6B41E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Eligibility state update, search visibility update.</w:t>
      </w:r>
    </w:p>
    <w:p w14:paraId="3FCC7D35" w14:textId="77777777" w:rsidR="00D8532D" w:rsidRDefault="00D8532D" w:rsidP="00D8532D">
      <w:pPr>
        <w:rPr>
          <w:rFonts w:hint="eastAsia"/>
        </w:rPr>
      </w:pPr>
    </w:p>
    <w:p w14:paraId="22EC33D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FR-058 Search and Display Archived Emails  </w:t>
      </w:r>
    </w:p>
    <w:p w14:paraId="5A8EAEC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search and view archived emails using the same filtering criteria as active email.  </w:t>
      </w:r>
    </w:p>
    <w:p w14:paraId="2ED3EE0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Archive items, search query filters.  </w:t>
      </w:r>
    </w:p>
    <w:p w14:paraId="13600F7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Matching archived emails list, archived email display.</w:t>
      </w:r>
    </w:p>
    <w:p w14:paraId="673DF82F" w14:textId="77777777" w:rsidR="00D8532D" w:rsidRDefault="00D8532D" w:rsidP="00D8532D">
      <w:pPr>
        <w:rPr>
          <w:rFonts w:hint="eastAsia"/>
        </w:rPr>
      </w:pPr>
    </w:p>
    <w:p w14:paraId="4F67068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FR-059 Consistent Email Visibility Across Inbox, Folders, and Archives  </w:t>
      </w:r>
    </w:p>
    <w:p w14:paraId="3E715E2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keeps email visibility consistent across inbox viewing, folder browsing, archiving, search, and recovery.  </w:t>
      </w:r>
    </w:p>
    <w:p w14:paraId="1E34D49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Email state, folder selection, search query.  </w:t>
      </w:r>
    </w:p>
    <w:p w14:paraId="6BCD161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Visibility results.</w:t>
      </w:r>
    </w:p>
    <w:p w14:paraId="35D69EF8" w14:textId="77777777" w:rsidR="00D8532D" w:rsidRDefault="00D8532D" w:rsidP="00D8532D">
      <w:pPr>
        <w:rPr>
          <w:rFonts w:hint="eastAsia"/>
        </w:rPr>
      </w:pPr>
    </w:p>
    <w:p w14:paraId="059D65B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FR-060 Archiving and Recovery Outcome Notification  </w:t>
      </w:r>
    </w:p>
    <w:p w14:paraId="0254CEB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explicit confirmation or failure information for archiving and recovery actions.  </w:t>
      </w:r>
    </w:p>
    <w:p w14:paraId="0A8C02A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Email identifiers, action type, result status.  </w:t>
      </w:r>
    </w:p>
    <w:p w14:paraId="384E79E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User notification, outcome timestamp.</w:t>
      </w:r>
    </w:p>
    <w:p w14:paraId="35A7EE26" w14:textId="77777777" w:rsidR="00D8532D" w:rsidRDefault="00D8532D" w:rsidP="00D8532D">
      <w:pPr>
        <w:rPr>
          <w:rFonts w:hint="eastAsia"/>
        </w:rPr>
      </w:pPr>
    </w:p>
    <w:p w14:paraId="066804C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FR-061 Define Email State After Archiving and Recovery  </w:t>
      </w:r>
    </w:p>
    <w:p w14:paraId="5F8CA32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Description: The system defines resulting email state and placement after archiving and recovery.  </w:t>
      </w:r>
    </w:p>
    <w:p w14:paraId="315D07D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Email record, archive policy, recovery request, original folder reference.  </w:t>
      </w:r>
    </w:p>
    <w:p w14:paraId="5902545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Post-recovery email placement rule, email state.</w:t>
      </w:r>
    </w:p>
    <w:p w14:paraId="496A5EE7" w14:textId="77777777" w:rsidR="00D8532D" w:rsidRDefault="00D8532D" w:rsidP="00D8532D">
      <w:pPr>
        <w:rPr>
          <w:rFonts w:hint="eastAsia"/>
        </w:rPr>
      </w:pPr>
    </w:p>
    <w:p w14:paraId="10C7A0D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FR-062 Preserve Folder Structure on Archiving Policy Failure  </w:t>
      </w:r>
    </w:p>
    <w:p w14:paraId="5571C7D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avoids unintended folder-structure changes when archiving policy enforcement fails.  </w:t>
      </w:r>
    </w:p>
    <w:p w14:paraId="090C99B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Email archive policy failure, affected email folders, archive request scope.  </w:t>
      </w:r>
    </w:p>
    <w:p w14:paraId="4371B8B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Folder structure preservation status, archive operation outcome.</w:t>
      </w:r>
    </w:p>
    <w:p w14:paraId="7CC7A635" w14:textId="77777777" w:rsidR="00D8532D" w:rsidRDefault="00D8532D" w:rsidP="00D8532D">
      <w:pPr>
        <w:rPr>
          <w:rFonts w:hint="eastAsia"/>
        </w:rPr>
      </w:pPr>
    </w:p>
    <w:p w14:paraId="124030C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FR-063 Recover Expired Emails  </w:t>
      </w:r>
    </w:p>
    <w:p w14:paraId="439BD69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Users can recover expired emails within allowed retention periods.  </w:t>
      </w:r>
    </w:p>
    <w:p w14:paraId="4C848E0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Archive search, recovery request.  </w:t>
      </w:r>
    </w:p>
    <w:p w14:paraId="1449E30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Restored email or notification of failure.</w:t>
      </w:r>
    </w:p>
    <w:p w14:paraId="71979C18" w14:textId="77777777" w:rsidR="00D8532D" w:rsidRDefault="00D8532D" w:rsidP="00D8532D">
      <w:pPr>
        <w:rPr>
          <w:rFonts w:hint="eastAsia"/>
        </w:rPr>
      </w:pPr>
    </w:p>
    <w:p w14:paraId="604C3E0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FR-064 Expired Email Recovery Eligibility Check  </w:t>
      </w:r>
    </w:p>
    <w:p w14:paraId="67F46F6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validates expired email recovery eligibility before accepting a recovery request.  </w:t>
      </w:r>
    </w:p>
    <w:p w14:paraId="2761B81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Archive search results, retention policy status, recovery request.  </w:t>
      </w:r>
    </w:p>
    <w:p w14:paraId="6AE08B7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Recovery eligibility result, eligible items list, ineligible reasons.</w:t>
      </w:r>
    </w:p>
    <w:p w14:paraId="435271A0" w14:textId="77777777" w:rsidR="00D8532D" w:rsidRDefault="00D8532D" w:rsidP="00D8532D">
      <w:pPr>
        <w:rPr>
          <w:rFonts w:hint="eastAsia"/>
        </w:rPr>
      </w:pPr>
    </w:p>
    <w:p w14:paraId="4CDDDF7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FR-065 Recovery Failure Notification  </w:t>
      </w:r>
    </w:p>
    <w:p w14:paraId="76D2B7F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clear recovery failure notifications when retention policy prevents recovery.  </w:t>
      </w:r>
    </w:p>
    <w:p w14:paraId="0CE943F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request, retention policy evaluation result, failure reason.  </w:t>
      </w:r>
    </w:p>
    <w:p w14:paraId="6BE2547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Recovery failure notification, user-facing error summary.</w:t>
      </w:r>
    </w:p>
    <w:p w14:paraId="64CE65D7" w14:textId="77777777" w:rsidR="00D8532D" w:rsidRDefault="00D8532D" w:rsidP="00D8532D">
      <w:pPr>
        <w:rPr>
          <w:rFonts w:hint="eastAsia"/>
        </w:rPr>
      </w:pPr>
    </w:p>
    <w:p w14:paraId="5D25CD6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FR-066 Recovery Request Failure Guidance  </w:t>
      </w:r>
    </w:p>
    <w:p w14:paraId="0E46FD7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gives users actionable guidance when an expired email cannot be recovered.  </w:t>
      </w:r>
    </w:p>
    <w:p w14:paraId="54772F9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request details, recovery ineligibility condition.  </w:t>
      </w:r>
    </w:p>
    <w:p w14:paraId="7B68F6B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Clear failure explanation, next action guidance.</w:t>
      </w:r>
    </w:p>
    <w:p w14:paraId="04CD9BEE" w14:textId="77777777" w:rsidR="00D8532D" w:rsidRDefault="00D8532D" w:rsidP="00D8532D">
      <w:pPr>
        <w:rPr>
          <w:rFonts w:hint="eastAsia"/>
        </w:rPr>
      </w:pPr>
    </w:p>
    <w:p w14:paraId="5EE3BE0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FR-067 Recovery Scope Fallback on Retention Failure  </w:t>
      </w:r>
    </w:p>
    <w:p w14:paraId="61FDA75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returns an accurate usable recovery scope when retention policy execution fails.  </w:t>
      </w:r>
    </w:p>
    <w:p w14:paraId="5B0AD46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Retention policy execution result, recovery request, recovery scope.  </w:t>
      </w:r>
    </w:p>
    <w:p w14:paraId="49828A8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Recovery scope adjusted to available data, recovery limitation notification.</w:t>
      </w:r>
    </w:p>
    <w:p w14:paraId="3008DEC5" w14:textId="77777777" w:rsidR="00D8532D" w:rsidRDefault="00D8532D" w:rsidP="00D8532D">
      <w:pPr>
        <w:rPr>
          <w:rFonts w:hint="eastAsia"/>
        </w:rPr>
      </w:pPr>
    </w:p>
    <w:p w14:paraId="5F56E5D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FR-068 Recovery Dependency Handling  </w:t>
      </w:r>
    </w:p>
    <w:p w14:paraId="23BD0EE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determines recovery eligibility based on backup and archive availability.  </w:t>
      </w:r>
    </w:p>
    <w:p w14:paraId="26F16F9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request, backup status, archive availability.  </w:t>
      </w:r>
    </w:p>
    <w:p w14:paraId="1751B14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Recovery eligibility outcome, recovery failure explanation.</w:t>
      </w:r>
    </w:p>
    <w:p w14:paraId="340A6242" w14:textId="77777777" w:rsidR="00D8532D" w:rsidRDefault="00D8532D" w:rsidP="00D8532D">
      <w:pPr>
        <w:rPr>
          <w:rFonts w:hint="eastAsia"/>
        </w:rPr>
      </w:pPr>
    </w:p>
    <w:p w14:paraId="0D684EA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FR-069 Recovery Point Validation  </w:t>
      </w:r>
    </w:p>
    <w:p w14:paraId="759F0E5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validates requested recovery points before recovery or restoration begins.  </w:t>
      </w:r>
    </w:p>
    <w:p w14:paraId="71F7564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point in time, available backup timestamps, restore scope.  </w:t>
      </w:r>
    </w:p>
    <w:p w14:paraId="38B7020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Validated recovery point, invalid recovery point rejection.</w:t>
      </w:r>
    </w:p>
    <w:p w14:paraId="5FD55441" w14:textId="77777777" w:rsidR="00D8532D" w:rsidRDefault="00D8532D" w:rsidP="00D8532D">
      <w:pPr>
        <w:rPr>
          <w:rFonts w:hint="eastAsia"/>
        </w:rPr>
      </w:pPr>
    </w:p>
    <w:p w14:paraId="160E24A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FR-070 Backup System Data  </w:t>
      </w:r>
    </w:p>
    <w:p w14:paraId="37A192E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performs automated backups at scheduled intervals.  </w:t>
      </w:r>
    </w:p>
    <w:p w14:paraId="4C8D9F8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Backup scope, timestamp.  </w:t>
      </w:r>
    </w:p>
    <w:p w14:paraId="702CEDC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Backup log and status.</w:t>
      </w:r>
    </w:p>
    <w:p w14:paraId="06ABDECB" w14:textId="77777777" w:rsidR="00D8532D" w:rsidRDefault="00D8532D" w:rsidP="00D8532D">
      <w:pPr>
        <w:rPr>
          <w:rFonts w:hint="eastAsia"/>
        </w:rPr>
      </w:pPr>
    </w:p>
    <w:p w14:paraId="0A8EB50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FR-071 Backup Scope Failure Status Update  </w:t>
      </w:r>
    </w:p>
    <w:p w14:paraId="1FC4095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ensures backup status accurately reflects failures of the selected backup scope.  </w:t>
      </w:r>
    </w:p>
    <w:p w14:paraId="3EA6233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Backup scope, timestamp, backup scope selection result.  </w:t>
      </w:r>
    </w:p>
    <w:p w14:paraId="06A2F1E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Backup status marked failed, backup log updated.</w:t>
      </w:r>
    </w:p>
    <w:p w14:paraId="34278988" w14:textId="77777777" w:rsidR="00D8532D" w:rsidRDefault="00D8532D" w:rsidP="00D8532D">
      <w:pPr>
        <w:rPr>
          <w:rFonts w:hint="eastAsia"/>
        </w:rPr>
      </w:pPr>
    </w:p>
    <w:p w14:paraId="6BD3F2F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FR-072 Backup Failure Logging  </w:t>
      </w:r>
    </w:p>
    <w:p w14:paraId="3D1D797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records sufficient information to identify backup failures.  </w:t>
      </w:r>
    </w:p>
    <w:p w14:paraId="2EC90AC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Backup scope, timestamp, backup failure reason category.  </w:t>
      </w:r>
    </w:p>
    <w:p w14:paraId="71AEE0C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Backup log entry recorded, failure reason captured.</w:t>
      </w:r>
    </w:p>
    <w:p w14:paraId="5CF35CB5" w14:textId="77777777" w:rsidR="00D8532D" w:rsidRDefault="00D8532D" w:rsidP="00D8532D">
      <w:pPr>
        <w:rPr>
          <w:rFonts w:hint="eastAsia"/>
        </w:rPr>
      </w:pPr>
    </w:p>
    <w:p w14:paraId="7F38812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FR-073 Backup Failure Notification  </w:t>
      </w:r>
    </w:p>
    <w:p w14:paraId="35C01A4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notifies stakeholders when a scheduled backup of the selected scope fails.  </w:t>
      </w:r>
    </w:p>
    <w:p w14:paraId="25BDC12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Backup scope, backup timestamp, backup failure status.  </w:t>
      </w:r>
    </w:p>
    <w:p w14:paraId="7BA701E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User or admin notification of backup failure, visible backup failure status.</w:t>
      </w:r>
    </w:p>
    <w:p w14:paraId="5101D35D" w14:textId="77777777" w:rsidR="00D8532D" w:rsidRDefault="00D8532D" w:rsidP="00D8532D">
      <w:pPr>
        <w:rPr>
          <w:rFonts w:hint="eastAsia"/>
        </w:rPr>
      </w:pPr>
    </w:p>
    <w:p w14:paraId="4E1670C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FR-074 Audit Logging for Backup Operations  </w:t>
      </w:r>
    </w:p>
    <w:p w14:paraId="4DF13B8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makes backup operations traceable through audit logs.  </w:t>
      </w:r>
    </w:p>
    <w:p w14:paraId="3A85EE4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Backup scope, timestamp, backup status.  </w:t>
      </w:r>
    </w:p>
    <w:p w14:paraId="3F130F2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Audit log entry for backup operation, accessible audit record.</w:t>
      </w:r>
    </w:p>
    <w:p w14:paraId="5938500F" w14:textId="77777777" w:rsidR="00D8532D" w:rsidRDefault="00D8532D" w:rsidP="00D8532D">
      <w:pPr>
        <w:rPr>
          <w:rFonts w:hint="eastAsia"/>
        </w:rPr>
      </w:pPr>
    </w:p>
    <w:p w14:paraId="60643EF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FR-075 Restore Data  </w:t>
      </w:r>
    </w:p>
    <w:p w14:paraId="00CF882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allows restoring data to a specific point in time.  </w:t>
      </w:r>
    </w:p>
    <w:p w14:paraId="34A8246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point-in-time, scope.  </w:t>
      </w:r>
    </w:p>
    <w:p w14:paraId="318864A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Data restored to specified state.</w:t>
      </w:r>
    </w:p>
    <w:p w14:paraId="5889F740" w14:textId="77777777" w:rsidR="00D8532D" w:rsidRDefault="00D8532D" w:rsidP="00D8532D">
      <w:pPr>
        <w:rPr>
          <w:rFonts w:hint="eastAsia"/>
        </w:rPr>
      </w:pPr>
    </w:p>
    <w:p w14:paraId="3FDF4A9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FR-076 Restoration Request Preconditions Validation  </w:t>
      </w:r>
    </w:p>
    <w:p w14:paraId="743E9B5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validates required restoration inputs before initiating recovery.  </w:t>
      </w:r>
    </w:p>
    <w:p w14:paraId="20DB245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request details, requested restore scope, account context.  </w:t>
      </w:r>
    </w:p>
    <w:p w14:paraId="120CEFB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Validated restoration request or rejected invalid restoration request.</w:t>
      </w:r>
    </w:p>
    <w:p w14:paraId="15546951" w14:textId="77777777" w:rsidR="00D8532D" w:rsidRDefault="00D8532D" w:rsidP="00D8532D">
      <w:pPr>
        <w:rPr>
          <w:rFonts w:hint="eastAsia"/>
        </w:rPr>
      </w:pPr>
    </w:p>
    <w:p w14:paraId="6259003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FR-077 Restore Failure Handling  </w:t>
      </w:r>
    </w:p>
    <w:p w14:paraId="0B6B571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a consistent restore outcome or clear failure notification when required backup data is unavailable.  </w:t>
      </w:r>
    </w:p>
    <w:p w14:paraId="2FF8DDE8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request, backup data availability, restore scope.  </w:t>
      </w:r>
    </w:p>
    <w:p w14:paraId="7965CAD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Restored data state or recovery failure notification.</w:t>
      </w:r>
    </w:p>
    <w:p w14:paraId="5124B2B0" w14:textId="77777777" w:rsidR="00D8532D" w:rsidRDefault="00D8532D" w:rsidP="00D8532D">
      <w:pPr>
        <w:rPr>
          <w:rFonts w:hint="eastAsia"/>
        </w:rPr>
      </w:pPr>
    </w:p>
    <w:p w14:paraId="07E7F68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FR-078 Restore Rollback on Failure  </w:t>
      </w:r>
    </w:p>
    <w:p w14:paraId="68E8BAA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prevents partial restoration outcomes by reverting or otherwise preserving a consistent final state when restore fails.  </w:t>
      </w:r>
    </w:p>
    <w:p w14:paraId="434CB7C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Restoration request identifier, recovery point, scope, failure details.  </w:t>
      </w:r>
    </w:p>
    <w:p w14:paraId="7133792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Pre-restore state indicator, recovery status, restoration integrity outcome.</w:t>
      </w:r>
    </w:p>
    <w:p w14:paraId="5EBCA769" w14:textId="77777777" w:rsidR="00D8532D" w:rsidRDefault="00D8532D" w:rsidP="00D8532D">
      <w:pPr>
        <w:rPr>
          <w:rFonts w:hint="eastAsia"/>
        </w:rPr>
      </w:pPr>
    </w:p>
    <w:p w14:paraId="066F4EE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FR-079 Backup Failure Impact on Restoration  </w:t>
      </w:r>
    </w:p>
    <w:p w14:paraId="77337D2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prevents or qualifies restoration when backups have failed or produced incomplete recovery data.  </w:t>
      </w:r>
    </w:p>
    <w:p w14:paraId="0D558E6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Backup status, backup log, requested recovery point, restore scope.  </w:t>
      </w:r>
    </w:p>
    <w:p w14:paraId="2644A65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Restore availability result, restoration success criteria, failure reason.</w:t>
      </w:r>
    </w:p>
    <w:p w14:paraId="32AD1AF0" w14:textId="77777777" w:rsidR="00D8532D" w:rsidRDefault="00D8532D" w:rsidP="00D8532D">
      <w:pPr>
        <w:rPr>
          <w:rFonts w:hint="eastAsia"/>
        </w:rPr>
      </w:pPr>
    </w:p>
    <w:p w14:paraId="35EF34CB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FR-080 Email Restoration Eligibility Rules  </w:t>
      </w:r>
    </w:p>
    <w:p w14:paraId="34C90DC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defines eligibility rules that permit or block restoration based on backup completeness and retention constraints.  </w:t>
      </w:r>
    </w:p>
    <w:p w14:paraId="2022C12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Backup status, recovery point, restore scope, recovery completeness indicators.  </w:t>
      </w:r>
    </w:p>
    <w:p w14:paraId="70587C35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>Output: Restoration permitted outcome, disallowed reason.</w:t>
      </w:r>
    </w:p>
    <w:p w14:paraId="0DA2004F" w14:textId="77777777" w:rsidR="00D8532D" w:rsidRDefault="00D8532D" w:rsidP="00D8532D">
      <w:pPr>
        <w:rPr>
          <w:rFonts w:hint="eastAsia"/>
        </w:rPr>
      </w:pPr>
    </w:p>
    <w:p w14:paraId="1AF27E5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FR-081 Notify Restoration Outcomes  </w:t>
      </w:r>
    </w:p>
    <w:p w14:paraId="63E5867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notifies the requester and affected users of restoration outcomes.  </w:t>
      </w:r>
    </w:p>
    <w:p w14:paraId="7763E87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Restoration request, affected user, restoration result.  </w:t>
      </w:r>
    </w:p>
    <w:p w14:paraId="4EDA967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Notification status.</w:t>
      </w:r>
    </w:p>
    <w:p w14:paraId="32CA4C49" w14:textId="77777777" w:rsidR="00D8532D" w:rsidRDefault="00D8532D" w:rsidP="00D8532D">
      <w:pPr>
        <w:rPr>
          <w:rFonts w:hint="eastAsia"/>
        </w:rPr>
      </w:pPr>
    </w:p>
    <w:p w14:paraId="15DD613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FR-082 Audit Recovery Attempts and Outcomes  </w:t>
      </w:r>
    </w:p>
    <w:p w14:paraId="68E6520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records recovery attempts and outcomes for traceability.  </w:t>
      </w:r>
    </w:p>
    <w:p w14:paraId="66E54CA7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Recovery request, requester, affected items.  </w:t>
      </w:r>
    </w:p>
    <w:p w14:paraId="05BA7D6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Audit log entry.</w:t>
      </w:r>
    </w:p>
    <w:p w14:paraId="5E69D758" w14:textId="77777777" w:rsidR="00D8532D" w:rsidRDefault="00D8532D" w:rsidP="00D8532D">
      <w:pPr>
        <w:rPr>
          <w:rFonts w:hint="eastAsia"/>
        </w:rPr>
      </w:pPr>
    </w:p>
    <w:p w14:paraId="1D773FA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FR-083 Audit Logs  </w:t>
      </w:r>
    </w:p>
    <w:p w14:paraId="02D0FC9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records user and administrative actions for audit and compliance.  </w:t>
      </w:r>
    </w:p>
    <w:p w14:paraId="26765B4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User actions, timestamps, affected resources.  </w:t>
      </w:r>
    </w:p>
    <w:p w14:paraId="2597D43D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Log files accessible to authorized stakeholders.</w:t>
      </w:r>
    </w:p>
    <w:p w14:paraId="4CB5E9CC" w14:textId="77777777" w:rsidR="00D8532D" w:rsidRDefault="00D8532D" w:rsidP="00D8532D">
      <w:pPr>
        <w:rPr>
          <w:rFonts w:hint="eastAsia"/>
        </w:rPr>
      </w:pPr>
    </w:p>
    <w:p w14:paraId="79D7157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FR-084 Audit Log Visibility and Acknowledgment  </w:t>
      </w:r>
    </w:p>
    <w:p w14:paraId="4B5E8430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ensures audit-log entries are visible to authorized stakeholders and acknowledged as recorded.  </w:t>
      </w:r>
    </w:p>
    <w:p w14:paraId="0402144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Audit event type, actor role, affected resource.  </w:t>
      </w:r>
    </w:p>
    <w:p w14:paraId="5ECFF441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Audit visibility outcome, confirmation of log availability.</w:t>
      </w:r>
    </w:p>
    <w:p w14:paraId="6ADA3801" w14:textId="77777777" w:rsidR="00D8532D" w:rsidRDefault="00D8532D" w:rsidP="00D8532D">
      <w:pPr>
        <w:rPr>
          <w:rFonts w:hint="eastAsia"/>
        </w:rPr>
      </w:pPr>
    </w:p>
    <w:p w14:paraId="50A368C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FR-085 Audit Logging Failure Handling  </w:t>
      </w:r>
    </w:p>
    <w:p w14:paraId="27F6D7F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provides a defined traceability outcome when audit logging cannot be completed.  </w:t>
      </w:r>
    </w:p>
    <w:p w14:paraId="43C89B8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lastRenderedPageBreak/>
        <w:t xml:space="preserve">Input: Audit logging status, user action, affected resource, timestamp.  </w:t>
      </w:r>
    </w:p>
    <w:p w14:paraId="0203D16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Admin notification status, action traceability result.</w:t>
      </w:r>
    </w:p>
    <w:p w14:paraId="678629B2" w14:textId="77777777" w:rsidR="00D8532D" w:rsidRDefault="00D8532D" w:rsidP="00D8532D">
      <w:pPr>
        <w:rPr>
          <w:rFonts w:hint="eastAsia"/>
        </w:rPr>
      </w:pPr>
    </w:p>
    <w:p w14:paraId="20FA8F79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FR-086 Notify Administrators When Audit Logging Fails  </w:t>
      </w:r>
    </w:p>
    <w:p w14:paraId="475EDE7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notifies administrators and creates fallback traceability information when audit logging fails.  </w:t>
      </w:r>
    </w:p>
    <w:p w14:paraId="1D8935FA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Audit logging failure, admin notification audience, affected action metadata.  </w:t>
      </w:r>
    </w:p>
    <w:p w14:paraId="33E87AE2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Admin notification status, admin notification message, traceability fallback record.</w:t>
      </w:r>
    </w:p>
    <w:p w14:paraId="78BEF961" w14:textId="77777777" w:rsidR="00D8532D" w:rsidRDefault="00D8532D" w:rsidP="00D8532D">
      <w:pPr>
        <w:rPr>
          <w:rFonts w:hint="eastAsia"/>
        </w:rPr>
      </w:pPr>
    </w:p>
    <w:p w14:paraId="5171F0CE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FR-087 Access Control for Managed Records  </w:t>
      </w:r>
    </w:p>
    <w:p w14:paraId="1B2FDE56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ensures only authorized users can perform management operations on managed records.  </w:t>
      </w:r>
    </w:p>
    <w:p w14:paraId="1671585F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User identity, record type, operation type.  </w:t>
      </w:r>
    </w:p>
    <w:p w14:paraId="1557E0CC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>Output: Permitted operation decision.</w:t>
      </w:r>
    </w:p>
    <w:p w14:paraId="6757B2FF" w14:textId="77777777" w:rsidR="00D8532D" w:rsidRDefault="00D8532D" w:rsidP="00D8532D">
      <w:pPr>
        <w:rPr>
          <w:rFonts w:hint="eastAsia"/>
        </w:rPr>
      </w:pPr>
    </w:p>
    <w:p w14:paraId="2A7AC60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FR-088 Allowed Email Transition Rules  </w:t>
      </w:r>
    </w:p>
    <w:p w14:paraId="430B5813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Description: The system prevents invalid email state transitions during folder moves, archiving, recovery, and restoration.  </w:t>
      </w:r>
    </w:p>
    <w:p w14:paraId="253EBBD4" w14:textId="77777777" w:rsidR="00D8532D" w:rsidRDefault="00D8532D" w:rsidP="00D8532D">
      <w:pPr>
        <w:rPr>
          <w:rFonts w:hint="eastAsia"/>
        </w:rPr>
      </w:pPr>
      <w:r>
        <w:rPr>
          <w:rFonts w:hint="eastAsia"/>
        </w:rPr>
        <w:t xml:space="preserve">Input: Current item state, requested operation.  </w:t>
      </w:r>
    </w:p>
    <w:p w14:paraId="74E3D414" w14:textId="72B86F35" w:rsidR="009E2769" w:rsidRDefault="00D8532D" w:rsidP="00D8532D">
      <w:pPr>
        <w:rPr>
          <w:rFonts w:hint="eastAsia"/>
        </w:rPr>
      </w:pPr>
      <w:r>
        <w:rPr>
          <w:rFonts w:hint="eastAsia"/>
        </w:rPr>
        <w:t>Output: Allowed or not-allowed decision.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78"/>
    <w:rsid w:val="00482E61"/>
    <w:rsid w:val="004B7278"/>
    <w:rsid w:val="009E2769"/>
    <w:rsid w:val="00BF0D30"/>
    <w:rsid w:val="00D8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9C449-BD76-490A-BBE9-DDF6F374A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7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2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2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2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2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7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2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2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2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3679</Words>
  <Characters>20972</Characters>
  <Application>Microsoft Office Word</Application>
  <DocSecurity>0</DocSecurity>
  <Lines>174</Lines>
  <Paragraphs>49</Paragraphs>
  <ScaleCrop>false</ScaleCrop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2</cp:revision>
  <dcterms:created xsi:type="dcterms:W3CDTF">2026-05-28T06:19:00Z</dcterms:created>
  <dcterms:modified xsi:type="dcterms:W3CDTF">2026-05-28T06:20:00Z</dcterms:modified>
</cp:coreProperties>
</file>