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500E9E">
        <w:rPr>
          <w:rFonts w:ascii="Cambria" w:hAnsi="Cambria"/>
          <w:b/>
          <w:color w:val="C00000"/>
          <w:sz w:val="28"/>
          <w:szCs w:val="28"/>
        </w:rPr>
        <w:t>091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A10BF3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>Palabras AMLO a la llegada del Tercer Debate Presidencial en Mérida, Yucatán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27193D" w:rsidRDefault="00500E9E" w:rsidP="00F80283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Mérida, Yucatán, 12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>
        <w:rPr>
          <w:rStyle w:val="Carcterdetextoennegrita"/>
          <w:sz w:val="24"/>
          <w:szCs w:val="24"/>
        </w:rPr>
        <w:t xml:space="preserve">junio </w:t>
      </w:r>
      <w:r w:rsidR="00AA4CBE" w:rsidRPr="0027193D">
        <w:rPr>
          <w:rStyle w:val="Carcterdetextoennegrita"/>
          <w:sz w:val="24"/>
          <w:szCs w:val="24"/>
        </w:rPr>
        <w:t>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 Palabras del candidato por la coalición “Juntos haremos historia”, Andrés Manuel López Obrador al llegar al Tercer Debate Presidencial organizado por el Instituto Nacional Electoral.</w:t>
      </w:r>
    </w:p>
    <w:p w:rsidR="00500E9E" w:rsidRDefault="00500E9E" w:rsidP="00F80283">
      <w:pPr>
        <w:jc w:val="both"/>
        <w:rPr>
          <w:sz w:val="24"/>
          <w:szCs w:val="24"/>
        </w:rPr>
      </w:pPr>
    </w:p>
    <w:p w:rsidR="00500E9E" w:rsidRDefault="00500E9E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Muy buenas noches amigas, amigos de los medios de comunicación me da mucho gusto estar en Mérida, Yucatán, aquí compartir con este pueblo con tanta historia y de tanta cultura este tercer debate que va a ser definitivo, porque ya se celebra en la víspera de la elección del primero de julio de este año.</w:t>
      </w:r>
    </w:p>
    <w:p w:rsidR="00500E9E" w:rsidRDefault="00500E9E" w:rsidP="00F80283">
      <w:pPr>
        <w:jc w:val="both"/>
        <w:rPr>
          <w:sz w:val="24"/>
          <w:szCs w:val="24"/>
        </w:rPr>
      </w:pPr>
    </w:p>
    <w:p w:rsidR="00451E11" w:rsidRDefault="00500E9E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Elecciones históricas, porque no solo se va a elegir a autoridades, </w:t>
      </w:r>
      <w:r w:rsidR="00451E11">
        <w:rPr>
          <w:sz w:val="24"/>
          <w:szCs w:val="24"/>
        </w:rPr>
        <w:t>se va a elegir el destino del pueblo y de la nación. Vamos los mexicanos a llevar a cabo, lo digo, porque así se está manifestando, vamos a llevar a cabo los mexicanos la cuarta transformación de la vida pública de México.</w:t>
      </w:r>
    </w:p>
    <w:p w:rsidR="00451E11" w:rsidRDefault="00451E11" w:rsidP="00F80283">
      <w:pPr>
        <w:jc w:val="both"/>
        <w:rPr>
          <w:sz w:val="24"/>
          <w:szCs w:val="24"/>
        </w:rPr>
      </w:pPr>
    </w:p>
    <w:p w:rsidR="00793095" w:rsidRDefault="00451E1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Ha habido, como siempre lo recuerdo, tres grandes transformaciones: La Independencia, La Reforma, La Revolución y nosotros, en pocos días vamos a iniciar de manera pacífica, sin violencia, de manera ordenada, la cuarta transformación de la vida pública de México</w:t>
      </w:r>
      <w:r w:rsidR="004C1957">
        <w:rPr>
          <w:sz w:val="24"/>
          <w:szCs w:val="24"/>
        </w:rPr>
        <w:t>, Juntos haremos historia</w:t>
      </w:r>
      <w:r w:rsidR="00793095">
        <w:rPr>
          <w:sz w:val="24"/>
          <w:szCs w:val="24"/>
        </w:rPr>
        <w:t>.</w:t>
      </w:r>
      <w:r w:rsidR="004C1957">
        <w:rPr>
          <w:sz w:val="24"/>
          <w:szCs w:val="24"/>
        </w:rPr>
        <w:t xml:space="preserve"> Muchas gracias.</w:t>
      </w:r>
    </w:p>
    <w:p w:rsidR="004C1957" w:rsidRDefault="004C1957" w:rsidP="00F80283">
      <w:pPr>
        <w:jc w:val="both"/>
        <w:rPr>
          <w:sz w:val="24"/>
          <w:szCs w:val="24"/>
        </w:rPr>
      </w:pPr>
    </w:p>
    <w:p w:rsidR="004C1957" w:rsidRDefault="004C1957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camisa yucateca, pero voy a cumplir con el compromiso que se hizo con los candidatos, tres de los </w:t>
      </w:r>
      <w:r w:rsidR="00AE4968">
        <w:rPr>
          <w:sz w:val="24"/>
          <w:szCs w:val="24"/>
        </w:rPr>
        <w:t xml:space="preserve">candidatos optaron por traje, yo planté, a través de mi representante, que nos vistiéramos </w:t>
      </w:r>
      <w:r w:rsidR="00A83967">
        <w:rPr>
          <w:sz w:val="24"/>
          <w:szCs w:val="24"/>
        </w:rPr>
        <w:t xml:space="preserve">de guayabera, no se aceptó, me </w:t>
      </w:r>
      <w:proofErr w:type="spellStart"/>
      <w:r w:rsidR="00A83967">
        <w:rPr>
          <w:sz w:val="24"/>
          <w:szCs w:val="24"/>
        </w:rPr>
        <w:t>mayoritearon</w:t>
      </w:r>
      <w:proofErr w:type="spellEnd"/>
      <w:r w:rsidR="00A83967">
        <w:rPr>
          <w:sz w:val="24"/>
          <w:szCs w:val="24"/>
        </w:rPr>
        <w:t xml:space="preserve">, por eso voy a cumplir, no porque me haya </w:t>
      </w:r>
      <w:proofErr w:type="spellStart"/>
      <w:r w:rsidR="00A83967">
        <w:rPr>
          <w:sz w:val="24"/>
          <w:szCs w:val="24"/>
        </w:rPr>
        <w:t>mayoritearon</w:t>
      </w:r>
      <w:proofErr w:type="spellEnd"/>
      <w:r w:rsidR="00A83967">
        <w:rPr>
          <w:sz w:val="24"/>
          <w:szCs w:val="24"/>
        </w:rPr>
        <w:t xml:space="preserve">, sino, porque voy a hacer escrupuloso en el </w:t>
      </w:r>
      <w:r w:rsidR="003C24A3">
        <w:rPr>
          <w:sz w:val="24"/>
          <w:szCs w:val="24"/>
        </w:rPr>
        <w:t>cumplimiento de todas las reglas, de todas las normas.</w:t>
      </w:r>
    </w:p>
    <w:p w:rsidR="003C24A3" w:rsidRDefault="003C24A3" w:rsidP="00F80283">
      <w:pPr>
        <w:jc w:val="both"/>
        <w:rPr>
          <w:sz w:val="24"/>
          <w:szCs w:val="24"/>
        </w:rPr>
      </w:pPr>
    </w:p>
    <w:p w:rsidR="003C24A3" w:rsidRDefault="003C24A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ponernos allá un traje, una corbata, pero llegó aquí con guayabera, </w:t>
      </w:r>
      <w:r w:rsidR="00EC7757">
        <w:rPr>
          <w:sz w:val="24"/>
          <w:szCs w:val="24"/>
        </w:rPr>
        <w:t>porque estamos en Mérida, Yucatán. Muchas gracias.</w:t>
      </w: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136C4C">
      <w:pPr>
        <w:pStyle w:val="Texto"/>
        <w:jc w:val="center"/>
        <w:rPr>
          <w:sz w:val="24"/>
          <w:szCs w:val="24"/>
        </w:rPr>
      </w:pPr>
      <w:proofErr w:type="spellStart"/>
      <w:r w:rsidRPr="0027193D">
        <w:rPr>
          <w:b/>
          <w:color w:val="C00000"/>
          <w:sz w:val="24"/>
          <w:szCs w:val="24"/>
        </w:rPr>
        <w:t>ªªªªªªªªªªª</w:t>
      </w:r>
      <w:proofErr w:type="spellEnd"/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705" w:rsidRDefault="00663705">
      <w:pPr>
        <w:rPr>
          <w:lang w:val="es-ES"/>
        </w:rPr>
      </w:pPr>
      <w:r>
        <w:rPr>
          <w:lang w:val="es-ES"/>
        </w:rPr>
        <w:separator/>
      </w:r>
    </w:p>
    <w:p w:rsidR="00663705" w:rsidRDefault="00663705">
      <w:pPr>
        <w:rPr>
          <w:lang w:val="es-ES"/>
        </w:rPr>
      </w:pPr>
    </w:p>
  </w:endnote>
  <w:endnote w:type="continuationSeparator" w:id="0">
    <w:p w:rsidR="00663705" w:rsidRDefault="00663705">
      <w:pPr>
        <w:rPr>
          <w:lang w:val="es-ES"/>
        </w:rPr>
      </w:pPr>
      <w:r>
        <w:rPr>
          <w:lang w:val="es-ES"/>
        </w:rPr>
        <w:continuationSeparator/>
      </w:r>
    </w:p>
    <w:p w:rsidR="00663705" w:rsidRDefault="00663705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705" w:rsidRDefault="00663705">
      <w:pPr>
        <w:rPr>
          <w:lang w:val="es-ES"/>
        </w:rPr>
      </w:pPr>
      <w:r>
        <w:rPr>
          <w:lang w:val="es-ES"/>
        </w:rPr>
        <w:separator/>
      </w:r>
    </w:p>
    <w:p w:rsidR="00663705" w:rsidRDefault="00663705">
      <w:pPr>
        <w:rPr>
          <w:lang w:val="es-ES"/>
        </w:rPr>
      </w:pPr>
    </w:p>
  </w:footnote>
  <w:footnote w:type="continuationSeparator" w:id="0">
    <w:p w:rsidR="00663705" w:rsidRDefault="00663705">
      <w:pPr>
        <w:rPr>
          <w:lang w:val="es-ES"/>
        </w:rPr>
      </w:pPr>
      <w:r>
        <w:rPr>
          <w:lang w:val="es-ES"/>
        </w:rPr>
        <w:continuationSeparator/>
      </w:r>
    </w:p>
    <w:p w:rsidR="00663705" w:rsidRDefault="00663705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A10BF3">
      <w:rPr>
        <w:noProof/>
        <w:lang w:val="es-ES"/>
      </w:rPr>
      <w:t>2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6BF1"/>
    <w:rsid w:val="00070187"/>
    <w:rsid w:val="00085DE6"/>
    <w:rsid w:val="000D1793"/>
    <w:rsid w:val="001221F7"/>
    <w:rsid w:val="00136C4C"/>
    <w:rsid w:val="00183D52"/>
    <w:rsid w:val="0019034E"/>
    <w:rsid w:val="001C6D53"/>
    <w:rsid w:val="001D16D4"/>
    <w:rsid w:val="001D630B"/>
    <w:rsid w:val="001F5A8F"/>
    <w:rsid w:val="00217BF8"/>
    <w:rsid w:val="0023448F"/>
    <w:rsid w:val="00243757"/>
    <w:rsid w:val="00246B48"/>
    <w:rsid w:val="0027193D"/>
    <w:rsid w:val="002933DD"/>
    <w:rsid w:val="002C1E95"/>
    <w:rsid w:val="002C5A82"/>
    <w:rsid w:val="002F4FBC"/>
    <w:rsid w:val="003172F8"/>
    <w:rsid w:val="00370289"/>
    <w:rsid w:val="00372897"/>
    <w:rsid w:val="003742C1"/>
    <w:rsid w:val="00385FF5"/>
    <w:rsid w:val="003A1638"/>
    <w:rsid w:val="003B7F3D"/>
    <w:rsid w:val="003C24A3"/>
    <w:rsid w:val="003D2A55"/>
    <w:rsid w:val="00451E11"/>
    <w:rsid w:val="0047289C"/>
    <w:rsid w:val="0047521A"/>
    <w:rsid w:val="004803E2"/>
    <w:rsid w:val="00493C2B"/>
    <w:rsid w:val="004B2EAC"/>
    <w:rsid w:val="004B3B94"/>
    <w:rsid w:val="004B568B"/>
    <w:rsid w:val="004C1957"/>
    <w:rsid w:val="004D206F"/>
    <w:rsid w:val="004D67E6"/>
    <w:rsid w:val="00500E9E"/>
    <w:rsid w:val="00523B1B"/>
    <w:rsid w:val="005326D4"/>
    <w:rsid w:val="00546809"/>
    <w:rsid w:val="00573D61"/>
    <w:rsid w:val="005A7643"/>
    <w:rsid w:val="00663705"/>
    <w:rsid w:val="00696911"/>
    <w:rsid w:val="006F1BC5"/>
    <w:rsid w:val="006F5682"/>
    <w:rsid w:val="00721BF6"/>
    <w:rsid w:val="00747D12"/>
    <w:rsid w:val="0075361D"/>
    <w:rsid w:val="00773065"/>
    <w:rsid w:val="0078009B"/>
    <w:rsid w:val="00793095"/>
    <w:rsid w:val="007A7F79"/>
    <w:rsid w:val="007D2FB3"/>
    <w:rsid w:val="0080623D"/>
    <w:rsid w:val="008147ED"/>
    <w:rsid w:val="00831D3F"/>
    <w:rsid w:val="00833B71"/>
    <w:rsid w:val="00897F8D"/>
    <w:rsid w:val="008A2FFB"/>
    <w:rsid w:val="008C41F2"/>
    <w:rsid w:val="008D313E"/>
    <w:rsid w:val="008E2EC6"/>
    <w:rsid w:val="00931C3A"/>
    <w:rsid w:val="00932FE1"/>
    <w:rsid w:val="00934D35"/>
    <w:rsid w:val="00945D5A"/>
    <w:rsid w:val="00961542"/>
    <w:rsid w:val="00962E08"/>
    <w:rsid w:val="009830EF"/>
    <w:rsid w:val="00995660"/>
    <w:rsid w:val="009C09A6"/>
    <w:rsid w:val="009C1673"/>
    <w:rsid w:val="009E522C"/>
    <w:rsid w:val="009F41B9"/>
    <w:rsid w:val="00A059EC"/>
    <w:rsid w:val="00A10BF3"/>
    <w:rsid w:val="00A26A4D"/>
    <w:rsid w:val="00A345EB"/>
    <w:rsid w:val="00A61F85"/>
    <w:rsid w:val="00A812FE"/>
    <w:rsid w:val="00A83967"/>
    <w:rsid w:val="00AA4CBE"/>
    <w:rsid w:val="00AA70E7"/>
    <w:rsid w:val="00AB1C88"/>
    <w:rsid w:val="00AE4968"/>
    <w:rsid w:val="00B143E2"/>
    <w:rsid w:val="00BB7BCC"/>
    <w:rsid w:val="00BE4C01"/>
    <w:rsid w:val="00C07CAB"/>
    <w:rsid w:val="00C5334F"/>
    <w:rsid w:val="00C5688E"/>
    <w:rsid w:val="00C6683A"/>
    <w:rsid w:val="00C96712"/>
    <w:rsid w:val="00CB07D2"/>
    <w:rsid w:val="00CD7640"/>
    <w:rsid w:val="00D050FF"/>
    <w:rsid w:val="00D05C39"/>
    <w:rsid w:val="00D371D2"/>
    <w:rsid w:val="00D44B64"/>
    <w:rsid w:val="00D84CF4"/>
    <w:rsid w:val="00DA0AA3"/>
    <w:rsid w:val="00DC1831"/>
    <w:rsid w:val="00DC378C"/>
    <w:rsid w:val="00DE0FBF"/>
    <w:rsid w:val="00DE1D79"/>
    <w:rsid w:val="00DF2199"/>
    <w:rsid w:val="00E245E7"/>
    <w:rsid w:val="00E2682C"/>
    <w:rsid w:val="00E53C0B"/>
    <w:rsid w:val="00E710E3"/>
    <w:rsid w:val="00EA3FAF"/>
    <w:rsid w:val="00EC4DAA"/>
    <w:rsid w:val="00EC7757"/>
    <w:rsid w:val="00EE0362"/>
    <w:rsid w:val="00EE75D6"/>
    <w:rsid w:val="00F0106C"/>
    <w:rsid w:val="00F15284"/>
    <w:rsid w:val="00F2371C"/>
    <w:rsid w:val="00F67FB7"/>
    <w:rsid w:val="00F80283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8029F69-BC05-456F-9CC3-E3528CC8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1871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2020-05-09T19:34:00Z</dcterms:created>
  <dcterms:modified xsi:type="dcterms:W3CDTF">2020-05-09T19:34:00Z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