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703336">
        <w:rPr>
          <w:rFonts w:ascii="Times New Roman" w:eastAsia="Times New Roman" w:hAnsi="Times New Roman" w:cs="Times New Roman"/>
          <w:b/>
          <w:sz w:val="24"/>
          <w:szCs w:val="24"/>
        </w:rPr>
        <w:t xml:space="preserve"> 195</w:t>
      </w:r>
    </w:p>
    <w:p w:rsidR="00237EB6" w:rsidRDefault="00F23154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10</w:t>
      </w:r>
      <w:r w:rsidR="00EC1203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555AE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5AE" w:rsidRPr="00C800DB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336" w:rsidRPr="00703336" w:rsidRDefault="00703336" w:rsidP="0070333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3336">
        <w:rPr>
          <w:rFonts w:ascii="Times New Roman" w:eastAsia="Times New Roman" w:hAnsi="Times New Roman" w:cs="Times New Roman"/>
          <w:b/>
          <w:sz w:val="32"/>
          <w:szCs w:val="32"/>
        </w:rPr>
        <w:t>El gobierno de José Antonio Meade dará salario de $1,200 a jefas de familia</w:t>
      </w:r>
    </w:p>
    <w:p w:rsid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b/>
          <w:i/>
          <w:sz w:val="24"/>
          <w:szCs w:val="24"/>
        </w:rPr>
        <w:t>La coalición Todos por México anuncia apoyos para mujeres que 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acan adelante a sus hijos por sí</w:t>
      </w:r>
      <w:r w:rsidRPr="0070333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solas</w:t>
      </w:r>
    </w:p>
    <w:p w:rsidR="00703336" w:rsidRPr="00703336" w:rsidRDefault="00703336" w:rsidP="00703336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b/>
          <w:i/>
          <w:sz w:val="24"/>
          <w:szCs w:val="24"/>
        </w:rPr>
        <w:t>También se ampliarán horarios de guarderías, incluyendo con turnos nocturnos, para apoyar a las madres que laboran</w:t>
      </w:r>
    </w:p>
    <w:p w:rsid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>José Antonio Meade anuncia hoy, Día de las Madres, que su gobierno entregará un apoyo de mil doscientos pesos mensuales a las jefas de familia que s</w:t>
      </w:r>
      <w:r>
        <w:rPr>
          <w:rFonts w:ascii="Times New Roman" w:eastAsia="Times New Roman" w:hAnsi="Times New Roman" w:cs="Times New Roman"/>
          <w:sz w:val="24"/>
          <w:szCs w:val="24"/>
        </w:rPr>
        <w:t>acan adelante a sus hijos por sí</w:t>
      </w:r>
      <w:r w:rsidRPr="00703336">
        <w:rPr>
          <w:rFonts w:ascii="Times New Roman" w:eastAsia="Times New Roman" w:hAnsi="Times New Roman" w:cs="Times New Roman"/>
          <w:sz w:val="24"/>
          <w:szCs w:val="24"/>
        </w:rPr>
        <w:t xml:space="preserve"> solas.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 xml:space="preserve">El salario para jefas de familia representa un piso de protección social para brindarles mayor bienestar y evitar que éstas y sus hijos caigan en pobreza, al tiempo de permitirles su inclusión financiera, explicó el candidato de la Coalición Todos por México. 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>“Cuando las mujeres tienen acceso a servicios financieros mejora la salud, la educación de los hijos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mantenimiento del hogar. </w:t>
      </w:r>
      <w:r w:rsidRPr="00703336">
        <w:rPr>
          <w:rFonts w:ascii="Times New Roman" w:eastAsia="Times New Roman" w:hAnsi="Times New Roman" w:cs="Times New Roman"/>
          <w:sz w:val="24"/>
          <w:szCs w:val="24"/>
        </w:rPr>
        <w:t>El dinero va a lo verdaderamente importante. Para avanzar contigo fortaleceremos el poder de las mujeres. Ese es mi compromiso”, dijo Meade, en un video publicado esta mañana en sus redes sociales.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 xml:space="preserve">El salario para jefas de familia se suma a una serie de medidas concretas anunciadas esta semana por José Antonio Meade para apoyar a </w:t>
      </w:r>
      <w:r w:rsidR="002C0B01">
        <w:rPr>
          <w:rFonts w:ascii="Times New Roman" w:eastAsia="Times New Roman" w:hAnsi="Times New Roman" w:cs="Times New Roman"/>
          <w:sz w:val="24"/>
          <w:szCs w:val="24"/>
        </w:rPr>
        <w:t>las madres trabajadora</w:t>
      </w:r>
      <w:r w:rsidRPr="00703336">
        <w:rPr>
          <w:rFonts w:ascii="Times New Roman" w:eastAsia="Times New Roman" w:hAnsi="Times New Roman" w:cs="Times New Roman"/>
          <w:sz w:val="24"/>
          <w:szCs w:val="24"/>
        </w:rPr>
        <w:t>s de México, entre las que se cuentan ampliar la red de estancias infantiles del IMSS, ISSSTE y de la Secretaría de Desarrollo Social (SEDESOL) en beneficio de las madres trabajadoras.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>Meade se ha comprometido a que habrá guarderías de calidad, tiempo completo, con horarios ampliados, formación preescolar, atención especial a niños con discapacidad, alimentación sana y estimulación temprana.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t>“Hay que balancear mejor las cargas de trabajo en el hogar y asegurarnos que no haya una sola mujer para quien ser mamá signifique renunciar a un empleo remunerado”, expuso Meade.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También, </w:t>
      </w:r>
      <w:r w:rsidRPr="00703336">
        <w:rPr>
          <w:rFonts w:ascii="Times New Roman" w:eastAsia="Times New Roman" w:hAnsi="Times New Roman" w:cs="Times New Roman"/>
          <w:sz w:val="24"/>
          <w:szCs w:val="24"/>
        </w:rPr>
        <w:t>como medida de apoyo a la economía familiar, Meade anunció esta semana la deducibilidad para las colegiaturas de educación superior.</w:t>
      </w:r>
    </w:p>
    <w:p w:rsidR="00703336" w:rsidRPr="00703336" w:rsidRDefault="00703336" w:rsidP="007033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0DB" w:rsidRPr="00EC1203" w:rsidRDefault="0070333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36">
        <w:rPr>
          <w:rFonts w:ascii="Times New Roman" w:eastAsia="Times New Roman" w:hAnsi="Times New Roman" w:cs="Times New Roman"/>
          <w:sz w:val="24"/>
          <w:szCs w:val="24"/>
        </w:rPr>
        <w:lastRenderedPageBreak/>
        <w:t>A diferencia de las propuestas que han formulado otras campaña</w:t>
      </w:r>
      <w:r>
        <w:rPr>
          <w:rFonts w:ascii="Times New Roman" w:eastAsia="Times New Roman" w:hAnsi="Times New Roman" w:cs="Times New Roman"/>
          <w:sz w:val="24"/>
          <w:szCs w:val="24"/>
        </w:rPr>
        <w:t>s, las de José Antonio Meade -</w:t>
      </w:r>
      <w:r w:rsidRPr="00703336">
        <w:rPr>
          <w:rFonts w:ascii="Times New Roman" w:eastAsia="Times New Roman" w:hAnsi="Times New Roman" w:cs="Times New Roman"/>
          <w:sz w:val="24"/>
          <w:szCs w:val="24"/>
        </w:rPr>
        <w:t>secretario de Hacienda en dos ocasiones- son financieramente viables y no generarán endeudamiento ni afectaciones al presupuesto público.</w:t>
      </w:r>
      <w:bookmarkStart w:id="0" w:name="_GoBack"/>
      <w:bookmarkEnd w:id="0"/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32FA1"/>
    <w:multiLevelType w:val="hybridMultilevel"/>
    <w:tmpl w:val="0040E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25046"/>
    <w:multiLevelType w:val="hybridMultilevel"/>
    <w:tmpl w:val="820C8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93A7F"/>
    <w:multiLevelType w:val="hybridMultilevel"/>
    <w:tmpl w:val="BA782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12"/>
  </w:num>
  <w:num w:numId="15">
    <w:abstractNumId w:val="6"/>
  </w:num>
  <w:num w:numId="16">
    <w:abstractNumId w:val="5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0F32C5"/>
    <w:rsid w:val="00130310"/>
    <w:rsid w:val="00134CB6"/>
    <w:rsid w:val="001470B4"/>
    <w:rsid w:val="00150853"/>
    <w:rsid w:val="001564CB"/>
    <w:rsid w:val="00166331"/>
    <w:rsid w:val="00167AEC"/>
    <w:rsid w:val="00175A93"/>
    <w:rsid w:val="001A1095"/>
    <w:rsid w:val="001B0A69"/>
    <w:rsid w:val="001B304E"/>
    <w:rsid w:val="001C4ECB"/>
    <w:rsid w:val="001D5300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C0B01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25F01"/>
    <w:rsid w:val="00454E4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555AE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03336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1E60"/>
    <w:rsid w:val="00AE7C21"/>
    <w:rsid w:val="00AF1C50"/>
    <w:rsid w:val="00AF1D16"/>
    <w:rsid w:val="00B1036C"/>
    <w:rsid w:val="00B2030F"/>
    <w:rsid w:val="00B341C9"/>
    <w:rsid w:val="00B474C1"/>
    <w:rsid w:val="00B73D40"/>
    <w:rsid w:val="00B804F7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91769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23154"/>
    <w:rsid w:val="00F41C3E"/>
    <w:rsid w:val="00F5265C"/>
    <w:rsid w:val="00F543C8"/>
    <w:rsid w:val="00F75573"/>
    <w:rsid w:val="00FB62FA"/>
    <w:rsid w:val="00FB781E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154</cp:revision>
  <dcterms:created xsi:type="dcterms:W3CDTF">2018-01-31T16:59:00Z</dcterms:created>
  <dcterms:modified xsi:type="dcterms:W3CDTF">2018-05-10T13:31:00Z</dcterms:modified>
</cp:coreProperties>
</file>