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9337E" w14:textId="77777777" w:rsidR="00B95749" w:rsidRDefault="00B95749" w:rsidP="00375140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 wp14:anchorId="08DAC11A" wp14:editId="4B2EA57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94DB3" w14:textId="77777777" w:rsidR="005B361F" w:rsidRDefault="00961424" w:rsidP="00D2160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A47E1C">
        <w:rPr>
          <w:rFonts w:ascii="Times New Roman" w:eastAsia="Times New Roman" w:hAnsi="Times New Roman" w:cs="Times New Roman"/>
          <w:b/>
          <w:sz w:val="24"/>
          <w:szCs w:val="24"/>
        </w:rPr>
        <w:t xml:space="preserve"> 198</w:t>
      </w:r>
    </w:p>
    <w:p w14:paraId="3F26BFA4" w14:textId="77777777" w:rsidR="00237EB6" w:rsidRDefault="00A47E1C" w:rsidP="00C800D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Ciudad de México, 12</w:t>
      </w:r>
      <w:r w:rsidR="00EC1203">
        <w:rPr>
          <w:rFonts w:ascii="Times New Roman" w:eastAsia="Times New Roman" w:hAnsi="Times New Roman" w:cs="Times New Roman"/>
          <w:b/>
          <w:sz w:val="24"/>
          <w:szCs w:val="24"/>
        </w:rPr>
        <w:t xml:space="preserve"> de mayo</w:t>
      </w:r>
      <w:r w:rsidR="001C4ECB">
        <w:rPr>
          <w:rFonts w:ascii="Times New Roman" w:eastAsia="Times New Roman" w:hAnsi="Times New Roman" w:cs="Times New Roman"/>
          <w:b/>
          <w:sz w:val="24"/>
          <w:szCs w:val="24"/>
        </w:rPr>
        <w:t xml:space="preserve"> de 2018</w:t>
      </w:r>
    </w:p>
    <w:p w14:paraId="4C92DAD5" w14:textId="77777777" w:rsidR="005555AE" w:rsidRDefault="005555AE" w:rsidP="00C800D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E1F891" w14:textId="77777777" w:rsidR="005555AE" w:rsidRPr="00C800DB" w:rsidRDefault="005555AE" w:rsidP="00C800D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09AEB0" w14:textId="77777777" w:rsidR="00A47E1C" w:rsidRPr="00A47E1C" w:rsidRDefault="00A47E1C" w:rsidP="00A47E1C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47E1C">
        <w:rPr>
          <w:rFonts w:ascii="Times New Roman" w:eastAsia="Times New Roman" w:hAnsi="Times New Roman" w:cs="Times New Roman"/>
          <w:b/>
          <w:sz w:val="32"/>
          <w:szCs w:val="32"/>
        </w:rPr>
        <w:t>La coalición Todos por México es la única que reporta gastos en tiempo y forma</w:t>
      </w:r>
    </w:p>
    <w:p w14:paraId="1E7F71E0" w14:textId="77777777" w:rsidR="00A47E1C" w:rsidRDefault="00A47E1C" w:rsidP="00A47E1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407359" w14:textId="77777777" w:rsidR="00A47E1C" w:rsidRPr="00A47E1C" w:rsidRDefault="00A47E1C" w:rsidP="00A47E1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95D00F" w14:textId="77777777" w:rsidR="00A47E1C" w:rsidRPr="00A47E1C" w:rsidRDefault="00A47E1C" w:rsidP="00A47E1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7E1C">
        <w:rPr>
          <w:rFonts w:ascii="Times New Roman" w:eastAsia="Times New Roman" w:hAnsi="Times New Roman" w:cs="Times New Roman"/>
          <w:sz w:val="24"/>
          <w:szCs w:val="24"/>
        </w:rPr>
        <w:t>La campaña de José Antonio Meade, de la coalición Todos por México, es la única que reporta sus gastos ante el INE en tiempo y forma.</w:t>
      </w:r>
    </w:p>
    <w:p w14:paraId="4F5BA82A" w14:textId="77777777" w:rsidR="00A47E1C" w:rsidRPr="00A47E1C" w:rsidRDefault="00A47E1C" w:rsidP="00A47E1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4F2F80" w14:textId="77777777" w:rsidR="00A47E1C" w:rsidRPr="00A47E1C" w:rsidRDefault="00A47E1C" w:rsidP="00A47E1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7E1C">
        <w:rPr>
          <w:rFonts w:ascii="Times New Roman" w:eastAsia="Times New Roman" w:hAnsi="Times New Roman" w:cs="Times New Roman"/>
          <w:sz w:val="24"/>
          <w:szCs w:val="24"/>
        </w:rPr>
        <w:t xml:space="preserve">De acuerdo con información del Instituto Nacional Electoral con corte al 8 de mayo, sólo la coalición Todos por México, integrada por los partidos Revolucionario Institucional, Verde Ecologista de México y Nueva Alianza, ha rendido cuentas claras y en tiempo real sobre su gasto de campaña. </w:t>
      </w:r>
    </w:p>
    <w:p w14:paraId="1ADDE59E" w14:textId="77777777" w:rsidR="00A47E1C" w:rsidRPr="00A47E1C" w:rsidRDefault="00A47E1C" w:rsidP="00A47E1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BEA701" w14:textId="77777777" w:rsidR="00A47E1C" w:rsidRPr="00A47E1C" w:rsidRDefault="00A47E1C" w:rsidP="00A47E1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7E1C">
        <w:rPr>
          <w:rFonts w:ascii="Times New Roman" w:eastAsia="Times New Roman" w:hAnsi="Times New Roman" w:cs="Times New Roman"/>
          <w:sz w:val="24"/>
          <w:szCs w:val="24"/>
        </w:rPr>
        <w:t>La coalición Todos por México celebra el reconocimiento obtenido por parte del INE, realizado en e</w:t>
      </w:r>
      <w:r>
        <w:rPr>
          <w:rFonts w:ascii="Times New Roman" w:eastAsia="Times New Roman" w:hAnsi="Times New Roman" w:cs="Times New Roman"/>
          <w:sz w:val="24"/>
          <w:szCs w:val="24"/>
        </w:rPr>
        <w:t>l marco de la presentación del T</w:t>
      </w:r>
      <w:r w:rsidRPr="00A47E1C">
        <w:rPr>
          <w:rFonts w:ascii="Times New Roman" w:eastAsia="Times New Roman" w:hAnsi="Times New Roman" w:cs="Times New Roman"/>
          <w:sz w:val="24"/>
          <w:szCs w:val="24"/>
        </w:rPr>
        <w:t>ercer Informe sobre el Registro de Operaciones de Ingresos y Gastos de los candidatos del Proceso Electoral Federal 2017-2018.</w:t>
      </w:r>
    </w:p>
    <w:p w14:paraId="2619AB94" w14:textId="77777777" w:rsidR="00A47E1C" w:rsidRPr="00A47E1C" w:rsidRDefault="00A47E1C" w:rsidP="00A47E1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D81AEB" w14:textId="77777777" w:rsidR="00A47E1C" w:rsidRPr="00A47E1C" w:rsidRDefault="00A47E1C" w:rsidP="00A47E1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7E1C">
        <w:rPr>
          <w:rFonts w:ascii="Times New Roman" w:eastAsia="Times New Roman" w:hAnsi="Times New Roman" w:cs="Times New Roman"/>
          <w:sz w:val="24"/>
          <w:szCs w:val="24"/>
        </w:rPr>
        <w:t>De acuerdo con lo difundido por el propio INE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47E1C">
        <w:rPr>
          <w:rFonts w:ascii="Times New Roman" w:eastAsia="Times New Roman" w:hAnsi="Times New Roman" w:cs="Times New Roman"/>
          <w:sz w:val="24"/>
          <w:szCs w:val="24"/>
        </w:rPr>
        <w:t xml:space="preserve"> mientras las operaciones de la campaña de Meade se están registrando en tiempo, conforme a la norma, Andrés Manuel López Obrador registra el 48%, de operaciones extemporáneas; Ricardo Anaya Cortés con 27%, Jaime Rodríguez Calderón con 11% y 5% de Margarita Zavala Gómez del Campo.</w:t>
      </w:r>
    </w:p>
    <w:p w14:paraId="1A8D6E28" w14:textId="77777777" w:rsidR="00A47E1C" w:rsidRPr="00A47E1C" w:rsidRDefault="00A47E1C" w:rsidP="00A47E1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C7C4A1" w14:textId="77777777" w:rsidR="00C800DB" w:rsidRDefault="00A47E1C" w:rsidP="00A47E1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7E1C">
        <w:rPr>
          <w:rFonts w:ascii="Times New Roman" w:eastAsia="Times New Roman" w:hAnsi="Times New Roman" w:cs="Times New Roman"/>
          <w:sz w:val="24"/>
          <w:szCs w:val="24"/>
        </w:rPr>
        <w:t>La campaña de José Antonio Meade reitera su compromiso con la transparencia y rendición de cuentas, el cual será uno de los ejes del gobierno del hoy candidato de la coalición Todos por México.</w:t>
      </w:r>
    </w:p>
    <w:p w14:paraId="10CF3500" w14:textId="77777777" w:rsidR="00A47E1C" w:rsidRPr="00EC1203" w:rsidRDefault="00A47E1C" w:rsidP="00A47E1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30F2AD" w14:textId="77777777" w:rsidR="001C4ECB" w:rsidRPr="001C4ECB" w:rsidRDefault="001C4ECB" w:rsidP="001C4EC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4ECB"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</w:p>
    <w:sectPr w:rsidR="001C4ECB" w:rsidRPr="001C4ECB" w:rsidSect="00EC1203">
      <w:pgSz w:w="11909" w:h="16834"/>
      <w:pgMar w:top="709" w:right="994" w:bottom="709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3FC7"/>
    <w:multiLevelType w:val="hybridMultilevel"/>
    <w:tmpl w:val="0E0E9E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5BFB"/>
    <w:multiLevelType w:val="hybridMultilevel"/>
    <w:tmpl w:val="012088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766EA"/>
    <w:multiLevelType w:val="hybridMultilevel"/>
    <w:tmpl w:val="B7C45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318DD"/>
    <w:multiLevelType w:val="hybridMultilevel"/>
    <w:tmpl w:val="1584E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C01F6"/>
    <w:multiLevelType w:val="hybridMultilevel"/>
    <w:tmpl w:val="DEC025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32FA1"/>
    <w:multiLevelType w:val="hybridMultilevel"/>
    <w:tmpl w:val="0040E8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25046"/>
    <w:multiLevelType w:val="hybridMultilevel"/>
    <w:tmpl w:val="820C84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93A7F"/>
    <w:multiLevelType w:val="hybridMultilevel"/>
    <w:tmpl w:val="BA782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A6294"/>
    <w:multiLevelType w:val="hybridMultilevel"/>
    <w:tmpl w:val="01988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6585B"/>
    <w:multiLevelType w:val="hybridMultilevel"/>
    <w:tmpl w:val="BAFE32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291F86"/>
    <w:multiLevelType w:val="hybridMultilevel"/>
    <w:tmpl w:val="336C2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82CA4"/>
    <w:multiLevelType w:val="hybridMultilevel"/>
    <w:tmpl w:val="887A3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57659A"/>
    <w:multiLevelType w:val="hybridMultilevel"/>
    <w:tmpl w:val="25B037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3669E9"/>
    <w:multiLevelType w:val="hybridMultilevel"/>
    <w:tmpl w:val="A142E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285F25"/>
    <w:multiLevelType w:val="hybridMultilevel"/>
    <w:tmpl w:val="999C93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B7390"/>
    <w:multiLevelType w:val="hybridMultilevel"/>
    <w:tmpl w:val="7D209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E64004"/>
    <w:multiLevelType w:val="hybridMultilevel"/>
    <w:tmpl w:val="19E4BC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16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9"/>
  </w:num>
  <w:num w:numId="10">
    <w:abstractNumId w:val="0"/>
  </w:num>
  <w:num w:numId="11">
    <w:abstractNumId w:val="10"/>
  </w:num>
  <w:num w:numId="12">
    <w:abstractNumId w:val="15"/>
  </w:num>
  <w:num w:numId="13">
    <w:abstractNumId w:val="14"/>
  </w:num>
  <w:num w:numId="14">
    <w:abstractNumId w:val="12"/>
  </w:num>
  <w:num w:numId="15">
    <w:abstractNumId w:val="6"/>
  </w:num>
  <w:num w:numId="16">
    <w:abstractNumId w:val="5"/>
  </w:num>
  <w:num w:numId="17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D3"/>
    <w:rsid w:val="00006BCB"/>
    <w:rsid w:val="00052D91"/>
    <w:rsid w:val="0008179A"/>
    <w:rsid w:val="000849A9"/>
    <w:rsid w:val="000A1AD3"/>
    <w:rsid w:val="000E25A2"/>
    <w:rsid w:val="000E4EB4"/>
    <w:rsid w:val="000F32C5"/>
    <w:rsid w:val="00130310"/>
    <w:rsid w:val="00134CB6"/>
    <w:rsid w:val="001470B4"/>
    <w:rsid w:val="00150853"/>
    <w:rsid w:val="001564CB"/>
    <w:rsid w:val="00166331"/>
    <w:rsid w:val="00167AEC"/>
    <w:rsid w:val="00175A93"/>
    <w:rsid w:val="001A1095"/>
    <w:rsid w:val="001B0A69"/>
    <w:rsid w:val="001B304E"/>
    <w:rsid w:val="001C4ECB"/>
    <w:rsid w:val="001D5300"/>
    <w:rsid w:val="001E0491"/>
    <w:rsid w:val="001E513A"/>
    <w:rsid w:val="001F60EE"/>
    <w:rsid w:val="00214186"/>
    <w:rsid w:val="002317CD"/>
    <w:rsid w:val="00235E47"/>
    <w:rsid w:val="00237BB7"/>
    <w:rsid w:val="00237EB6"/>
    <w:rsid w:val="0026645B"/>
    <w:rsid w:val="002852AB"/>
    <w:rsid w:val="002A2C22"/>
    <w:rsid w:val="002C0B01"/>
    <w:rsid w:val="002D20CD"/>
    <w:rsid w:val="002F5C1B"/>
    <w:rsid w:val="002F7495"/>
    <w:rsid w:val="00334303"/>
    <w:rsid w:val="00344B9B"/>
    <w:rsid w:val="0034750A"/>
    <w:rsid w:val="00354BEE"/>
    <w:rsid w:val="0037027F"/>
    <w:rsid w:val="00375140"/>
    <w:rsid w:val="003B4AF7"/>
    <w:rsid w:val="0041662A"/>
    <w:rsid w:val="0042540A"/>
    <w:rsid w:val="00425F01"/>
    <w:rsid w:val="00454E4A"/>
    <w:rsid w:val="00457F2C"/>
    <w:rsid w:val="004679B6"/>
    <w:rsid w:val="00470713"/>
    <w:rsid w:val="00496257"/>
    <w:rsid w:val="004B5C2E"/>
    <w:rsid w:val="0051227F"/>
    <w:rsid w:val="0052161A"/>
    <w:rsid w:val="00525096"/>
    <w:rsid w:val="00535C9D"/>
    <w:rsid w:val="00550BAD"/>
    <w:rsid w:val="005555AE"/>
    <w:rsid w:val="0059615E"/>
    <w:rsid w:val="00597F29"/>
    <w:rsid w:val="005A2652"/>
    <w:rsid w:val="005A7A3D"/>
    <w:rsid w:val="005B361F"/>
    <w:rsid w:val="005F3509"/>
    <w:rsid w:val="00643D7E"/>
    <w:rsid w:val="006631FE"/>
    <w:rsid w:val="00681CCE"/>
    <w:rsid w:val="006A475D"/>
    <w:rsid w:val="006A511A"/>
    <w:rsid w:val="006A5520"/>
    <w:rsid w:val="006B4055"/>
    <w:rsid w:val="006C4533"/>
    <w:rsid w:val="006F418F"/>
    <w:rsid w:val="00703336"/>
    <w:rsid w:val="007342F2"/>
    <w:rsid w:val="00735802"/>
    <w:rsid w:val="007564E2"/>
    <w:rsid w:val="0075666C"/>
    <w:rsid w:val="00766F9E"/>
    <w:rsid w:val="00771D81"/>
    <w:rsid w:val="0078355A"/>
    <w:rsid w:val="007852C7"/>
    <w:rsid w:val="00791CF0"/>
    <w:rsid w:val="00794636"/>
    <w:rsid w:val="007A3FE7"/>
    <w:rsid w:val="007F5550"/>
    <w:rsid w:val="008272D3"/>
    <w:rsid w:val="0087303E"/>
    <w:rsid w:val="00897C61"/>
    <w:rsid w:val="008C7A37"/>
    <w:rsid w:val="008D092B"/>
    <w:rsid w:val="008F42C9"/>
    <w:rsid w:val="00910CD9"/>
    <w:rsid w:val="009138D7"/>
    <w:rsid w:val="0091600F"/>
    <w:rsid w:val="009161DA"/>
    <w:rsid w:val="00931415"/>
    <w:rsid w:val="00961424"/>
    <w:rsid w:val="00977DA2"/>
    <w:rsid w:val="0099099C"/>
    <w:rsid w:val="00996976"/>
    <w:rsid w:val="009A6433"/>
    <w:rsid w:val="009B0882"/>
    <w:rsid w:val="009E345F"/>
    <w:rsid w:val="00A2594B"/>
    <w:rsid w:val="00A31E30"/>
    <w:rsid w:val="00A47E1C"/>
    <w:rsid w:val="00A54E22"/>
    <w:rsid w:val="00A573F9"/>
    <w:rsid w:val="00A64030"/>
    <w:rsid w:val="00A7144D"/>
    <w:rsid w:val="00A82434"/>
    <w:rsid w:val="00A8504D"/>
    <w:rsid w:val="00A8584E"/>
    <w:rsid w:val="00A91E60"/>
    <w:rsid w:val="00AE7C21"/>
    <w:rsid w:val="00AF1C50"/>
    <w:rsid w:val="00AF1D16"/>
    <w:rsid w:val="00B1036C"/>
    <w:rsid w:val="00B2030F"/>
    <w:rsid w:val="00B341C9"/>
    <w:rsid w:val="00B474C1"/>
    <w:rsid w:val="00B73D40"/>
    <w:rsid w:val="00B804F7"/>
    <w:rsid w:val="00B85F9F"/>
    <w:rsid w:val="00B94431"/>
    <w:rsid w:val="00B95749"/>
    <w:rsid w:val="00BA168D"/>
    <w:rsid w:val="00C276DF"/>
    <w:rsid w:val="00C800DB"/>
    <w:rsid w:val="00C83E31"/>
    <w:rsid w:val="00C9059E"/>
    <w:rsid w:val="00CD3E4B"/>
    <w:rsid w:val="00CD404B"/>
    <w:rsid w:val="00CE71AA"/>
    <w:rsid w:val="00D0217D"/>
    <w:rsid w:val="00D07265"/>
    <w:rsid w:val="00D122AF"/>
    <w:rsid w:val="00D127D9"/>
    <w:rsid w:val="00D2153E"/>
    <w:rsid w:val="00D2160E"/>
    <w:rsid w:val="00D52866"/>
    <w:rsid w:val="00D610D7"/>
    <w:rsid w:val="00D64457"/>
    <w:rsid w:val="00D85CBF"/>
    <w:rsid w:val="00D91769"/>
    <w:rsid w:val="00DA0BA2"/>
    <w:rsid w:val="00DD55FF"/>
    <w:rsid w:val="00DE1FF4"/>
    <w:rsid w:val="00DE7CF5"/>
    <w:rsid w:val="00E425C5"/>
    <w:rsid w:val="00E86CFD"/>
    <w:rsid w:val="00EB634C"/>
    <w:rsid w:val="00EC1203"/>
    <w:rsid w:val="00EC1697"/>
    <w:rsid w:val="00EC2119"/>
    <w:rsid w:val="00ED2903"/>
    <w:rsid w:val="00ED7F50"/>
    <w:rsid w:val="00F21310"/>
    <w:rsid w:val="00F23154"/>
    <w:rsid w:val="00F41C3E"/>
    <w:rsid w:val="00F5265C"/>
    <w:rsid w:val="00F543C8"/>
    <w:rsid w:val="00F75573"/>
    <w:rsid w:val="00FB62FA"/>
    <w:rsid w:val="00FB781E"/>
    <w:rsid w:val="00FD1C5A"/>
    <w:rsid w:val="00FD53F7"/>
    <w:rsid w:val="00FD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19F39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María del Rocio Flores Martínez</cp:lastModifiedBy>
  <cp:revision>2</cp:revision>
  <dcterms:created xsi:type="dcterms:W3CDTF">2019-08-26T00:42:00Z</dcterms:created>
  <dcterms:modified xsi:type="dcterms:W3CDTF">2019-08-26T00:42:00Z</dcterms:modified>
</cp:coreProperties>
</file>