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41662A" w:rsidRDefault="00961424" w:rsidP="007564E2">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1036C">
        <w:rPr>
          <w:rFonts w:ascii="Times New Roman" w:eastAsia="Times New Roman" w:hAnsi="Times New Roman" w:cs="Times New Roman"/>
          <w:b/>
          <w:sz w:val="24"/>
          <w:szCs w:val="24"/>
        </w:rPr>
        <w:t xml:space="preserve"> 154</w:t>
      </w:r>
      <w:bookmarkStart w:id="0" w:name="_GoBack"/>
      <w:bookmarkEnd w:id="0"/>
    </w:p>
    <w:p w:rsidR="006A511A" w:rsidRDefault="00375140" w:rsidP="007564E2">
      <w:pPr>
        <w:jc w:val="right"/>
        <w:rPr>
          <w:rFonts w:ascii="Times New Roman" w:hAnsi="Times New Roman" w:cs="Times New Roman"/>
          <w:b/>
          <w:lang w:val="es-ES"/>
        </w:rPr>
      </w:pPr>
      <w:r>
        <w:rPr>
          <w:rFonts w:ascii="Times New Roman" w:hAnsi="Times New Roman" w:cs="Times New Roman"/>
          <w:b/>
          <w:lang w:val="es-ES"/>
        </w:rPr>
        <w:t>San Pedro Mixtepec</w:t>
      </w:r>
      <w:r w:rsidR="007564E2">
        <w:rPr>
          <w:rFonts w:ascii="Times New Roman" w:hAnsi="Times New Roman" w:cs="Times New Roman"/>
          <w:b/>
          <w:lang w:val="es-ES"/>
        </w:rPr>
        <w:t>, Oaxaca, 14</w:t>
      </w:r>
      <w:r w:rsidR="006A511A">
        <w:rPr>
          <w:rFonts w:ascii="Times New Roman" w:hAnsi="Times New Roman" w:cs="Times New Roman"/>
          <w:b/>
          <w:lang w:val="es-ES"/>
        </w:rPr>
        <w:t xml:space="preserve"> de abril de 2018</w:t>
      </w:r>
    </w:p>
    <w:p w:rsidR="005B361F" w:rsidRDefault="005B361F" w:rsidP="00DE7CF5">
      <w:pPr>
        <w:contextualSpacing/>
        <w:jc w:val="center"/>
        <w:rPr>
          <w:rFonts w:ascii="Times New Roman" w:eastAsia="Times New Roman" w:hAnsi="Times New Roman" w:cs="Times New Roman"/>
          <w:b/>
          <w:sz w:val="32"/>
          <w:szCs w:val="32"/>
          <w:lang w:val="es-ES"/>
        </w:rPr>
      </w:pPr>
    </w:p>
    <w:p w:rsidR="00DE7CF5" w:rsidRPr="00DE7CF5" w:rsidRDefault="00DE7CF5" w:rsidP="00DE7CF5">
      <w:pPr>
        <w:contextualSpacing/>
        <w:jc w:val="center"/>
        <w:rPr>
          <w:rFonts w:ascii="Times New Roman" w:eastAsia="Times New Roman" w:hAnsi="Times New Roman" w:cs="Times New Roman"/>
          <w:b/>
          <w:sz w:val="32"/>
          <w:szCs w:val="32"/>
          <w:lang w:val="es-ES"/>
        </w:rPr>
      </w:pPr>
    </w:p>
    <w:p w:rsidR="00375140" w:rsidRPr="00375140" w:rsidRDefault="00375140" w:rsidP="00375140">
      <w:pPr>
        <w:contextualSpacing/>
        <w:jc w:val="center"/>
        <w:rPr>
          <w:rFonts w:ascii="Times New Roman" w:eastAsia="Times New Roman" w:hAnsi="Times New Roman" w:cs="Times New Roman"/>
          <w:b/>
          <w:sz w:val="32"/>
          <w:szCs w:val="32"/>
        </w:rPr>
      </w:pPr>
      <w:r w:rsidRPr="00375140">
        <w:rPr>
          <w:rFonts w:ascii="Times New Roman" w:eastAsia="Times New Roman" w:hAnsi="Times New Roman" w:cs="Times New Roman"/>
          <w:b/>
          <w:sz w:val="32"/>
          <w:szCs w:val="32"/>
        </w:rPr>
        <w:t xml:space="preserve">José Antonio Meade aseguró que </w:t>
      </w:r>
      <w:r w:rsidR="00DD55FF">
        <w:rPr>
          <w:rFonts w:ascii="Times New Roman" w:eastAsia="Times New Roman" w:hAnsi="Times New Roman" w:cs="Times New Roman"/>
          <w:b/>
          <w:sz w:val="32"/>
          <w:szCs w:val="32"/>
        </w:rPr>
        <w:t>trabajará para combatir</w:t>
      </w:r>
      <w:r w:rsidRPr="00375140">
        <w:rPr>
          <w:rFonts w:ascii="Times New Roman" w:eastAsia="Times New Roman" w:hAnsi="Times New Roman" w:cs="Times New Roman"/>
          <w:b/>
          <w:sz w:val="32"/>
          <w:szCs w:val="32"/>
        </w:rPr>
        <w:t xml:space="preserve"> la pobreza </w:t>
      </w:r>
      <w:r w:rsidR="00DD55FF" w:rsidRPr="00375140">
        <w:rPr>
          <w:rFonts w:ascii="Times New Roman" w:eastAsia="Times New Roman" w:hAnsi="Times New Roman" w:cs="Times New Roman"/>
          <w:b/>
          <w:sz w:val="32"/>
          <w:szCs w:val="32"/>
        </w:rPr>
        <w:t xml:space="preserve">extrema </w:t>
      </w:r>
      <w:r w:rsidRPr="00375140">
        <w:rPr>
          <w:rFonts w:ascii="Times New Roman" w:eastAsia="Times New Roman" w:hAnsi="Times New Roman" w:cs="Times New Roman"/>
          <w:b/>
          <w:sz w:val="32"/>
          <w:szCs w:val="32"/>
        </w:rPr>
        <w:t>en Oaxaca</w:t>
      </w:r>
    </w:p>
    <w:p w:rsidR="00375140" w:rsidRDefault="00375140" w:rsidP="00375140">
      <w:pPr>
        <w:contextualSpacing/>
        <w:jc w:val="both"/>
        <w:rPr>
          <w:rFonts w:ascii="Times New Roman" w:eastAsia="Times New Roman" w:hAnsi="Times New Roman" w:cs="Times New Roman"/>
          <w:sz w:val="24"/>
          <w:szCs w:val="24"/>
        </w:rPr>
      </w:pPr>
    </w:p>
    <w:p w:rsidR="0078355A" w:rsidRPr="00375140" w:rsidRDefault="0078355A" w:rsidP="00375140">
      <w:pPr>
        <w:contextualSpacing/>
        <w:jc w:val="both"/>
        <w:rPr>
          <w:rFonts w:ascii="Times New Roman" w:eastAsia="Times New Roman" w:hAnsi="Times New Roman" w:cs="Times New Roman"/>
          <w:sz w:val="24"/>
          <w:szCs w:val="24"/>
        </w:rPr>
      </w:pPr>
    </w:p>
    <w:p w:rsidR="00375140" w:rsidRPr="00375140" w:rsidRDefault="00375140" w:rsidP="00375140">
      <w:pPr>
        <w:pStyle w:val="Prrafodelista"/>
        <w:numPr>
          <w:ilvl w:val="0"/>
          <w:numId w:val="47"/>
        </w:numPr>
        <w:jc w:val="both"/>
        <w:rPr>
          <w:rFonts w:ascii="Times New Roman" w:eastAsia="Times New Roman" w:hAnsi="Times New Roman" w:cs="Times New Roman"/>
          <w:b/>
          <w:i/>
          <w:sz w:val="24"/>
          <w:szCs w:val="24"/>
        </w:rPr>
      </w:pPr>
      <w:r w:rsidRPr="00375140">
        <w:rPr>
          <w:rFonts w:ascii="Times New Roman" w:eastAsia="Times New Roman" w:hAnsi="Times New Roman" w:cs="Times New Roman"/>
          <w:b/>
          <w:i/>
          <w:sz w:val="24"/>
          <w:szCs w:val="24"/>
        </w:rPr>
        <w:t>Mi gobierno cambiará el rostro del estado, afirmó</w:t>
      </w:r>
    </w:p>
    <w:p w:rsidR="00375140" w:rsidRPr="00375140" w:rsidRDefault="00375140" w:rsidP="00375140">
      <w:pPr>
        <w:pStyle w:val="Prrafodelista"/>
        <w:numPr>
          <w:ilvl w:val="0"/>
          <w:numId w:val="47"/>
        </w:numPr>
        <w:jc w:val="both"/>
        <w:rPr>
          <w:rFonts w:ascii="Times New Roman" w:eastAsia="Times New Roman" w:hAnsi="Times New Roman" w:cs="Times New Roman"/>
          <w:b/>
          <w:i/>
          <w:sz w:val="24"/>
          <w:szCs w:val="24"/>
        </w:rPr>
      </w:pPr>
      <w:r w:rsidRPr="00375140">
        <w:rPr>
          <w:rFonts w:ascii="Times New Roman" w:eastAsia="Times New Roman" w:hAnsi="Times New Roman" w:cs="Times New Roman"/>
          <w:b/>
          <w:i/>
          <w:sz w:val="24"/>
          <w:szCs w:val="24"/>
        </w:rPr>
        <w:t>Mi gobierno irá de la oficina a la familia, dijo</w:t>
      </w:r>
    </w:p>
    <w:p w:rsidR="00375140" w:rsidRDefault="00375140" w:rsidP="00375140">
      <w:pPr>
        <w:contextualSpacing/>
        <w:jc w:val="both"/>
        <w:rPr>
          <w:rFonts w:ascii="Times New Roman" w:eastAsia="Times New Roman" w:hAnsi="Times New Roman" w:cs="Times New Roman"/>
          <w:sz w:val="24"/>
          <w:szCs w:val="24"/>
        </w:rPr>
      </w:pPr>
    </w:p>
    <w:p w:rsidR="0078355A" w:rsidRPr="00375140" w:rsidRDefault="0078355A" w:rsidP="00375140">
      <w:pPr>
        <w:contextualSpacing/>
        <w:jc w:val="both"/>
        <w:rPr>
          <w:rFonts w:ascii="Times New Roman" w:eastAsia="Times New Roman" w:hAnsi="Times New Roman" w:cs="Times New Roman"/>
          <w:sz w:val="24"/>
          <w:szCs w:val="24"/>
        </w:rPr>
      </w:pP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xml:space="preserve">El candidato presidencial de la coalición Todos por México, José Antonio Meade, afirmó en San Pedro Mixtepec, Oaxaca, que le cambiará el rostro al estado y </w:t>
      </w:r>
      <w:r w:rsidR="00DD55FF">
        <w:rPr>
          <w:rFonts w:ascii="Times New Roman" w:eastAsia="Times New Roman" w:hAnsi="Times New Roman" w:cs="Times New Roman"/>
          <w:sz w:val="24"/>
          <w:szCs w:val="24"/>
        </w:rPr>
        <w:t>trabajará para combatir</w:t>
      </w:r>
      <w:r w:rsidRPr="00375140">
        <w:rPr>
          <w:rFonts w:ascii="Times New Roman" w:eastAsia="Times New Roman" w:hAnsi="Times New Roman" w:cs="Times New Roman"/>
          <w:sz w:val="24"/>
          <w:szCs w:val="24"/>
        </w:rPr>
        <w:t xml:space="preserve"> la pobreza extrema en la primera infancia.</w:t>
      </w:r>
    </w:p>
    <w:p w:rsidR="00375140" w:rsidRPr="00375140" w:rsidRDefault="00375140" w:rsidP="00375140">
      <w:pPr>
        <w:contextualSpacing/>
        <w:jc w:val="both"/>
        <w:rPr>
          <w:rFonts w:ascii="Times New Roman" w:eastAsia="Times New Roman" w:hAnsi="Times New Roman" w:cs="Times New Roman"/>
          <w:sz w:val="24"/>
          <w:szCs w:val="24"/>
        </w:rPr>
      </w:pP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xml:space="preserve">Dijo que su gobierno se asegurará que quien nazca en Oaxaca tenga garantizada la educación, la alimentación, la salud y dignidad en la vivienda. </w:t>
      </w:r>
    </w:p>
    <w:p w:rsidR="00375140" w:rsidRPr="00375140" w:rsidRDefault="00375140" w:rsidP="00375140">
      <w:pPr>
        <w:contextualSpacing/>
        <w:jc w:val="both"/>
        <w:rPr>
          <w:rFonts w:ascii="Times New Roman" w:eastAsia="Times New Roman" w:hAnsi="Times New Roman" w:cs="Times New Roman"/>
          <w:sz w:val="24"/>
          <w:szCs w:val="24"/>
        </w:rPr>
      </w:pP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José Antonio Meade subrayó que hará un gobierno que vaya de la oficina a la familia, “para que la familia oaxaqueña sea la que mande, para que la familia nos diga qué ocupa, y así podamos avanzar contigo”.</w:t>
      </w:r>
    </w:p>
    <w:p w:rsidR="00375140" w:rsidRPr="00375140" w:rsidRDefault="00375140" w:rsidP="00375140">
      <w:pPr>
        <w:contextualSpacing/>
        <w:jc w:val="both"/>
        <w:rPr>
          <w:rFonts w:ascii="Times New Roman" w:eastAsia="Times New Roman" w:hAnsi="Times New Roman" w:cs="Times New Roman"/>
          <w:sz w:val="24"/>
          <w:szCs w:val="24"/>
        </w:rPr>
      </w:pP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Aseguró que avanzará de la mano con cada familia,</w:t>
      </w:r>
      <w:r>
        <w:rPr>
          <w:rFonts w:ascii="Times New Roman" w:eastAsia="Times New Roman" w:hAnsi="Times New Roman" w:cs="Times New Roman"/>
          <w:sz w:val="24"/>
          <w:szCs w:val="24"/>
        </w:rPr>
        <w:t xml:space="preserve"> pues ésta</w:t>
      </w:r>
      <w:r w:rsidRPr="00375140">
        <w:rPr>
          <w:rFonts w:ascii="Times New Roman" w:eastAsia="Times New Roman" w:hAnsi="Times New Roman" w:cs="Times New Roman"/>
          <w:sz w:val="24"/>
          <w:szCs w:val="24"/>
        </w:rPr>
        <w:t>s saben lo que necesitan y se plantean su propio futuro.</w:t>
      </w:r>
    </w:p>
    <w:p w:rsidR="00375140" w:rsidRPr="00375140" w:rsidRDefault="00375140" w:rsidP="00375140">
      <w:pPr>
        <w:contextualSpacing/>
        <w:jc w:val="both"/>
        <w:rPr>
          <w:rFonts w:ascii="Times New Roman" w:eastAsia="Times New Roman" w:hAnsi="Times New Roman" w:cs="Times New Roman"/>
          <w:sz w:val="24"/>
          <w:szCs w:val="24"/>
        </w:rPr>
      </w:pP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En un encuentro</w:t>
      </w:r>
      <w:r>
        <w:rPr>
          <w:rFonts w:ascii="Times New Roman" w:eastAsia="Times New Roman" w:hAnsi="Times New Roman" w:cs="Times New Roman"/>
          <w:sz w:val="24"/>
          <w:szCs w:val="24"/>
        </w:rPr>
        <w:t xml:space="preserve"> con miles de simpatizantes de La C</w:t>
      </w:r>
      <w:r w:rsidRPr="00375140">
        <w:rPr>
          <w:rFonts w:ascii="Times New Roman" w:eastAsia="Times New Roman" w:hAnsi="Times New Roman" w:cs="Times New Roman"/>
          <w:sz w:val="24"/>
          <w:szCs w:val="24"/>
        </w:rPr>
        <w:t>osta, el abanderado de los Partidos Revolucionario Institucional, Verde Ecologista</w:t>
      </w:r>
      <w:r>
        <w:rPr>
          <w:rFonts w:ascii="Times New Roman" w:eastAsia="Times New Roman" w:hAnsi="Times New Roman" w:cs="Times New Roman"/>
          <w:sz w:val="24"/>
          <w:szCs w:val="24"/>
        </w:rPr>
        <w:t xml:space="preserve"> de México y Nueva Alianza dijo </w:t>
      </w:r>
      <w:r w:rsidRPr="00375140">
        <w:rPr>
          <w:rFonts w:ascii="Times New Roman" w:eastAsia="Times New Roman" w:hAnsi="Times New Roman" w:cs="Times New Roman"/>
          <w:sz w:val="24"/>
          <w:szCs w:val="24"/>
        </w:rPr>
        <w:t>que su gobierno hará de esta entidad el motor del sur-sureste del país y asumió el compromiso absoluto de reconstruir lo que tiraron los sismos registrados en septiembre del año pasado. Subrayó que es la hora de Oaxaca.</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xml:space="preserve">“Vamos por un Oaxaca </w:t>
      </w:r>
      <w:r>
        <w:rPr>
          <w:rFonts w:ascii="Times New Roman" w:eastAsia="Times New Roman" w:hAnsi="Times New Roman" w:cs="Times New Roman"/>
          <w:sz w:val="24"/>
          <w:szCs w:val="24"/>
        </w:rPr>
        <w:t xml:space="preserve">en </w:t>
      </w:r>
      <w:r w:rsidRPr="00375140">
        <w:rPr>
          <w:rFonts w:ascii="Times New Roman" w:eastAsia="Times New Roman" w:hAnsi="Times New Roman" w:cs="Times New Roman"/>
          <w:sz w:val="24"/>
          <w:szCs w:val="24"/>
        </w:rPr>
        <w:t>desarrollo, vamos por un Oaxaca con hospitales al 100, con escuelas de tiempo completo y con alimentación”, enfatizó José Antonio Meade.</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El aspirante de la coalición Todos por México se comprometió a ampliar y modernizar el puerto de Salina Cruz y a cumplir el sueño de vincularlo con Coatzacoalcos, Veracruz.</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múltiples gritos de “Pepe p</w:t>
      </w:r>
      <w:r w:rsidRPr="00375140">
        <w:rPr>
          <w:rFonts w:ascii="Times New Roman" w:eastAsia="Times New Roman" w:hAnsi="Times New Roman" w:cs="Times New Roman"/>
          <w:sz w:val="24"/>
          <w:szCs w:val="24"/>
        </w:rPr>
        <w:t>residente” y “el triunfo que viene, ya nadie lo detiene”, dijo que traerá industria, refinación y petroquímica a Oaxaca. Señaló que</w:t>
      </w:r>
      <w:r>
        <w:rPr>
          <w:rFonts w:ascii="Times New Roman" w:eastAsia="Times New Roman" w:hAnsi="Times New Roman" w:cs="Times New Roman"/>
          <w:sz w:val="24"/>
          <w:szCs w:val="24"/>
        </w:rPr>
        <w:t>,</w:t>
      </w:r>
      <w:r w:rsidRPr="00375140">
        <w:rPr>
          <w:rFonts w:ascii="Times New Roman" w:eastAsia="Times New Roman" w:hAnsi="Times New Roman" w:cs="Times New Roman"/>
          <w:sz w:val="24"/>
          <w:szCs w:val="24"/>
        </w:rPr>
        <w:t xml:space="preserve"> de manera conjunta con el turismo</w:t>
      </w:r>
      <w:r>
        <w:rPr>
          <w:rFonts w:ascii="Times New Roman" w:eastAsia="Times New Roman" w:hAnsi="Times New Roman" w:cs="Times New Roman"/>
          <w:sz w:val="24"/>
          <w:szCs w:val="24"/>
        </w:rPr>
        <w:t>,</w:t>
      </w:r>
      <w:r w:rsidRPr="00375140">
        <w:rPr>
          <w:rFonts w:ascii="Times New Roman" w:eastAsia="Times New Roman" w:hAnsi="Times New Roman" w:cs="Times New Roman"/>
          <w:sz w:val="24"/>
          <w:szCs w:val="24"/>
        </w:rPr>
        <w:t xml:space="preserve"> se generarán mayores empleos en beneficio de las familias.</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lastRenderedPageBreak/>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José Antonio Meade inició la jornada sabatina de proselitismo en Oaxac</w:t>
      </w:r>
      <w:r>
        <w:rPr>
          <w:rFonts w:ascii="Times New Roman" w:eastAsia="Times New Roman" w:hAnsi="Times New Roman" w:cs="Times New Roman"/>
          <w:sz w:val="24"/>
          <w:szCs w:val="24"/>
        </w:rPr>
        <w:t>a con una caminata denominada “Puerta por P</w:t>
      </w:r>
      <w:r w:rsidRPr="00375140">
        <w:rPr>
          <w:rFonts w:ascii="Times New Roman" w:eastAsia="Times New Roman" w:hAnsi="Times New Roman" w:cs="Times New Roman"/>
          <w:sz w:val="24"/>
          <w:szCs w:val="24"/>
        </w:rPr>
        <w:t>uerta”, en la que recorrió varias calles de esta localidad, aledaña a Puerto Escondido. Saludó a decenas de simpatizantes que le expresaron su apoyo y les garantizó que “vamos a ganar”.</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Llamó a las mujeres y a los jóvenes a hacer equipo en su campaña. Subrayó que su gobierno se asegurará de que el trabajo doméstico tenga segurida</w:t>
      </w:r>
      <w:r>
        <w:rPr>
          <w:rFonts w:ascii="Times New Roman" w:eastAsia="Times New Roman" w:hAnsi="Times New Roman" w:cs="Times New Roman"/>
          <w:sz w:val="24"/>
          <w:szCs w:val="24"/>
        </w:rPr>
        <w:t>d social, que haya crédito a la</w:t>
      </w:r>
      <w:r w:rsidRPr="00375140">
        <w:rPr>
          <w:rFonts w:ascii="Times New Roman" w:eastAsia="Times New Roman" w:hAnsi="Times New Roman" w:cs="Times New Roman"/>
          <w:sz w:val="24"/>
          <w:szCs w:val="24"/>
        </w:rPr>
        <w:t xml:space="preserve"> palabra y que en Oaxaca nunca se le falte al respeto a una mujer.</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xml:space="preserve">Recordó que en el estado, cuando se votó por un mal gobierno, las obras se quedaron tiradas, no se terminaron los hospitales, clínicas, ni carreteras, por lo que su gobierno las va a levantar y </w:t>
      </w:r>
      <w:r>
        <w:rPr>
          <w:rFonts w:ascii="Times New Roman" w:eastAsia="Times New Roman" w:hAnsi="Times New Roman" w:cs="Times New Roman"/>
          <w:sz w:val="24"/>
          <w:szCs w:val="24"/>
        </w:rPr>
        <w:t xml:space="preserve">a </w:t>
      </w:r>
      <w:r w:rsidRPr="00375140">
        <w:rPr>
          <w:rFonts w:ascii="Times New Roman" w:eastAsia="Times New Roman" w:hAnsi="Times New Roman" w:cs="Times New Roman"/>
          <w:sz w:val="24"/>
          <w:szCs w:val="24"/>
        </w:rPr>
        <w:t>terminar.</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xml:space="preserve">Dijo que concluirá la carretera que va de Oaxaca a Puerto Escondido y Huatulco y recordó que como titular de la Secretaría de Hacienda y Crédito Público, la dejó fondeada “para que no quede duda </w:t>
      </w:r>
      <w:r>
        <w:rPr>
          <w:rFonts w:ascii="Times New Roman" w:eastAsia="Times New Roman" w:hAnsi="Times New Roman" w:cs="Times New Roman"/>
          <w:sz w:val="24"/>
          <w:szCs w:val="24"/>
        </w:rPr>
        <w:t xml:space="preserve">de </w:t>
      </w:r>
      <w:r w:rsidRPr="00375140">
        <w:rPr>
          <w:rFonts w:ascii="Times New Roman" w:eastAsia="Times New Roman" w:hAnsi="Times New Roman" w:cs="Times New Roman"/>
          <w:sz w:val="24"/>
          <w:szCs w:val="24"/>
        </w:rPr>
        <w:t>que vamos a cumplir”.</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El aspirante a la Presidencia de la República se comprometió a acabar la carretera Mitla-Tehuantepecec</w:t>
      </w:r>
      <w:r>
        <w:rPr>
          <w:rFonts w:ascii="Times New Roman" w:eastAsia="Times New Roman" w:hAnsi="Times New Roman" w:cs="Times New Roman"/>
          <w:sz w:val="24"/>
          <w:szCs w:val="24"/>
        </w:rPr>
        <w:t>, los libramientos Sur y N</w:t>
      </w:r>
      <w:r w:rsidRPr="00375140">
        <w:rPr>
          <w:rFonts w:ascii="Times New Roman" w:eastAsia="Times New Roman" w:hAnsi="Times New Roman" w:cs="Times New Roman"/>
          <w:sz w:val="24"/>
          <w:szCs w:val="24"/>
        </w:rPr>
        <w:t>orte de la capital del estado</w:t>
      </w:r>
      <w:r>
        <w:rPr>
          <w:rFonts w:ascii="Times New Roman" w:eastAsia="Times New Roman" w:hAnsi="Times New Roman" w:cs="Times New Roman"/>
          <w:sz w:val="24"/>
          <w:szCs w:val="24"/>
        </w:rPr>
        <w:t>,</w:t>
      </w:r>
      <w:r w:rsidRPr="00375140">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 xml:space="preserve">así </w:t>
      </w:r>
      <w:r w:rsidRPr="00375140">
        <w:rPr>
          <w:rFonts w:ascii="Times New Roman" w:eastAsia="Times New Roman" w:hAnsi="Times New Roman" w:cs="Times New Roman"/>
          <w:sz w:val="24"/>
          <w:szCs w:val="24"/>
        </w:rPr>
        <w:t>cambiar el rostro de Oaxaca.</w:t>
      </w:r>
    </w:p>
    <w:p w:rsidR="00375140" w:rsidRPr="00375140"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 </w:t>
      </w:r>
    </w:p>
    <w:p w:rsidR="005B361F" w:rsidRDefault="00375140" w:rsidP="00375140">
      <w:pPr>
        <w:contextualSpacing/>
        <w:jc w:val="both"/>
        <w:rPr>
          <w:rFonts w:ascii="Times New Roman" w:eastAsia="Times New Roman" w:hAnsi="Times New Roman" w:cs="Times New Roman"/>
          <w:sz w:val="24"/>
          <w:szCs w:val="24"/>
        </w:rPr>
      </w:pPr>
      <w:r w:rsidRPr="00375140">
        <w:rPr>
          <w:rFonts w:ascii="Times New Roman" w:eastAsia="Times New Roman" w:hAnsi="Times New Roman" w:cs="Times New Roman"/>
          <w:sz w:val="24"/>
          <w:szCs w:val="24"/>
        </w:rPr>
        <w:t>“Vamos a echarle ganas, vamos a</w:t>
      </w:r>
      <w:r>
        <w:rPr>
          <w:rFonts w:ascii="Times New Roman" w:eastAsia="Times New Roman" w:hAnsi="Times New Roman" w:cs="Times New Roman"/>
          <w:sz w:val="24"/>
          <w:szCs w:val="24"/>
        </w:rPr>
        <w:t xml:space="preserve"> caminar como caminamos hoy en La C</w:t>
      </w:r>
      <w:r w:rsidRPr="00375140">
        <w:rPr>
          <w:rFonts w:ascii="Times New Roman" w:eastAsia="Times New Roman" w:hAnsi="Times New Roman" w:cs="Times New Roman"/>
          <w:sz w:val="24"/>
          <w:szCs w:val="24"/>
        </w:rPr>
        <w:t>osta, sin que nada ni nadie nos detenga. Vamos a comprometernos con un Oaxaca ganador, con un Oaxaca desarro</w:t>
      </w:r>
      <w:r>
        <w:rPr>
          <w:rFonts w:ascii="Times New Roman" w:eastAsia="Times New Roman" w:hAnsi="Times New Roman" w:cs="Times New Roman"/>
          <w:sz w:val="24"/>
          <w:szCs w:val="24"/>
        </w:rPr>
        <w:t>llado, que lleve la alegría de La C</w:t>
      </w:r>
      <w:r w:rsidRPr="00375140">
        <w:rPr>
          <w:rFonts w:ascii="Times New Roman" w:eastAsia="Times New Roman" w:hAnsi="Times New Roman" w:cs="Times New Roman"/>
          <w:sz w:val="24"/>
          <w:szCs w:val="24"/>
        </w:rPr>
        <w:t>osta a todo México”, apuntó.</w:t>
      </w:r>
    </w:p>
    <w:p w:rsidR="00375140" w:rsidRPr="00375140" w:rsidRDefault="00375140" w:rsidP="00375140">
      <w:pPr>
        <w:contextualSpacing/>
        <w:jc w:val="both"/>
        <w:rPr>
          <w:rFonts w:ascii="Times New Roman" w:eastAsia="Times New Roman" w:hAnsi="Times New Roman" w:cs="Times New Roman"/>
          <w:sz w:val="24"/>
          <w:szCs w:val="24"/>
        </w:rPr>
      </w:pPr>
    </w:p>
    <w:p w:rsidR="003B4AF7" w:rsidRPr="00AE7C21" w:rsidRDefault="00597F29" w:rsidP="007564E2">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rsidP="007564E2">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4283FF6"/>
    <w:multiLevelType w:val="hybridMultilevel"/>
    <w:tmpl w:val="00B2F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C5E0962"/>
    <w:multiLevelType w:val="hybridMultilevel"/>
    <w:tmpl w:val="6E203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8"/>
  </w:num>
  <w:num w:numId="4">
    <w:abstractNumId w:val="31"/>
  </w:num>
  <w:num w:numId="5">
    <w:abstractNumId w:val="18"/>
  </w:num>
  <w:num w:numId="6">
    <w:abstractNumId w:val="37"/>
  </w:num>
  <w:num w:numId="7">
    <w:abstractNumId w:val="27"/>
  </w:num>
  <w:num w:numId="8">
    <w:abstractNumId w:val="24"/>
  </w:num>
  <w:num w:numId="9">
    <w:abstractNumId w:val="29"/>
  </w:num>
  <w:num w:numId="10">
    <w:abstractNumId w:val="12"/>
  </w:num>
  <w:num w:numId="11">
    <w:abstractNumId w:val="25"/>
  </w:num>
  <w:num w:numId="12">
    <w:abstractNumId w:val="8"/>
  </w:num>
  <w:num w:numId="13">
    <w:abstractNumId w:val="36"/>
  </w:num>
  <w:num w:numId="14">
    <w:abstractNumId w:val="22"/>
  </w:num>
  <w:num w:numId="15">
    <w:abstractNumId w:val="0"/>
  </w:num>
  <w:num w:numId="16">
    <w:abstractNumId w:val="19"/>
  </w:num>
  <w:num w:numId="17">
    <w:abstractNumId w:val="40"/>
  </w:num>
  <w:num w:numId="18">
    <w:abstractNumId w:val="30"/>
  </w:num>
  <w:num w:numId="19">
    <w:abstractNumId w:val="6"/>
  </w:num>
  <w:num w:numId="20">
    <w:abstractNumId w:val="28"/>
  </w:num>
  <w:num w:numId="21">
    <w:abstractNumId w:val="2"/>
  </w:num>
  <w:num w:numId="22">
    <w:abstractNumId w:val="39"/>
  </w:num>
  <w:num w:numId="23">
    <w:abstractNumId w:val="44"/>
  </w:num>
  <w:num w:numId="24">
    <w:abstractNumId w:val="5"/>
  </w:num>
  <w:num w:numId="25">
    <w:abstractNumId w:val="35"/>
  </w:num>
  <w:num w:numId="26">
    <w:abstractNumId w:val="10"/>
  </w:num>
  <w:num w:numId="27">
    <w:abstractNumId w:val="23"/>
  </w:num>
  <w:num w:numId="28">
    <w:abstractNumId w:val="11"/>
  </w:num>
  <w:num w:numId="29">
    <w:abstractNumId w:val="13"/>
  </w:num>
  <w:num w:numId="30">
    <w:abstractNumId w:val="14"/>
  </w:num>
  <w:num w:numId="31">
    <w:abstractNumId w:val="34"/>
  </w:num>
  <w:num w:numId="32">
    <w:abstractNumId w:val="33"/>
  </w:num>
  <w:num w:numId="33">
    <w:abstractNumId w:val="1"/>
  </w:num>
  <w:num w:numId="34">
    <w:abstractNumId w:val="7"/>
  </w:num>
  <w:num w:numId="35">
    <w:abstractNumId w:val="42"/>
  </w:num>
  <w:num w:numId="36">
    <w:abstractNumId w:val="4"/>
  </w:num>
  <w:num w:numId="37">
    <w:abstractNumId w:val="46"/>
  </w:num>
  <w:num w:numId="38">
    <w:abstractNumId w:val="43"/>
  </w:num>
  <w:num w:numId="39">
    <w:abstractNumId w:val="41"/>
  </w:num>
  <w:num w:numId="40">
    <w:abstractNumId w:val="16"/>
  </w:num>
  <w:num w:numId="41">
    <w:abstractNumId w:val="26"/>
  </w:num>
  <w:num w:numId="42">
    <w:abstractNumId w:val="45"/>
  </w:num>
  <w:num w:numId="43">
    <w:abstractNumId w:val="21"/>
  </w:num>
  <w:num w:numId="44">
    <w:abstractNumId w:val="3"/>
  </w:num>
  <w:num w:numId="45">
    <w:abstractNumId w:val="15"/>
  </w:num>
  <w:num w:numId="46">
    <w:abstractNumId w:val="32"/>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50853"/>
    <w:rsid w:val="00167AEC"/>
    <w:rsid w:val="00175A93"/>
    <w:rsid w:val="001A1095"/>
    <w:rsid w:val="001B304E"/>
    <w:rsid w:val="001E513A"/>
    <w:rsid w:val="001F60EE"/>
    <w:rsid w:val="00214186"/>
    <w:rsid w:val="002317CD"/>
    <w:rsid w:val="00235E47"/>
    <w:rsid w:val="0026645B"/>
    <w:rsid w:val="002852AB"/>
    <w:rsid w:val="002A2C22"/>
    <w:rsid w:val="002D20CD"/>
    <w:rsid w:val="002F7495"/>
    <w:rsid w:val="00334303"/>
    <w:rsid w:val="00344B9B"/>
    <w:rsid w:val="0034750A"/>
    <w:rsid w:val="00354BEE"/>
    <w:rsid w:val="0037027F"/>
    <w:rsid w:val="00375140"/>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6F418F"/>
    <w:rsid w:val="007342F2"/>
    <w:rsid w:val="00735802"/>
    <w:rsid w:val="007564E2"/>
    <w:rsid w:val="00766F9E"/>
    <w:rsid w:val="0078355A"/>
    <w:rsid w:val="007852C7"/>
    <w:rsid w:val="00791CF0"/>
    <w:rsid w:val="00794636"/>
    <w:rsid w:val="007A3FE7"/>
    <w:rsid w:val="008272D3"/>
    <w:rsid w:val="0087303E"/>
    <w:rsid w:val="008D092B"/>
    <w:rsid w:val="008F42C9"/>
    <w:rsid w:val="00910CD9"/>
    <w:rsid w:val="009138D7"/>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DD55FF"/>
    <w:rsid w:val="00DE7CF5"/>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2</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111</cp:revision>
  <dcterms:created xsi:type="dcterms:W3CDTF">2018-01-31T16:59:00Z</dcterms:created>
  <dcterms:modified xsi:type="dcterms:W3CDTF">2018-04-14T21:40:00Z</dcterms:modified>
</cp:coreProperties>
</file>