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bookmarkStart w:id="0" w:name="_GoBack"/>
      <w:bookmarkEnd w:id="0"/>
    </w:p>
    <w:p w:rsidR="00977C89" w:rsidRDefault="00977C89" w:rsidP="00977C89">
      <w:pPr>
        <w:spacing w:after="0" w:line="240" w:lineRule="auto"/>
        <w:jc w:val="both"/>
        <w:rPr>
          <w:rFonts w:ascii="Century Gothic" w:hAnsi="Century Gothic"/>
          <w:sz w:val="24"/>
        </w:rPr>
      </w:pPr>
    </w:p>
    <w:p w:rsidR="007443BD" w:rsidRPr="007443BD" w:rsidRDefault="007443BD" w:rsidP="007443BD">
      <w:pPr>
        <w:spacing w:after="0" w:line="240" w:lineRule="auto"/>
        <w:jc w:val="right"/>
        <w:rPr>
          <w:rFonts w:ascii="Century Gothic" w:hAnsi="Century Gothic"/>
          <w:sz w:val="24"/>
        </w:rPr>
      </w:pPr>
      <w:r w:rsidRPr="007443BD">
        <w:rPr>
          <w:rFonts w:ascii="Century Gothic" w:hAnsi="Century Gothic"/>
          <w:sz w:val="24"/>
        </w:rPr>
        <w:t>Ciudad de México, a 25 de junio de 2018</w:t>
      </w:r>
    </w:p>
    <w:p w:rsidR="007443BD" w:rsidRDefault="007443BD" w:rsidP="007443BD">
      <w:pPr>
        <w:spacing w:after="0" w:line="240" w:lineRule="auto"/>
        <w:jc w:val="both"/>
        <w:rPr>
          <w:rFonts w:ascii="Century Gothic" w:hAnsi="Century Gothic"/>
          <w:sz w:val="24"/>
        </w:rPr>
      </w:pPr>
    </w:p>
    <w:p w:rsidR="007443BD" w:rsidRPr="007443BD" w:rsidRDefault="007443BD" w:rsidP="007443BD">
      <w:pPr>
        <w:shd w:val="clear" w:color="auto" w:fill="FFFFFF"/>
        <w:spacing w:after="0" w:line="240" w:lineRule="auto"/>
        <w:jc w:val="right"/>
        <w:rPr>
          <w:rFonts w:ascii="Calibri" w:eastAsia="Times New Roman" w:hAnsi="Calibri" w:cs="Calibri"/>
          <w:color w:val="222222"/>
          <w:lang w:eastAsia="es-MX"/>
        </w:rPr>
      </w:pPr>
      <w:r w:rsidRPr="007443BD">
        <w:rPr>
          <w:rFonts w:ascii="Century Gothic" w:eastAsia="Times New Roman" w:hAnsi="Century Gothic" w:cs="Calibri"/>
          <w:b/>
          <w:bCs/>
          <w:color w:val="222222"/>
          <w:sz w:val="24"/>
          <w:szCs w:val="24"/>
          <w:lang w:eastAsia="es-MX"/>
        </w:rPr>
        <w:t> </w:t>
      </w:r>
      <w:r>
        <w:rPr>
          <w:rFonts w:ascii="Century Gothic" w:eastAsia="Times New Roman" w:hAnsi="Century Gothic" w:cs="Calibri"/>
          <w:b/>
          <w:bCs/>
          <w:color w:val="222222"/>
          <w:lang w:eastAsia="es-MX"/>
        </w:rPr>
        <w:t>COMUNICADO 118</w:t>
      </w:r>
      <w:r w:rsidRPr="007443BD">
        <w:rPr>
          <w:rFonts w:ascii="Century Gothic" w:eastAsia="Times New Roman" w:hAnsi="Century Gothic" w:cs="Calibri"/>
          <w:b/>
          <w:bCs/>
          <w:color w:val="222222"/>
          <w:lang w:eastAsia="es-MX"/>
        </w:rPr>
        <w:t>/2018</w:t>
      </w:r>
    </w:p>
    <w:p w:rsidR="007443BD" w:rsidRDefault="007443BD" w:rsidP="007443BD">
      <w:pPr>
        <w:spacing w:after="0" w:line="240" w:lineRule="auto"/>
        <w:jc w:val="both"/>
        <w:rPr>
          <w:rFonts w:ascii="Century Gothic" w:hAnsi="Century Gothic"/>
          <w:sz w:val="24"/>
        </w:rPr>
      </w:pPr>
    </w:p>
    <w:p w:rsidR="007443BD" w:rsidRPr="007443BD" w:rsidRDefault="007443BD" w:rsidP="007443BD">
      <w:pPr>
        <w:spacing w:after="0" w:line="240" w:lineRule="auto"/>
        <w:jc w:val="both"/>
        <w:rPr>
          <w:rFonts w:ascii="Century Gothic" w:hAnsi="Century Gothic"/>
          <w:sz w:val="24"/>
        </w:rPr>
      </w:pPr>
    </w:p>
    <w:p w:rsidR="007443BD" w:rsidRPr="007443BD" w:rsidRDefault="007443BD" w:rsidP="007443BD">
      <w:pPr>
        <w:spacing w:after="0" w:line="240" w:lineRule="auto"/>
        <w:jc w:val="center"/>
        <w:rPr>
          <w:rFonts w:ascii="Century Gothic" w:hAnsi="Century Gothic"/>
          <w:b/>
          <w:sz w:val="24"/>
        </w:rPr>
      </w:pPr>
      <w:r w:rsidRPr="007443BD">
        <w:rPr>
          <w:rFonts w:ascii="Century Gothic" w:hAnsi="Century Gothic"/>
          <w:b/>
          <w:sz w:val="24"/>
        </w:rPr>
        <w:t>“De Frente al Futuro. Cuatro cambios indispensables para México”, disponible en formato digital</w:t>
      </w:r>
    </w:p>
    <w:p w:rsidR="007443BD" w:rsidRPr="007443BD" w:rsidRDefault="007443BD" w:rsidP="007443BD">
      <w:pPr>
        <w:spacing w:after="0" w:line="240" w:lineRule="auto"/>
        <w:jc w:val="both"/>
        <w:rPr>
          <w:rFonts w:ascii="Century Gothic" w:hAnsi="Century Gothic"/>
          <w:sz w:val="24"/>
        </w:rPr>
      </w:pPr>
    </w:p>
    <w:p w:rsidR="007443BD" w:rsidRPr="007443BD" w:rsidRDefault="007443BD" w:rsidP="007443BD">
      <w:pPr>
        <w:spacing w:after="0" w:line="240" w:lineRule="auto"/>
        <w:jc w:val="both"/>
        <w:rPr>
          <w:rFonts w:ascii="Century Gothic" w:hAnsi="Century Gothic"/>
          <w:sz w:val="24"/>
        </w:rPr>
      </w:pPr>
      <w:r>
        <w:rPr>
          <w:rFonts w:ascii="Century Gothic" w:hAnsi="Century Gothic"/>
          <w:sz w:val="24"/>
        </w:rPr>
        <w:t xml:space="preserve">• </w:t>
      </w:r>
      <w:r w:rsidRPr="007443BD">
        <w:rPr>
          <w:rFonts w:ascii="Century Gothic" w:hAnsi="Century Gothic"/>
          <w:sz w:val="24"/>
        </w:rPr>
        <w:t>El libro que contiene el programa de gobierno de Ricardo Anaya puede consultarse en su página de internet www.ricardoanaya.com.mx.</w:t>
      </w:r>
    </w:p>
    <w:p w:rsidR="007443BD" w:rsidRPr="007443BD" w:rsidRDefault="007443BD" w:rsidP="007443BD">
      <w:pPr>
        <w:spacing w:after="0" w:line="240" w:lineRule="auto"/>
        <w:jc w:val="both"/>
        <w:rPr>
          <w:rFonts w:ascii="Century Gothic" w:hAnsi="Century Gothic"/>
          <w:sz w:val="24"/>
        </w:rPr>
      </w:pPr>
    </w:p>
    <w:p w:rsidR="007443BD" w:rsidRPr="007443BD" w:rsidRDefault="007443BD" w:rsidP="007443BD">
      <w:pPr>
        <w:spacing w:after="0" w:line="240" w:lineRule="auto"/>
        <w:jc w:val="both"/>
        <w:rPr>
          <w:rFonts w:ascii="Century Gothic" w:hAnsi="Century Gothic"/>
          <w:sz w:val="24"/>
        </w:rPr>
      </w:pPr>
    </w:p>
    <w:p w:rsidR="007443BD" w:rsidRPr="007443BD" w:rsidRDefault="007443BD" w:rsidP="007443BD">
      <w:pPr>
        <w:spacing w:after="0" w:line="240" w:lineRule="auto"/>
        <w:jc w:val="both"/>
        <w:rPr>
          <w:rFonts w:ascii="Century Gothic" w:hAnsi="Century Gothic"/>
          <w:sz w:val="24"/>
        </w:rPr>
      </w:pPr>
      <w:r w:rsidRPr="007443BD">
        <w:rPr>
          <w:rFonts w:ascii="Century Gothic" w:hAnsi="Century Gothic"/>
          <w:sz w:val="24"/>
        </w:rPr>
        <w:t>A partir de hoy, “De Frente al Futuro. Cuatro cambios indispensables para México”, que contiene el programa de gobierno del candidato de la Coalición Por México al Frente a la Presidencia de la República, Ricardo Anaya Cortés, ya puede descargarse en su página oficial (https://www.ricardoanaya.com.mx/LibroDePropuestasRicardoAnaya.pdf).</w:t>
      </w:r>
    </w:p>
    <w:p w:rsidR="007443BD" w:rsidRPr="007443BD" w:rsidRDefault="007443BD" w:rsidP="007443BD">
      <w:pPr>
        <w:spacing w:after="0" w:line="240" w:lineRule="auto"/>
        <w:jc w:val="both"/>
        <w:rPr>
          <w:rFonts w:ascii="Century Gothic" w:hAnsi="Century Gothic"/>
          <w:sz w:val="24"/>
        </w:rPr>
      </w:pPr>
    </w:p>
    <w:p w:rsidR="007443BD" w:rsidRPr="007443BD" w:rsidRDefault="007443BD" w:rsidP="007443BD">
      <w:pPr>
        <w:spacing w:after="0" w:line="240" w:lineRule="auto"/>
        <w:jc w:val="both"/>
        <w:rPr>
          <w:rFonts w:ascii="Century Gothic" w:hAnsi="Century Gothic"/>
          <w:sz w:val="24"/>
        </w:rPr>
      </w:pPr>
      <w:r w:rsidRPr="007443BD">
        <w:rPr>
          <w:rFonts w:ascii="Century Gothic" w:hAnsi="Century Gothic"/>
          <w:sz w:val="24"/>
        </w:rPr>
        <w:t>Los cuatro cambios indispensables que Ricardo Anaya propone para el país, son: 1) Honestidad: Pacto social del futuro; 2) Adiós al miedo: México en paz; 3) Crecimiento económico e igualdad: nadie se queda atrás y; 4) México en el mundo: Una nueva visión de soberanía.</w:t>
      </w:r>
    </w:p>
    <w:p w:rsidR="007443BD" w:rsidRPr="007443BD" w:rsidRDefault="007443BD" w:rsidP="007443BD">
      <w:pPr>
        <w:spacing w:after="0" w:line="240" w:lineRule="auto"/>
        <w:jc w:val="both"/>
        <w:rPr>
          <w:rFonts w:ascii="Century Gothic" w:hAnsi="Century Gothic"/>
          <w:sz w:val="24"/>
        </w:rPr>
      </w:pPr>
    </w:p>
    <w:p w:rsidR="007443BD" w:rsidRPr="007443BD" w:rsidRDefault="007443BD" w:rsidP="007443BD">
      <w:pPr>
        <w:spacing w:after="0" w:line="240" w:lineRule="auto"/>
        <w:jc w:val="both"/>
        <w:rPr>
          <w:rFonts w:ascii="Century Gothic" w:hAnsi="Century Gothic"/>
          <w:sz w:val="24"/>
        </w:rPr>
      </w:pPr>
      <w:r w:rsidRPr="007443BD">
        <w:rPr>
          <w:rFonts w:ascii="Century Gothic" w:hAnsi="Century Gothic"/>
          <w:sz w:val="24"/>
        </w:rPr>
        <w:t>En 204 páginas, Ricardo Anaya “retrata no sólo el estado actual de nuestra nación en los ámbitos más importantes, sino, sobre todo, cuatro cambios indispensables que México necesita de frente al futuro. Presenta diagnósticos en los que identifica y jerarquiza los problemas, reúne distintas perspectivas sobre ellos y perfila propuestas para resolverlos”.</w:t>
      </w:r>
    </w:p>
    <w:p w:rsidR="007443BD" w:rsidRPr="007443BD" w:rsidRDefault="007443BD" w:rsidP="007443BD">
      <w:pPr>
        <w:spacing w:after="0" w:line="240" w:lineRule="auto"/>
        <w:jc w:val="both"/>
        <w:rPr>
          <w:rFonts w:ascii="Century Gothic" w:hAnsi="Century Gothic"/>
          <w:sz w:val="24"/>
        </w:rPr>
      </w:pPr>
    </w:p>
    <w:p w:rsidR="00EC02DB" w:rsidRDefault="007443BD" w:rsidP="007443BD">
      <w:pPr>
        <w:spacing w:after="0" w:line="240" w:lineRule="auto"/>
        <w:jc w:val="center"/>
        <w:rPr>
          <w:rFonts w:ascii="Century Gothic" w:hAnsi="Century Gothic"/>
          <w:sz w:val="24"/>
        </w:rPr>
      </w:pPr>
      <w:r w:rsidRPr="007443BD">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7443BD"/>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16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2018-06-26T01:34:00Z</dcterms:created>
  <dcterms:modified xsi:type="dcterms:W3CDTF">2018-06-26T01:34:00Z</dcterms:modified>
</cp:coreProperties>
</file>