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>Ciudad de México, a 11 de mayo de 2018</w:t>
      </w:r>
    </w:p>
    <w:p w:rsidR="00011EB0" w:rsidRDefault="00011EB0" w:rsidP="00011EB0">
      <w:pPr>
        <w:shd w:val="clear" w:color="auto" w:fill="FFFFFF"/>
        <w:spacing w:after="0" w:line="240" w:lineRule="auto"/>
        <w:jc w:val="right"/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MX"/>
        </w:rPr>
      </w:pPr>
    </w:p>
    <w:p w:rsidR="00011EB0" w:rsidRPr="00011EB0" w:rsidRDefault="00011EB0" w:rsidP="00011EB0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 w:rsidRPr="00011EB0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MX"/>
        </w:rPr>
        <w:t>COMUNICADO 56/2018</w:t>
      </w:r>
    </w:p>
    <w:p w:rsid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011EB0" w:rsidRPr="00011EB0" w:rsidRDefault="00011EB0" w:rsidP="00011EB0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011EB0">
        <w:rPr>
          <w:rFonts w:ascii="Century Gothic" w:hAnsi="Century Gothic"/>
          <w:b/>
          <w:sz w:val="24"/>
        </w:rPr>
        <w:t>Exige Ricardo Anaya justicia para madres de hijos desaparecidos</w:t>
      </w: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>* Adelanta que en su gobierno el Sistema Nacional de Búsqueda funcionará de forma efectiva.</w:t>
      </w: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>“Las causas de su dolor no se olvidan ni se perdonan”, aseveró el candidato de la Coalición Por México al Frente a la Presidencia de la República, Ricardo Anaya Cortés, al comprometerse con las madres de personas desaparecidas en nuestro país.</w:t>
      </w: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>“Yo me comprometo a que en mi gobierno el Sistema Nacional de Búsqueda tendrá todas las herramientas técnicas, la capacidad humana y la capacidad presupuestal para funcionar de forma efectiva, que nadie tenga que sufrir este dolor”, comentó.</w:t>
      </w: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>Por lo anterior, reiteró su rechazo a la amnistía y perdón a criminales: "Sí a la verdad, para que haya justicia, y sí a la justicia para alcanzar la paz”.</w:t>
      </w: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>Sobre la última encuesta que lo posiciona a tan sólo cinco puntos del primer lugar, Ricardo Anaya insistió que respeta todos los ejercicios que se publiquen.</w:t>
      </w: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 xml:space="preserve">“Lo que es una constante es que, en todas las publicaciones recientes, sobre </w:t>
      </w:r>
      <w:proofErr w:type="gramStart"/>
      <w:r w:rsidRPr="00011EB0">
        <w:rPr>
          <w:rFonts w:ascii="Century Gothic" w:hAnsi="Century Gothic"/>
          <w:sz w:val="24"/>
        </w:rPr>
        <w:t>todo</w:t>
      </w:r>
      <w:proofErr w:type="gramEnd"/>
      <w:r w:rsidRPr="00011EB0">
        <w:rPr>
          <w:rFonts w:ascii="Century Gothic" w:hAnsi="Century Gothic"/>
          <w:sz w:val="24"/>
        </w:rPr>
        <w:t>, a partir del último debate, nosotros somos quienes más hemos crecido y estoy convencido, vamos a continuar por esa ruta y vamos a ganar la elección”.</w:t>
      </w: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lastRenderedPageBreak/>
        <w:t>En su conferencia de prensa matutina, también se refirió a la Misión de Observadores de la Organización de Estados Americanos, con quienes se reunió ayer, y celebró su presencia para transparentar el proceso electoral.</w:t>
      </w: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>Finalmente, reiteró que la Coalición que encabeza quiere un gobierno con muchísimas mujeres no sólo en el gabinete, sino en todos los espacios públicos y de decisión.</w:t>
      </w:r>
    </w:p>
    <w:p w:rsid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11EB0" w:rsidRPr="00011EB0" w:rsidRDefault="00011EB0" w:rsidP="00011E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011EB0" w:rsidP="00011EB0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011EB0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11E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2018-05-11T12:57:00Z</dcterms:created>
  <dcterms:modified xsi:type="dcterms:W3CDTF">2018-05-11T12:57:00Z</dcterms:modified>
</cp:coreProperties>
</file>