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977C89" w:rsidRDefault="00977C89" w:rsidP="00977C89">
      <w:pPr>
        <w:spacing w:after="0" w:line="240" w:lineRule="auto"/>
        <w:jc w:val="both"/>
        <w:rPr>
          <w:rFonts w:ascii="Century Gothic" w:hAnsi="Century Gothic"/>
          <w:sz w:val="24"/>
        </w:rPr>
      </w:pPr>
      <w:bookmarkStart w:id="0" w:name="_GoBack"/>
      <w:bookmarkEnd w:id="0"/>
    </w:p>
    <w:p w:rsidR="00EC02DB" w:rsidRDefault="00EC02DB" w:rsidP="00C315AF">
      <w:pPr>
        <w:spacing w:after="0" w:line="240" w:lineRule="auto"/>
        <w:jc w:val="both"/>
        <w:rPr>
          <w:rFonts w:ascii="Century Gothic" w:hAnsi="Century Gothic"/>
          <w:sz w:val="24"/>
        </w:rPr>
      </w:pPr>
    </w:p>
    <w:p w:rsidR="00F04652" w:rsidRPr="00F04652" w:rsidRDefault="00F04652" w:rsidP="00F04652">
      <w:pPr>
        <w:spacing w:after="0" w:line="240" w:lineRule="auto"/>
        <w:jc w:val="right"/>
        <w:rPr>
          <w:rFonts w:ascii="Century Gothic" w:hAnsi="Century Gothic"/>
          <w:sz w:val="24"/>
        </w:rPr>
      </w:pPr>
      <w:r w:rsidRPr="00F04652">
        <w:rPr>
          <w:rFonts w:ascii="Century Gothic" w:hAnsi="Century Gothic"/>
          <w:sz w:val="24"/>
        </w:rPr>
        <w:t>Jerez, Zacatecas, a 31 de mayo de 2018</w:t>
      </w:r>
    </w:p>
    <w:p w:rsidR="00F04652" w:rsidRPr="00F04652" w:rsidRDefault="00F04652" w:rsidP="00F04652">
      <w:pPr>
        <w:spacing w:after="0" w:line="240" w:lineRule="auto"/>
        <w:jc w:val="both"/>
        <w:rPr>
          <w:rFonts w:ascii="Century Gothic" w:hAnsi="Century Gothic"/>
          <w:sz w:val="24"/>
        </w:rPr>
      </w:pPr>
    </w:p>
    <w:p w:rsidR="009A6FE4" w:rsidRPr="009A6FE4" w:rsidRDefault="009A6FE4" w:rsidP="009A6FE4">
      <w:pPr>
        <w:shd w:val="clear" w:color="auto" w:fill="FFFFFF"/>
        <w:spacing w:after="0" w:line="240" w:lineRule="auto"/>
        <w:jc w:val="right"/>
        <w:rPr>
          <w:rFonts w:ascii="Calibri" w:eastAsia="Times New Roman" w:hAnsi="Calibri" w:cs="Calibri"/>
          <w:color w:val="222222"/>
          <w:lang w:val="es-ES" w:eastAsia="es-ES"/>
        </w:rPr>
      </w:pPr>
      <w:r w:rsidRPr="009A6FE4">
        <w:rPr>
          <w:rFonts w:ascii="Century Gothic" w:eastAsia="Times New Roman" w:hAnsi="Century Gothic" w:cs="Calibri"/>
          <w:b/>
          <w:bCs/>
          <w:color w:val="222222"/>
          <w:shd w:val="clear" w:color="auto" w:fill="FFFFFF"/>
          <w:lang w:val="es-ES" w:eastAsia="es-ES"/>
        </w:rPr>
        <w:t>COMUNICADO 78/2018</w:t>
      </w:r>
    </w:p>
    <w:p w:rsidR="00F04652" w:rsidRDefault="00F04652" w:rsidP="00F04652">
      <w:pPr>
        <w:spacing w:after="0" w:line="240" w:lineRule="auto"/>
        <w:jc w:val="both"/>
        <w:rPr>
          <w:rFonts w:ascii="Century Gothic" w:hAnsi="Century Gothic"/>
          <w:sz w:val="24"/>
        </w:rPr>
      </w:pPr>
    </w:p>
    <w:p w:rsidR="009A6FE4" w:rsidRPr="00F04652" w:rsidRDefault="009A6FE4" w:rsidP="00F04652">
      <w:pPr>
        <w:spacing w:after="0" w:line="240" w:lineRule="auto"/>
        <w:jc w:val="both"/>
        <w:rPr>
          <w:rFonts w:ascii="Century Gothic" w:hAnsi="Century Gothic"/>
          <w:sz w:val="24"/>
        </w:rPr>
      </w:pPr>
    </w:p>
    <w:p w:rsidR="00F04652" w:rsidRPr="00F04652" w:rsidRDefault="00F04652" w:rsidP="00F04652">
      <w:pPr>
        <w:spacing w:after="0" w:line="240" w:lineRule="auto"/>
        <w:jc w:val="center"/>
        <w:rPr>
          <w:rFonts w:ascii="Century Gothic" w:hAnsi="Century Gothic"/>
          <w:b/>
          <w:sz w:val="24"/>
        </w:rPr>
      </w:pPr>
      <w:r w:rsidRPr="00F04652">
        <w:rPr>
          <w:rFonts w:ascii="Century Gothic" w:hAnsi="Century Gothic"/>
          <w:b/>
          <w:sz w:val="24"/>
        </w:rPr>
        <w:t>Exige Ricardo Anaya al gobierno federal denunciar a EU ante la Organización Mundial de Comercio</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r w:rsidRPr="00F04652">
        <w:rPr>
          <w:rFonts w:ascii="Century Gothic" w:hAnsi="Century Gothic"/>
          <w:sz w:val="24"/>
        </w:rPr>
        <w:t>* La acción debe sumarse a las medidas de represalia en materia de comercio exterior.</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r w:rsidRPr="00F04652">
        <w:rPr>
          <w:rFonts w:ascii="Century Gothic" w:hAnsi="Century Gothic"/>
          <w:sz w:val="24"/>
        </w:rPr>
        <w:t xml:space="preserve">* México le exige respeto a Donald </w:t>
      </w:r>
      <w:proofErr w:type="spellStart"/>
      <w:r w:rsidRPr="00F04652">
        <w:rPr>
          <w:rFonts w:ascii="Century Gothic" w:hAnsi="Century Gothic"/>
          <w:sz w:val="24"/>
        </w:rPr>
        <w:t>Trump</w:t>
      </w:r>
      <w:proofErr w:type="spellEnd"/>
      <w:r w:rsidRPr="00F04652">
        <w:rPr>
          <w:rFonts w:ascii="Century Gothic" w:hAnsi="Century Gothic"/>
          <w:sz w:val="24"/>
        </w:rPr>
        <w:t>; cuando yo sea Presidente habrá una relación de respeto.</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r w:rsidRPr="00F04652">
        <w:rPr>
          <w:rFonts w:ascii="Century Gothic" w:hAnsi="Century Gothic"/>
          <w:sz w:val="24"/>
        </w:rPr>
        <w:t>* A caballo, arriba al Lienzo Charro “La Colonial”; días antes hizo “el paso de la muerte” en “La Metro”, una de las nueve suertes charras.</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r w:rsidRPr="00F04652">
        <w:rPr>
          <w:rFonts w:ascii="Century Gothic" w:hAnsi="Century Gothic"/>
          <w:sz w:val="24"/>
        </w:rPr>
        <w:t>El candidato de la Coalición Por México al Frente a la Presidencia de la República, Ricardo Anaya Cortés, exigió al gobierno federal que además de las medidas de represalia en materia de comercio exterior, acuda de inmediato ante la Organización Mundial de Comercio a denunciar la flagrante violación a las leyes de comercio a nivel mundial.</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r w:rsidRPr="00F04652">
        <w:rPr>
          <w:rFonts w:ascii="Century Gothic" w:hAnsi="Century Gothic"/>
          <w:sz w:val="24"/>
        </w:rPr>
        <w:t xml:space="preserve">Desde el Lienzo Charro “La Colonial”, en Zacatecas, Ricardo Anaya le exigió respeto a Donald </w:t>
      </w:r>
      <w:proofErr w:type="spellStart"/>
      <w:r w:rsidRPr="00F04652">
        <w:rPr>
          <w:rFonts w:ascii="Century Gothic" w:hAnsi="Century Gothic"/>
          <w:sz w:val="24"/>
        </w:rPr>
        <w:t>Trump</w:t>
      </w:r>
      <w:proofErr w:type="spellEnd"/>
      <w:r w:rsidRPr="00F04652">
        <w:rPr>
          <w:rFonts w:ascii="Century Gothic" w:hAnsi="Century Gothic"/>
          <w:sz w:val="24"/>
        </w:rPr>
        <w:t>, porque si bien México necesita a Estados Unidos, ese país también necesita del nuestro, a propósito de su decisión unilateral de establecer aranceles a productos que se exportan de México hacia Estados Unidos.</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r w:rsidRPr="00F04652">
        <w:rPr>
          <w:rFonts w:ascii="Century Gothic" w:hAnsi="Century Gothic"/>
          <w:sz w:val="24"/>
        </w:rPr>
        <w:t>Pero esta situación, reconoció, se debe al error histórico que cometió el gobierno mexicano, al recibir en Los Pinos, con alfombra roja, a quien llevaba un año en campaña, insultando, vejando, agrediendo a los mexicanos: “Ahora estamos pagando las consecuencias”.</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r w:rsidRPr="00F04652">
        <w:rPr>
          <w:rFonts w:ascii="Century Gothic" w:hAnsi="Century Gothic"/>
          <w:sz w:val="24"/>
        </w:rPr>
        <w:lastRenderedPageBreak/>
        <w:t>“Cuando yo sea Presidente de México, yo sí voy a defender el interés nacional, yo sí seré un Presidente que respete la dignidad nacional”, enfatizó.</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r w:rsidRPr="00F04652">
        <w:rPr>
          <w:rFonts w:ascii="Century Gothic" w:hAnsi="Century Gothic"/>
          <w:sz w:val="24"/>
        </w:rPr>
        <w:t>Ante más de 10 mil personas y acompañado de liderazgos y candidatos a diversos cargos, así como de un charro al que quiere mucho, su padre, quien vistió de charro, el aspirante a la Presidencia de la República hizo compromisos concretos con los zacatecanos en materia de salud, turismo, construcción de vialidades e impulso al campo.</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r w:rsidRPr="00F04652">
        <w:rPr>
          <w:rFonts w:ascii="Century Gothic" w:hAnsi="Century Gothic"/>
          <w:sz w:val="24"/>
        </w:rPr>
        <w:t xml:space="preserve">Acompañado también por el campeón charro José Andrés Aceves, </w:t>
      </w:r>
      <w:r>
        <w:rPr>
          <w:rFonts w:ascii="Century Gothic" w:hAnsi="Century Gothic"/>
          <w:sz w:val="24"/>
        </w:rPr>
        <w:t>mejor conocido como “El Chiringas</w:t>
      </w:r>
      <w:r w:rsidRPr="00F04652">
        <w:rPr>
          <w:rFonts w:ascii="Century Gothic" w:hAnsi="Century Gothic"/>
          <w:sz w:val="24"/>
        </w:rPr>
        <w:t>”, Ricardo Anaya sostuvo que se debe fomentar, cuidar y promover la charrería, que es nuestro deporte nacional.</w:t>
      </w:r>
    </w:p>
    <w:p w:rsidR="00F04652" w:rsidRPr="00F04652" w:rsidRDefault="00F04652" w:rsidP="00F04652">
      <w:pPr>
        <w:spacing w:after="0" w:line="240" w:lineRule="auto"/>
        <w:jc w:val="both"/>
        <w:rPr>
          <w:rFonts w:ascii="Century Gothic" w:hAnsi="Century Gothic"/>
          <w:sz w:val="24"/>
        </w:rPr>
      </w:pPr>
    </w:p>
    <w:p w:rsidR="00F04652" w:rsidRPr="00F04652" w:rsidRDefault="00F04652" w:rsidP="00F04652">
      <w:pPr>
        <w:spacing w:after="0" w:line="240" w:lineRule="auto"/>
        <w:jc w:val="both"/>
        <w:rPr>
          <w:rFonts w:ascii="Century Gothic" w:hAnsi="Century Gothic"/>
          <w:sz w:val="24"/>
        </w:rPr>
      </w:pPr>
    </w:p>
    <w:p w:rsidR="00C315AF" w:rsidRDefault="00F04652" w:rsidP="00F04652">
      <w:pPr>
        <w:spacing w:after="0" w:line="240" w:lineRule="auto"/>
        <w:jc w:val="center"/>
        <w:rPr>
          <w:rFonts w:ascii="Century Gothic" w:hAnsi="Century Gothic"/>
          <w:sz w:val="24"/>
        </w:rPr>
      </w:pPr>
      <w:r w:rsidRPr="00F04652">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9A6FE4"/>
    <w:rsid w:val="00A20FD7"/>
    <w:rsid w:val="00B567A0"/>
    <w:rsid w:val="00C315AF"/>
    <w:rsid w:val="00E021EF"/>
    <w:rsid w:val="00E420F1"/>
    <w:rsid w:val="00EC02DB"/>
    <w:rsid w:val="00F04652"/>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26CC"/>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11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1797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2018-06-01T01:01:00Z</dcterms:created>
  <dcterms:modified xsi:type="dcterms:W3CDTF">2018-06-01T01:01:00Z</dcterms:modified>
</cp:coreProperties>
</file>