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OSS微服务接口使用手册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目前采取的是前端直传的文件上传方式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前端发起签名请求 -&gt; B.后端处理请求并返回签名 -&gt; C.前端通过签名直传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前端获取上传签名接口</w:t>
      </w:r>
    </w:p>
    <w:p>
      <w:pP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303030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303030"/>
        </w:rPr>
        <w:t>/oss/accessGet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30303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dir：目标存储文件夹（如果不存在会新建）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后端解析请求并返回需要的参数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返回格式：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"accessid"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"LTAI5t9GK3zvBDQ6mpnsFowX"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"policy"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"eyJleHBpcmF0aW9uIjoiMjAyMS0wOS0xN1QwOTo1Nzo0OC44MThaIiwiY29uZGl0aW9ucyI6W1siY29udGVudC1sZW5ndGgtcmFuZ2UiLDAsMTA0ODU3NjAwMF0sWyJzdGFydHMtd2l0aCIsIiRrZXkiLCJ0b2RvIl1dfQ=="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"signature"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"BVWrVtf+g9h82WVbsurmlnIe66Q="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"dir"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"todo"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"http://saas-dingdong.oss-cn-qingdao.aliyuncs.com"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"expire"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"1631872668"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"callback"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"eyJjYWxsYmFja0JvZHkiOiJmaWxlbmFtZT0ke29iamVjdH0mc2l6ZT0ke3NpemV9Jm1pbWVUeXBlPSR7bWltZVR5cGV9JmhlaWdodD0ke2ltYWdlSW5mby5oZWlnaHR9JndpZHRoPSR7aW1hZ2VJbmZvLndpZHRofSIsImNhbGxiYWNrQm9keVR5cGUiOiJhcHBsaWNhdGlvbi94LXd3dy1mb3JtLXVybGVuY29kZWQifQ=="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前端参照demo中的js将各个参数赋值好，直接请求OSS服务器即可。</w:t>
      </w:r>
    </w:p>
    <w:p>
      <w:r>
        <w:drawing>
          <wp:inline distT="0" distB="0" distL="114300" distR="114300">
            <wp:extent cx="294322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前端可以修改的配置：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允许上传的类型：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29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允许上传的文件大小：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86200" cy="161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是否允许重复文件：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05225" cy="24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②删除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303030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303030"/>
        </w:rPr>
        <w:t>/oss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303030"/>
          <w:lang w:val="en-US" w:eastAsia="zh-CN"/>
        </w:rPr>
        <w:t>/deleteFile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fileUrl：要删除的文件所在的路径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  <w:r>
        <w:rPr>
          <w:rFonts w:hint="eastAsia"/>
          <w:lang w:val="en-US" w:eastAsia="zh-CN"/>
        </w:rPr>
        <w:object>
          <v:shape id="_x0000_i1025" o:spt="75" type="#_x0000_t75" style="height:42.75pt;width:119.2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E469D1"/>
    <w:multiLevelType w:val="singleLevel"/>
    <w:tmpl w:val="CAE46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629214"/>
    <w:multiLevelType w:val="singleLevel"/>
    <w:tmpl w:val="496292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F0D6D"/>
    <w:rsid w:val="15826319"/>
    <w:rsid w:val="19F36628"/>
    <w:rsid w:val="28316D0E"/>
    <w:rsid w:val="2C426AB0"/>
    <w:rsid w:val="358B2E60"/>
    <w:rsid w:val="478C68D1"/>
    <w:rsid w:val="57B34D94"/>
    <w:rsid w:val="666B2E6B"/>
    <w:rsid w:val="779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2021-09-17T09:43:00Z</dcterms:created>
  <dc:creator>dell</dc:creator>
  <cp:lastModifiedBy>王浩</cp:lastModifiedBy>
  <dcterms:modified xsi:type="dcterms:W3CDTF">2021-09-17T10:22:53Z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