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r w:rsidRPr="00A40269">
        <w:rPr>
          <w:b/>
          <w:bCs/>
          <w:sz w:val="24"/>
          <w:szCs w:val="24"/>
          <w:lang w:val="en-US"/>
        </w:rPr>
        <w:t>A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0"/>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71908CB6" w14:textId="32100E09" w:rsidR="00EC535C" w:rsidRDefault="00A40269" w:rsidP="00A40269">
      <w:pPr>
        <w:spacing w:after="0" w:line="360" w:lineRule="auto"/>
        <w:ind w:left="6" w:firstLine="0"/>
        <w:rPr>
          <w:sz w:val="24"/>
          <w:szCs w:val="24"/>
          <w:lang w:val="en-US"/>
        </w:rPr>
      </w:pPr>
      <w:r>
        <w:rPr>
          <w:sz w:val="24"/>
          <w:szCs w:val="24"/>
          <w:lang w:val="en-US"/>
        </w:rPr>
        <w:br w:type="column"/>
      </w:r>
      <w:r w:rsidR="00D34667" w:rsidRPr="00A40269">
        <w:rPr>
          <w:sz w:val="24"/>
          <w:szCs w:val="24"/>
          <w:lang w:val="en-US"/>
        </w:rPr>
        <w:lastRenderedPageBreak/>
        <w:t xml:space="preserve">1. </w:t>
      </w:r>
      <w:r>
        <w:rPr>
          <w:sz w:val="24"/>
          <w:szCs w:val="24"/>
          <w:lang w:val="en-US"/>
        </w:rPr>
        <w:t>Introduction</w:t>
      </w:r>
    </w:p>
    <w:p w14:paraId="2CF74A9C" w14:textId="77777777" w:rsidR="00A40269" w:rsidRPr="00A40269" w:rsidRDefault="00A40269" w:rsidP="00A40269">
      <w:pPr>
        <w:spacing w:after="0" w:line="360" w:lineRule="auto"/>
        <w:ind w:left="6" w:firstLine="0"/>
        <w:rPr>
          <w:sz w:val="24"/>
          <w:szCs w:val="24"/>
          <w:lang w:val="en-US"/>
        </w:rPr>
      </w:pPr>
    </w:p>
    <w:p w14:paraId="51732431" w14:textId="77777777" w:rsidR="00F55C4E" w:rsidRPr="00F55C4E" w:rsidRDefault="00F55C4E" w:rsidP="00A40269">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439F6086" w14:textId="4363A978" w:rsidR="00C94101" w:rsidRDefault="00B77341" w:rsidP="00A40269">
      <w:pPr>
        <w:spacing w:after="0" w:line="360" w:lineRule="auto"/>
        <w:ind w:left="0" w:firstLine="0"/>
        <w:rPr>
          <w:sz w:val="24"/>
          <w:szCs w:val="24"/>
          <w:lang w:val="en-US"/>
        </w:rPr>
      </w:pPr>
      <w:r>
        <w:rPr>
          <w:sz w:val="24"/>
          <w:szCs w:val="24"/>
          <w:lang w:val="en-US"/>
        </w:rPr>
        <w:t xml:space="preserve">Our data, R-scripts, results and R-package can be found in our </w:t>
      </w:r>
      <w:proofErr w:type="spellStart"/>
      <w:r>
        <w:rPr>
          <w:sz w:val="24"/>
          <w:szCs w:val="24"/>
          <w:lang w:val="en-US"/>
        </w:rPr>
        <w:t>Github</w:t>
      </w:r>
      <w:proofErr w:type="spellEnd"/>
      <w:r>
        <w:rPr>
          <w:sz w:val="24"/>
          <w:szCs w:val="24"/>
          <w:lang w:val="en-US"/>
        </w:rPr>
        <w:t xml:space="preserve"> repository: &lt;hyperlink </w:t>
      </w:r>
      <w:proofErr w:type="spellStart"/>
      <w:r>
        <w:rPr>
          <w:sz w:val="24"/>
          <w:szCs w:val="24"/>
          <w:lang w:val="en-US"/>
        </w:rPr>
        <w:t>github</w:t>
      </w:r>
      <w:proofErr w:type="spellEnd"/>
      <w:r>
        <w:rPr>
          <w:sz w:val="24"/>
          <w:szCs w:val="24"/>
          <w:lang w:val="en-US"/>
        </w:rPr>
        <w:t xml:space="preserve"> repo&gt;</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Default="006F3A86" w:rsidP="00A40269">
      <w:pPr>
        <w:spacing w:after="0" w:line="360" w:lineRule="auto"/>
        <w:ind w:left="6" w:hanging="6"/>
        <w:rPr>
          <w:sz w:val="24"/>
          <w:szCs w:val="24"/>
          <w:lang w:val="en-US"/>
        </w:rPr>
      </w:pPr>
      <w:r w:rsidRPr="00A40269">
        <w:rPr>
          <w:sz w:val="24"/>
          <w:szCs w:val="24"/>
          <w:lang w:val="en-US"/>
        </w:rPr>
        <w:t xml:space="preserve">3. </w:t>
      </w:r>
      <w:r w:rsidR="00A40269" w:rsidRPr="00A40269">
        <w:rPr>
          <w:sz w:val="24"/>
          <w:szCs w:val="24"/>
          <w:lang w:val="en-US"/>
        </w:rPr>
        <w:t xml:space="preserve">Data </w:t>
      </w:r>
      <w:r w:rsidRPr="00A40269">
        <w:rPr>
          <w:sz w:val="24"/>
          <w:szCs w:val="24"/>
          <w:lang w:val="en-US"/>
        </w:rPr>
        <w:t>and Methods</w:t>
      </w:r>
    </w:p>
    <w:p w14:paraId="48387409" w14:textId="77777777" w:rsidR="00A40269" w:rsidRPr="00A40269" w:rsidRDefault="00A40269" w:rsidP="00A40269">
      <w:pPr>
        <w:spacing w:after="0" w:line="360" w:lineRule="auto"/>
        <w:ind w:left="6" w:hanging="6"/>
        <w:rPr>
          <w:sz w:val="24"/>
          <w:szCs w:val="24"/>
          <w:lang w:val="en-US"/>
        </w:rPr>
      </w:pPr>
    </w:p>
    <w:p w14:paraId="198C0F5A" w14:textId="0A4BCBA2" w:rsidR="00A40269" w:rsidRDefault="00A40269" w:rsidP="00A40269">
      <w:pPr>
        <w:spacing w:after="0" w:line="360" w:lineRule="auto"/>
        <w:ind w:left="6" w:hanging="6"/>
        <w:rPr>
          <w:sz w:val="24"/>
          <w:szCs w:val="24"/>
          <w:lang w:val="en-US"/>
        </w:rPr>
      </w:pPr>
      <w:r>
        <w:rPr>
          <w:sz w:val="24"/>
          <w:szCs w:val="24"/>
          <w:lang w:val="en-US"/>
        </w:rPr>
        <w:t xml:space="preserve">3.1 Data </w:t>
      </w:r>
    </w:p>
    <w:p w14:paraId="18CFB91B" w14:textId="77777777" w:rsidR="00A40269" w:rsidRDefault="00A40269" w:rsidP="00A40269">
      <w:pPr>
        <w:spacing w:after="0" w:line="360" w:lineRule="auto"/>
        <w:ind w:left="6" w:hanging="6"/>
        <w:rPr>
          <w:sz w:val="24"/>
          <w:szCs w:val="24"/>
          <w:lang w:val="en-US"/>
        </w:rPr>
      </w:pPr>
    </w:p>
    <w:p w14:paraId="717A770C" w14:textId="5BDEB6C5"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1EDD888"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more recent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9">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w:t>
      </w:r>
      <w:r w:rsidRPr="00A40269">
        <w:rPr>
          <w:sz w:val="24"/>
          <w:szCs w:val="24"/>
          <w:lang w:val="en-US"/>
        </w:rPr>
        <w:t xml:space="preserve">Study area </w:t>
      </w:r>
    </w:p>
    <w:p w14:paraId="30D71E8E" w14:textId="77777777" w:rsidR="00A40269" w:rsidRPr="00A40269" w:rsidRDefault="00A40269" w:rsidP="00A40269">
      <w:pPr>
        <w:spacing w:after="0" w:line="360" w:lineRule="auto"/>
        <w:ind w:left="0" w:firstLine="0"/>
        <w:rPr>
          <w:sz w:val="24"/>
          <w:szCs w:val="24"/>
        </w:rPr>
      </w:pPr>
    </w:p>
    <w:p w14:paraId="7793D134" w14:textId="72D52D82" w:rsidR="00A40269" w:rsidRDefault="00A40269" w:rsidP="00A40269">
      <w:pPr>
        <w:spacing w:after="0" w:line="360" w:lineRule="auto"/>
        <w:ind w:left="6" w:hanging="6"/>
        <w:rPr>
          <w:sz w:val="24"/>
          <w:szCs w:val="24"/>
          <w:lang w:val="en-US"/>
        </w:rPr>
      </w:pPr>
      <w:r>
        <w:rPr>
          <w:sz w:val="24"/>
          <w:szCs w:val="24"/>
          <w:lang w:val="en-US"/>
        </w:rPr>
        <w:t>3.2 Methods</w:t>
      </w:r>
    </w:p>
    <w:p w14:paraId="773FBC73" w14:textId="632D7B17" w:rsidR="00A40269" w:rsidRDefault="00A40269" w:rsidP="00A40269">
      <w:pPr>
        <w:spacing w:after="0" w:line="360" w:lineRule="auto"/>
        <w:ind w:left="6" w:hanging="6"/>
        <w:rPr>
          <w:sz w:val="24"/>
          <w:szCs w:val="24"/>
          <w:lang w:val="en-US"/>
        </w:rPr>
      </w:pPr>
      <w:r>
        <w:rPr>
          <w:sz w:val="24"/>
          <w:szCs w:val="24"/>
          <w:lang w:val="en-US"/>
        </w:rPr>
        <w:t>…</w:t>
      </w:r>
    </w:p>
    <w:p w14:paraId="0242ED25" w14:textId="77777777" w:rsidR="00A40269" w:rsidRDefault="00A40269" w:rsidP="00A40269">
      <w:pPr>
        <w:spacing w:after="0" w:line="360" w:lineRule="auto"/>
        <w:ind w:left="6" w:hanging="6"/>
        <w:rPr>
          <w:sz w:val="24"/>
          <w:szCs w:val="24"/>
          <w:lang w:val="en-US"/>
        </w:rPr>
      </w:pPr>
    </w:p>
    <w:p w14:paraId="42A1E89A" w14:textId="60FDC002" w:rsidR="00A40269" w:rsidRDefault="00A40269" w:rsidP="00A40269">
      <w:pPr>
        <w:spacing w:after="0" w:line="360" w:lineRule="auto"/>
        <w:ind w:left="0" w:firstLine="0"/>
        <w:rPr>
          <w:sz w:val="24"/>
          <w:szCs w:val="24"/>
          <w:lang w:val="en-US"/>
        </w:rPr>
      </w:pPr>
      <w:r>
        <w:rPr>
          <w:sz w:val="24"/>
          <w:szCs w:val="24"/>
          <w:lang w:val="en-US"/>
        </w:rPr>
        <w:t>Approaches which are based on nearest neighbor analysis are quietly usable and reliable due to the relatively homogeneous distribution of the places in the area.</w:t>
      </w:r>
    </w:p>
    <w:p w14:paraId="09FCFAF2" w14:textId="00E8E789" w:rsidR="003316FD" w:rsidRPr="00D0154C" w:rsidRDefault="003316FD" w:rsidP="00A40269">
      <w:pPr>
        <w:spacing w:after="0" w:line="360" w:lineRule="auto"/>
        <w:ind w:left="0" w:firstLine="0"/>
        <w:rPr>
          <w:rFonts w:eastAsia="Times New Roman" w:cstheme="minorHAnsi"/>
          <w:bCs/>
          <w:sz w:val="24"/>
          <w:szCs w:val="24"/>
          <w:lang w:val="en-GB" w:eastAsia="de-DE"/>
        </w:rPr>
      </w:pPr>
      <w:r w:rsidRPr="00D0154C">
        <w:rPr>
          <w:rFonts w:eastAsia="Times New Roman" w:cstheme="minorHAnsi"/>
          <w:bCs/>
          <w:sz w:val="24"/>
          <w:szCs w:val="24"/>
          <w:lang w:val="en-GB" w:eastAsia="de-DE"/>
        </w:rPr>
        <w:t xml:space="preserve">To investigate our hypotheses </w:t>
      </w:r>
      <w:r w:rsidR="005A36EC" w:rsidRPr="00D0154C">
        <w:rPr>
          <w:rFonts w:eastAsia="Times New Roman" w:cstheme="minorHAnsi"/>
          <w:bCs/>
          <w:sz w:val="24"/>
          <w:szCs w:val="24"/>
          <w:lang w:val="en-GB" w:eastAsia="de-DE"/>
        </w:rPr>
        <w:t xml:space="preserve">we </w:t>
      </w:r>
      <w:r w:rsidR="00F55C4E">
        <w:rPr>
          <w:rFonts w:eastAsia="Times New Roman" w:cstheme="minorHAnsi"/>
          <w:bCs/>
          <w:sz w:val="24"/>
          <w:szCs w:val="24"/>
          <w:lang w:val="en-GB" w:eastAsia="de-DE"/>
        </w:rPr>
        <w:t>will classify</w:t>
      </w:r>
      <w:r w:rsidR="002765CC">
        <w:rPr>
          <w:rFonts w:eastAsia="Times New Roman" w:cstheme="minorHAnsi"/>
          <w:bCs/>
          <w:sz w:val="24"/>
          <w:szCs w:val="24"/>
          <w:lang w:val="en-GB" w:eastAsia="de-DE"/>
        </w:rPr>
        <w:t xml:space="preserve"> </w:t>
      </w:r>
      <w:r w:rsidR="008C38AD">
        <w:rPr>
          <w:rFonts w:eastAsia="Times New Roman" w:cstheme="minorHAnsi"/>
          <w:bCs/>
          <w:sz w:val="24"/>
          <w:szCs w:val="24"/>
          <w:lang w:val="en-GB" w:eastAsia="de-DE"/>
        </w:rPr>
        <w:t xml:space="preserve">the </w:t>
      </w:r>
      <w:r w:rsidR="002765CC">
        <w:rPr>
          <w:rFonts w:eastAsia="Times New Roman" w:cstheme="minorHAnsi"/>
          <w:bCs/>
          <w:sz w:val="24"/>
          <w:szCs w:val="24"/>
          <w:lang w:val="en-GB" w:eastAsia="de-DE"/>
        </w:rPr>
        <w:t>selected</w:t>
      </w:r>
      <w:r w:rsidR="00F55C4E">
        <w:rPr>
          <w:rFonts w:eastAsia="Times New Roman" w:cstheme="minorHAnsi"/>
          <w:bCs/>
          <w:sz w:val="24"/>
          <w:szCs w:val="24"/>
          <w:lang w:val="en-GB" w:eastAsia="de-DE"/>
        </w:rPr>
        <w:t xml:space="preserve"> language items </w:t>
      </w:r>
      <w:r w:rsidR="002765CC">
        <w:rPr>
          <w:rFonts w:eastAsia="Times New Roman" w:cstheme="minorHAnsi"/>
          <w:bCs/>
          <w:sz w:val="24"/>
          <w:szCs w:val="24"/>
          <w:lang w:val="en-GB" w:eastAsia="de-DE"/>
        </w:rPr>
        <w:t xml:space="preserve">from our dataset </w:t>
      </w:r>
      <w:r w:rsidR="00F55C4E">
        <w:rPr>
          <w:rFonts w:eastAsia="Times New Roman" w:cstheme="minorHAnsi"/>
          <w:bCs/>
          <w:sz w:val="24"/>
          <w:szCs w:val="24"/>
          <w:lang w:val="en-GB" w:eastAsia="de-DE"/>
        </w:rPr>
        <w:t xml:space="preserve">and use an nearest neighbour approach to calculate the </w:t>
      </w:r>
      <w:r w:rsidR="002765CC">
        <w:rPr>
          <w:rFonts w:eastAsia="Times New Roman" w:cstheme="minorHAnsi"/>
          <w:bCs/>
          <w:sz w:val="24"/>
          <w:szCs w:val="24"/>
          <w:lang w:val="en-GB" w:eastAsia="de-DE"/>
        </w:rPr>
        <w:t>heterogeneity/uniformity as well as calculate the coherence index for both every location and in a global state</w:t>
      </w:r>
      <w:r w:rsidR="00B77341">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w:t>
      </w:r>
      <w:r w:rsidR="00307891" w:rsidRPr="00C148BF">
        <w:rPr>
          <w:rFonts w:eastAsia="Times New Roman" w:cstheme="minorHAnsi"/>
          <w:bCs/>
          <w:sz w:val="24"/>
          <w:szCs w:val="24"/>
          <w:u w:val="single"/>
          <w:lang w:val="en-GB" w:eastAsia="de-DE"/>
        </w:rPr>
        <w:t>Fig. 2</w:t>
      </w:r>
      <w:r w:rsidR="005A36EC" w:rsidRPr="00D0154C">
        <w:rPr>
          <w:rFonts w:eastAsia="Times New Roman" w:cstheme="minorHAnsi"/>
          <w:bCs/>
          <w:sz w:val="24"/>
          <w:szCs w:val="24"/>
          <w:lang w:val="en-GB" w:eastAsia="de-DE"/>
        </w:rPr>
        <w:t xml:space="preserve">). </w:t>
      </w: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22474" cy="7386447"/>
                    </a:xfrm>
                    <a:prstGeom prst="rect">
                      <a:avLst/>
                    </a:prstGeom>
                  </pic:spPr>
                </pic:pic>
              </a:graphicData>
            </a:graphic>
          </wp:inline>
        </w:drawing>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0C052D5C"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3.1 Data</w:t>
      </w:r>
    </w:p>
    <w:p w14:paraId="3DA9D034" w14:textId="77777777" w:rsidR="00BD16A2" w:rsidRDefault="00BD16A2" w:rsidP="00A40269">
      <w:pPr>
        <w:spacing w:after="0" w:line="360" w:lineRule="auto"/>
        <w:ind w:left="6" w:hanging="6"/>
        <w:rPr>
          <w:sz w:val="24"/>
          <w:szCs w:val="24"/>
          <w:lang w:val="en-US"/>
        </w:rPr>
      </w:pPr>
      <w:r>
        <w:rPr>
          <w:sz w:val="24"/>
          <w:szCs w:val="24"/>
          <w:lang w:val="en-US"/>
        </w:rPr>
        <w:t xml:space="preserve">To investigate our hypothesis about the spatial distribution of variation we use data from the historical “Maurer survey” from the early 1940s (Quelle Maurer?). This survey consist of 123 </w:t>
      </w:r>
      <w:r>
        <w:rPr>
          <w:sz w:val="24"/>
          <w:szCs w:val="24"/>
          <w:lang w:val="en-US"/>
        </w:rPr>
        <w:lastRenderedPageBreak/>
        <w:t xml:space="preserve">different language items with 113 single words and 10 sentences. Further the </w:t>
      </w:r>
      <w:proofErr w:type="spellStart"/>
      <w:r>
        <w:rPr>
          <w:sz w:val="24"/>
          <w:szCs w:val="24"/>
          <w:lang w:val="en-US"/>
        </w:rPr>
        <w:t>maurer</w:t>
      </w:r>
      <w:proofErr w:type="spellEnd"/>
      <w:r>
        <w:rPr>
          <w:sz w:val="24"/>
          <w:szCs w:val="24"/>
          <w:lang w:val="en-US"/>
        </w:rPr>
        <w:t xml:space="preserve"> survey contains information about the age and profession of the informant which allows generation based </w:t>
      </w:r>
      <w:proofErr w:type="spellStart"/>
      <w:r>
        <w:rPr>
          <w:sz w:val="24"/>
          <w:szCs w:val="24"/>
          <w:lang w:val="en-US"/>
        </w:rPr>
        <w:t>tem</w:t>
      </w:r>
      <w:r w:rsidR="008C38AD">
        <w:rPr>
          <w:sz w:val="24"/>
          <w:szCs w:val="24"/>
          <w:lang w:val="en-US"/>
        </w:rPr>
        <w:t>p</w:t>
      </w:r>
      <w:r>
        <w:rPr>
          <w:sz w:val="24"/>
          <w:szCs w:val="24"/>
          <w:lang w:val="en-US"/>
        </w:rPr>
        <w:t>ospatial</w:t>
      </w:r>
      <w:proofErr w:type="spellEnd"/>
      <w:r>
        <w:rPr>
          <w:sz w:val="24"/>
          <w:szCs w:val="24"/>
          <w:lang w:val="en-US"/>
        </w:rPr>
        <w:t xml:space="preserve"> analysis. Furthermore the dataset delivers some additional spatial content like the town to which the informant drives for shopping as well as the birthplaces of the informant an both parents. This spatial data could be used for modelling the spreading of dialectal speech. Our study area contains a total of 2500 survey places. Approaches which are based on nearest neighbor analysis are quietly usable and reliable due to the relatively homogeneous distribution of the places in the area.</w:t>
      </w: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7ACADCC4" w14:textId="77777777" w:rsidR="00BD16A2" w:rsidRPr="00B77341" w:rsidRDefault="00BD16A2" w:rsidP="00A40269">
      <w:pPr>
        <w:spacing w:after="0" w:line="360" w:lineRule="auto"/>
        <w:ind w:left="6" w:hanging="6"/>
        <w:rPr>
          <w:b/>
          <w:color w:val="4A66AC" w:themeColor="accent1"/>
          <w:sz w:val="24"/>
          <w:szCs w:val="24"/>
          <w:lang w:val="en-US"/>
        </w:rPr>
      </w:pPr>
      <w:r w:rsidRPr="00B77341">
        <w:rPr>
          <w:b/>
          <w:color w:val="4A66AC" w:themeColor="accent1"/>
          <w:sz w:val="24"/>
          <w:szCs w:val="24"/>
          <w:lang w:val="en-US"/>
        </w:rPr>
        <w:t>Geographic coordinates and distances</w:t>
      </w:r>
    </w:p>
    <w:p w14:paraId="538449AE" w14:textId="77777777" w:rsidR="00BD16A2" w:rsidRDefault="00BD16A2" w:rsidP="00A40269">
      <w:pPr>
        <w:spacing w:after="0" w:line="360" w:lineRule="auto"/>
        <w:ind w:left="6" w:hanging="6"/>
        <w:rPr>
          <w:sz w:val="24"/>
          <w:szCs w:val="24"/>
          <w:lang w:val="en-US"/>
        </w:rPr>
      </w:pPr>
      <w:r>
        <w:rPr>
          <w:sz w:val="24"/>
          <w:szCs w:val="24"/>
          <w:lang w:val="en-US"/>
        </w:rPr>
        <w:t>The geometric information of the spatial position for each survey places is originally stored in the WGS 84 format (Longitude and Latitude). For our nearest neighbor approach we will use simple planar distance calculations. Therefore we will project the survey data to the UTM system with the ERTS98 ellipsoid. For our study area of south west Germany, the UTM Zone 32 leads to optimal results and allow the planar calculation of spatial distances,</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lastRenderedPageBreak/>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t>3.3 Neares neigbor approach</w:t>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lastRenderedPageBreak/>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lastRenderedPageBreak/>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1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0474C" w14:textId="77777777" w:rsidR="00003073" w:rsidRDefault="00003073" w:rsidP="00A51982">
      <w:pPr>
        <w:spacing w:after="0" w:line="240" w:lineRule="auto"/>
      </w:pPr>
      <w:r>
        <w:separator/>
      </w:r>
    </w:p>
  </w:endnote>
  <w:endnote w:type="continuationSeparator" w:id="0">
    <w:p w14:paraId="05E9BA50" w14:textId="77777777" w:rsidR="00003073" w:rsidRDefault="00003073"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1677E" w14:textId="77777777" w:rsidR="00003073" w:rsidRDefault="00003073" w:rsidP="00A51982">
      <w:pPr>
        <w:spacing w:after="0" w:line="240" w:lineRule="auto"/>
      </w:pPr>
      <w:r>
        <w:separator/>
      </w:r>
    </w:p>
  </w:footnote>
  <w:footnote w:type="continuationSeparator" w:id="0">
    <w:p w14:paraId="7670D700" w14:textId="77777777" w:rsidR="00003073" w:rsidRDefault="00003073" w:rsidP="00A51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3073"/>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2539</Words>
  <Characters>15113</Characters>
  <Application>Microsoft Office Word</Application>
  <DocSecurity>0</DocSecurity>
  <Lines>222</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2</cp:revision>
  <dcterms:created xsi:type="dcterms:W3CDTF">2022-04-30T08:10:00Z</dcterms:created>
  <dcterms:modified xsi:type="dcterms:W3CDTF">2022-04-30T08:10:00Z</dcterms:modified>
</cp:coreProperties>
</file>