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A66030">
        <w:rPr>
          <w:i/>
        </w:rPr>
        <w:t>29</w:t>
      </w:r>
      <w:r>
        <w:rPr>
          <w:i/>
        </w:rPr>
        <w:t>.09</w:t>
      </w:r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9C41F3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zu 1 transliterieren! KEINE Trennung in Hahn und Henne!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Trennen </w:t>
            </w:r>
            <w:r w:rsidR="00A66030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A66030">
              <w:rPr>
                <w:sz w:val="20"/>
                <w:szCs w:val="20"/>
              </w:rPr>
              <w:t>Untertasse</w:t>
            </w:r>
            <w:r>
              <w:rPr>
                <w:sz w:val="20"/>
                <w:szCs w:val="20"/>
              </w:rPr>
              <w:t>, Obertasse</w:t>
            </w:r>
            <w:r w:rsidR="00A66030">
              <w:rPr>
                <w:sz w:val="20"/>
                <w:szCs w:val="20"/>
              </w:rPr>
              <w:t>!</w:t>
            </w:r>
            <w:r w:rsidR="00D12C73">
              <w:rPr>
                <w:sz w:val="20"/>
                <w:szCs w:val="20"/>
              </w:rPr>
              <w:t xml:space="preserve"> Plus Spalte für Unsicherheit.</w:t>
            </w:r>
          </w:p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</w:t>
            </w:r>
            <w:r w:rsidR="00D12C73">
              <w:rPr>
                <w:sz w:val="20"/>
                <w:szCs w:val="20"/>
              </w:rPr>
              <w:t>Zuordnung</w:t>
            </w:r>
            <w:r>
              <w:rPr>
                <w:sz w:val="20"/>
                <w:szCs w:val="20"/>
              </w:rPr>
              <w:t xml:space="preserve"> unklar NICHT in extra </w:t>
            </w:r>
            <w:proofErr w:type="gramStart"/>
            <w:r>
              <w:rPr>
                <w:sz w:val="20"/>
                <w:szCs w:val="20"/>
              </w:rPr>
              <w:t>Spalte</w:t>
            </w:r>
            <w:proofErr w:type="gramEnd"/>
            <w:r>
              <w:rPr>
                <w:sz w:val="20"/>
                <w:szCs w:val="20"/>
              </w:rPr>
              <w:t xml:space="preserve"> sondern in [] 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 w:rsidR="00A66030"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66030" w:rsidRPr="006052B9" w:rsidTr="00AE46A6">
        <w:tc>
          <w:tcPr>
            <w:tcW w:w="3020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„Schwiegertochter“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7458BC" w:rsidRPr="007C7565" w:rsidRDefault="007458BC" w:rsidP="007458BC">
      <w:pPr>
        <w:pStyle w:val="ListParagraph"/>
        <w:numPr>
          <w:ilvl w:val="0"/>
          <w:numId w:val="5"/>
        </w:numPr>
        <w:rPr>
          <w:highlight w:val="red"/>
        </w:rPr>
      </w:pPr>
      <w:r w:rsidRPr="007C7565">
        <w:rPr>
          <w:highlight w:val="red"/>
        </w:rPr>
        <w:t xml:space="preserve">Tasse trennen in </w:t>
      </w:r>
      <w:proofErr w:type="gramStart"/>
      <w:r w:rsidR="00D12C73">
        <w:rPr>
          <w:highlight w:val="red"/>
        </w:rPr>
        <w:t>3</w:t>
      </w:r>
      <w:r w:rsidR="00A66030">
        <w:rPr>
          <w:highlight w:val="red"/>
        </w:rPr>
        <w:t xml:space="preserve"> !!!</w:t>
      </w:r>
      <w:proofErr w:type="gramEnd"/>
      <w:r w:rsidRPr="007C7565">
        <w:rPr>
          <w:highlight w:val="red"/>
        </w:rPr>
        <w:t xml:space="preserve"> Spalten</w:t>
      </w:r>
      <w:r w:rsidR="007C7565">
        <w:rPr>
          <w:highlight w:val="red"/>
        </w:rPr>
        <w:t xml:space="preserve"> (wird noch als </w:t>
      </w:r>
      <w:proofErr w:type="spellStart"/>
      <w:r w:rsidR="007C7565">
        <w:rPr>
          <w:highlight w:val="red"/>
        </w:rPr>
        <w:t>template</w:t>
      </w:r>
      <w:proofErr w:type="spellEnd"/>
      <w:r w:rsidR="007C7565">
        <w:rPr>
          <w:highlight w:val="red"/>
        </w:rPr>
        <w:t xml:space="preserve"> </w:t>
      </w:r>
      <w:proofErr w:type="gramStart"/>
      <w:r w:rsidR="007C7565">
        <w:rPr>
          <w:highlight w:val="red"/>
        </w:rPr>
        <w:t>bereit gestellt</w:t>
      </w:r>
      <w:proofErr w:type="gramEnd"/>
      <w:r w:rsidR="007C7565">
        <w:rPr>
          <w:highlight w:val="red"/>
        </w:rPr>
        <w:t>)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Untertasse</w:t>
      </w:r>
      <w:proofErr w:type="gramEnd"/>
      <w:r>
        <w:t xml:space="preserve"> wenn getrennt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Obertasse</w:t>
      </w:r>
      <w:proofErr w:type="gramEnd"/>
      <w:r>
        <w:t xml:space="preserve"> wenn getrennt</w:t>
      </w:r>
    </w:p>
    <w:p w:rsidR="00A66030" w:rsidRDefault="00D12C73" w:rsidP="007458BC">
      <w:pPr>
        <w:pStyle w:val="ListParagraph"/>
        <w:numPr>
          <w:ilvl w:val="1"/>
          <w:numId w:val="5"/>
        </w:numPr>
      </w:pPr>
      <w:r>
        <w:t xml:space="preserve">Dritte Spalte -&gt; </w:t>
      </w:r>
      <w:r w:rsidR="00A66030">
        <w:t xml:space="preserve">Wenn unsicher in </w:t>
      </w:r>
      <w:r>
        <w:t xml:space="preserve">welche der </w:t>
      </w:r>
      <w:r w:rsidR="00A66030">
        <w:t>beiden Spalten</w:t>
      </w:r>
      <w:r>
        <w:t>.</w:t>
      </w:r>
    </w:p>
    <w:p w:rsidR="007458BC" w:rsidRDefault="00A66030" w:rsidP="007458BC">
      <w:pPr>
        <w:pStyle w:val="ListParagraph"/>
        <w:numPr>
          <w:ilvl w:val="0"/>
          <w:numId w:val="5"/>
        </w:numPr>
      </w:pPr>
      <w:r>
        <w:t>„</w:t>
      </w:r>
      <w:r w:rsidR="007458BC">
        <w:t>Hahn</w:t>
      </w:r>
      <w:r>
        <w:t>“</w:t>
      </w:r>
      <w:r w:rsidR="007458BC">
        <w:t xml:space="preserve"> </w:t>
      </w:r>
      <w:r>
        <w:t>ist „Hahn, Henne“</w:t>
      </w:r>
    </w:p>
    <w:p w:rsidR="007458BC" w:rsidRDefault="00A66030" w:rsidP="00A66030">
      <w:pPr>
        <w:pStyle w:val="ListParagraph"/>
        <w:numPr>
          <w:ilvl w:val="1"/>
          <w:numId w:val="5"/>
        </w:numPr>
      </w:pPr>
      <w:r>
        <w:t xml:space="preserve">1 zu 1 transliterieren „was </w:t>
      </w:r>
      <w:proofErr w:type="gramStart"/>
      <w:r>
        <w:t>da steht</w:t>
      </w:r>
      <w:proofErr w:type="gramEnd"/>
      <w:r>
        <w:t>“</w:t>
      </w:r>
    </w:p>
    <w:p w:rsidR="00A66030" w:rsidRDefault="00A66030" w:rsidP="00A66030">
      <w:pPr>
        <w:pStyle w:val="ListParagraph"/>
        <w:numPr>
          <w:ilvl w:val="1"/>
          <w:numId w:val="5"/>
        </w:numPr>
      </w:pPr>
      <w:r>
        <w:t>Falls bereits getrennt oder nur Hahn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>Mindestens farblich markieren</w:t>
      </w:r>
    </w:p>
    <w:p w:rsidR="00A66030" w:rsidRDefault="00A66030" w:rsidP="00A66030">
      <w:pPr>
        <w:pStyle w:val="ListParagraph"/>
        <w:numPr>
          <w:ilvl w:val="2"/>
          <w:numId w:val="5"/>
        </w:numPr>
      </w:pPr>
      <w:r>
        <w:t xml:space="preserve">Am besten neu </w:t>
      </w:r>
      <w:proofErr w:type="spellStart"/>
      <w:r>
        <w:t>transliterien</w:t>
      </w:r>
      <w:proofErr w:type="spellEnd"/>
    </w:p>
    <w:p w:rsidR="00150203" w:rsidRDefault="00150203" w:rsidP="00150203">
      <w:pPr>
        <w:pStyle w:val="ListParagraph"/>
        <w:numPr>
          <w:ilvl w:val="0"/>
          <w:numId w:val="5"/>
        </w:numPr>
      </w:pPr>
      <w:r w:rsidRPr="00150203">
        <w:t xml:space="preserve">Item „Holunder“ muss </w:t>
      </w:r>
      <w:r w:rsidR="00A66030" w:rsidRPr="00150203">
        <w:t>nicht</w:t>
      </w:r>
      <w:r w:rsidRPr="00150203">
        <w:t xml:space="preserve"> weit</w:t>
      </w:r>
      <w:r>
        <w:t>er transkribiert werden</w:t>
      </w:r>
    </w:p>
    <w:p w:rsidR="00150203" w:rsidRDefault="00150203" w:rsidP="00150203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Default="00A66030" w:rsidP="00A66030">
      <w:pPr>
        <w:pStyle w:val="ListParagraph"/>
        <w:numPr>
          <w:ilvl w:val="0"/>
          <w:numId w:val="5"/>
        </w:numPr>
      </w:pPr>
      <w:r w:rsidRPr="00150203">
        <w:t>Item „</w:t>
      </w:r>
      <w:r>
        <w:t>Schwiegertochter</w:t>
      </w:r>
      <w:r w:rsidRPr="00150203">
        <w:t>“ muss nicht weit</w:t>
      </w:r>
      <w:r>
        <w:t>er transkribiert werden</w:t>
      </w:r>
    </w:p>
    <w:p w:rsidR="00A66030" w:rsidRPr="00150203" w:rsidRDefault="00A66030" w:rsidP="00A66030">
      <w:pPr>
        <w:pStyle w:val="ListParagraph"/>
        <w:numPr>
          <w:ilvl w:val="1"/>
          <w:numId w:val="5"/>
        </w:numPr>
      </w:pPr>
      <w:r>
        <w:t>Kann gelöscht werden.</w:t>
      </w:r>
    </w:p>
    <w:p w:rsidR="00A66030" w:rsidRPr="00150203" w:rsidRDefault="00A66030" w:rsidP="00A66030">
      <w:pPr>
        <w:ind w:left="1080"/>
      </w:pP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7458BC" w:rsidRDefault="007458BC" w:rsidP="007458BC">
      <w:pPr>
        <w:pStyle w:val="ListParagraph"/>
        <w:numPr>
          <w:ilvl w:val="0"/>
          <w:numId w:val="5"/>
        </w:numPr>
      </w:pPr>
      <w:r>
        <w:t>Geburtsort d Lehrers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>Ort ist wichtiger als Kreis und Provinz.</w:t>
      </w:r>
    </w:p>
    <w:p w:rsidR="00975C45" w:rsidRDefault="007458BC" w:rsidP="00D42BA4">
      <w:pPr>
        <w:pStyle w:val="ListParagraph"/>
        <w:numPr>
          <w:ilvl w:val="1"/>
          <w:numId w:val="5"/>
        </w:numPr>
      </w:pPr>
      <w:r>
        <w:t xml:space="preserve">Wenn bei Ort </w:t>
      </w:r>
      <w:r w:rsidR="00A66030">
        <w:t>„</w:t>
      </w:r>
      <w:r>
        <w:t>Ort und Kreis</w:t>
      </w:r>
      <w:r w:rsidR="00A66030">
        <w:t>“</w:t>
      </w:r>
      <w:r>
        <w:t xml:space="preserve"> steht -&gt; Ort in Spalte Ort, Kreis in Spalte Kreis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762483" w:rsidRPr="00190FB8" w:rsidRDefault="00762483" w:rsidP="00450667">
      <w:pPr>
        <w:pStyle w:val="ListParagraph"/>
        <w:numPr>
          <w:ilvl w:val="1"/>
          <w:numId w:val="3"/>
        </w:numPr>
      </w:pPr>
      <w:r>
        <w:t xml:space="preserve">-&gt; </w:t>
      </w:r>
      <w:r w:rsidRPr="00762483">
        <w:rPr>
          <w:highlight w:val="yellow"/>
        </w:rPr>
        <w:t xml:space="preserve">Als zwei </w:t>
      </w:r>
      <w:proofErr w:type="spellStart"/>
      <w:r w:rsidRPr="00762483">
        <w:rPr>
          <w:highlight w:val="yellow"/>
        </w:rPr>
        <w:t>worte</w:t>
      </w:r>
      <w:proofErr w:type="spellEnd"/>
      <w:r w:rsidRPr="00762483">
        <w:rPr>
          <w:highlight w:val="yellow"/>
        </w:rPr>
        <w:t xml:space="preserve"> Variation</w:t>
      </w:r>
    </w:p>
    <w:p w:rsidR="00190FB8" w:rsidRDefault="00190FB8" w:rsidP="00190FB8">
      <w:pPr>
        <w:pStyle w:val="ListParagraph"/>
        <w:numPr>
          <w:ilvl w:val="0"/>
          <w:numId w:val="3"/>
        </w:numPr>
      </w:pPr>
      <w:r>
        <w:t xml:space="preserve">Pflaume -&gt; </w:t>
      </w:r>
      <w:r w:rsidR="00607CC9">
        <w:t>Informanten</w:t>
      </w:r>
      <w:r>
        <w:t xml:space="preserve"> nennen </w:t>
      </w:r>
      <w:r w:rsidR="00607CC9">
        <w:t>Variationen</w:t>
      </w:r>
      <w:r>
        <w:t xml:space="preserve"> Mirabelle, </w:t>
      </w:r>
      <w:r w:rsidR="00607CC9">
        <w:t>Zwetschgen (III_30_0005)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Default="007C7565" w:rsidP="007C7565">
      <w:pPr>
        <w:pStyle w:val="ListParagraph"/>
        <w:numPr>
          <w:ilvl w:val="0"/>
          <w:numId w:val="3"/>
        </w:numPr>
      </w:pPr>
      <w:r>
        <w:t xml:space="preserve">Wenn Ortsnamen unklar sind, mehrere Orte </w:t>
      </w:r>
    </w:p>
    <w:p w:rsidR="007C7565" w:rsidRDefault="007C7565" w:rsidP="007C7565">
      <w:pPr>
        <w:pStyle w:val="ListParagraph"/>
        <w:numPr>
          <w:ilvl w:val="1"/>
          <w:numId w:val="3"/>
        </w:numPr>
      </w:pPr>
      <w:r>
        <w:t>III_17_0004</w:t>
      </w:r>
    </w:p>
    <w:p w:rsidR="007C7565" w:rsidRPr="00B73E7A" w:rsidRDefault="007C7565" w:rsidP="007C7565">
      <w:pPr>
        <w:pStyle w:val="ListParagraph"/>
        <w:numPr>
          <w:ilvl w:val="1"/>
          <w:numId w:val="3"/>
        </w:numPr>
        <w:rPr>
          <w:highlight w:val="yellow"/>
        </w:rPr>
      </w:pPr>
      <w:r w:rsidRPr="00B73E7A">
        <w:rPr>
          <w:highlight w:val="yellow"/>
        </w:rPr>
        <w:t>-&gt; Feldbach</w:t>
      </w:r>
      <w:r>
        <w:rPr>
          <w:highlight w:val="yellow"/>
        </w:rPr>
        <w:t xml:space="preserve"> (weil eindeutig durch unterstrichen gekennzeichnet)</w:t>
      </w:r>
    </w:p>
    <w:p w:rsidR="007C7565" w:rsidRDefault="009C41F3" w:rsidP="00A00331">
      <w:proofErr w:type="spellStart"/>
      <w:r>
        <w:lastRenderedPageBreak/>
        <w:t>GeoRef</w:t>
      </w:r>
      <w:proofErr w:type="spellEnd"/>
    </w:p>
    <w:p w:rsidR="009C41F3" w:rsidRDefault="009C41F3" w:rsidP="009C41F3">
      <w:pPr>
        <w:pStyle w:val="ListParagraph"/>
        <w:numPr>
          <w:ilvl w:val="0"/>
          <w:numId w:val="3"/>
        </w:numPr>
      </w:pPr>
      <w:r>
        <w:t>Maurername und DWA Name teils mit Zusatz</w:t>
      </w:r>
    </w:p>
    <w:p w:rsidR="009C41F3" w:rsidRDefault="00815E1E" w:rsidP="009C41F3">
      <w:pPr>
        <w:pStyle w:val="ListParagraph"/>
        <w:numPr>
          <w:ilvl w:val="0"/>
          <w:numId w:val="3"/>
        </w:numPr>
      </w:pPr>
      <w:r>
        <w:t xml:space="preserve">Wenn Ort eindeutig zuzuordnen ist, dann </w:t>
      </w:r>
      <w:proofErr w:type="spellStart"/>
      <w:r>
        <w:t>zuordene</w:t>
      </w:r>
      <w:proofErr w:type="spellEnd"/>
      <w:r>
        <w:t xml:space="preserve"> (gerne subjektiv)</w:t>
      </w:r>
    </w:p>
    <w:p w:rsidR="00C300CF" w:rsidRDefault="00C300CF" w:rsidP="009C41F3">
      <w:pPr>
        <w:pStyle w:val="ListParagraph"/>
        <w:numPr>
          <w:ilvl w:val="0"/>
          <w:numId w:val="3"/>
        </w:numPr>
      </w:pPr>
      <w:r>
        <w:t xml:space="preserve">Wenn Maurer </w:t>
      </w:r>
      <w:proofErr w:type="spellStart"/>
      <w:r>
        <w:t>doppelort</w:t>
      </w:r>
      <w:proofErr w:type="spellEnd"/>
      <w:r>
        <w:t xml:space="preserve"> (aber einzeln</w:t>
      </w:r>
      <w:r w:rsidR="00E86E77">
        <w:t xml:space="preserve"> </w:t>
      </w:r>
      <w:proofErr w:type="spellStart"/>
      <w:r w:rsidR="00E86E77">
        <w:t>ort</w:t>
      </w:r>
      <w:proofErr w:type="spellEnd"/>
      <w:r w:rsidR="00E86E77">
        <w:t xml:space="preserve">) und in DWA zwei orte: beiden </w:t>
      </w:r>
      <w:proofErr w:type="spellStart"/>
      <w:r w:rsidR="00E86E77">
        <w:t>orten</w:t>
      </w:r>
      <w:proofErr w:type="spellEnd"/>
      <w:r w:rsidR="00E86E77">
        <w:t xml:space="preserve"> dieselbe </w:t>
      </w:r>
      <w:proofErr w:type="spellStart"/>
      <w:r w:rsidR="00E86E77">
        <w:t>Koord</w:t>
      </w:r>
      <w:proofErr w:type="spellEnd"/>
    </w:p>
    <w:p w:rsidR="00E86E77" w:rsidRDefault="00E86E77" w:rsidP="00E86E77">
      <w:pPr>
        <w:pStyle w:val="ListParagraph"/>
        <w:numPr>
          <w:ilvl w:val="1"/>
          <w:numId w:val="3"/>
        </w:numPr>
      </w:pPr>
      <w:r>
        <w:t>Efringen-Kirchen (z’12)</w:t>
      </w:r>
    </w:p>
    <w:p w:rsidR="00E86E77" w:rsidRDefault="00B82662" w:rsidP="00E86E77">
      <w:pPr>
        <w:pStyle w:val="ListParagraph"/>
        <w:numPr>
          <w:ilvl w:val="0"/>
          <w:numId w:val="3"/>
        </w:numPr>
      </w:pPr>
      <w:r>
        <w:t xml:space="preserve">Viele Orte die bei DWA </w:t>
      </w:r>
      <w:proofErr w:type="spellStart"/>
      <w:r>
        <w:t>aufgesplaten</w:t>
      </w:r>
      <w:proofErr w:type="spellEnd"/>
      <w:r>
        <w:t xml:space="preserve"> sind aber bei </w:t>
      </w:r>
      <w:proofErr w:type="spellStart"/>
      <w:r>
        <w:t>Mazurer</w:t>
      </w:r>
      <w:proofErr w:type="spellEnd"/>
      <w:r>
        <w:t xml:space="preserve"> einer sind, </w:t>
      </w:r>
      <w:proofErr w:type="spellStart"/>
      <w:r>
        <w:t>wurdne</w:t>
      </w:r>
      <w:proofErr w:type="spellEnd"/>
      <w:r>
        <w:t xml:space="preserve"> zusammengefügt (lila </w:t>
      </w:r>
      <w:proofErr w:type="spellStart"/>
      <w:r>
        <w:t>farbe</w:t>
      </w:r>
      <w:proofErr w:type="spellEnd"/>
      <w:r>
        <w:t>)</w:t>
      </w:r>
    </w:p>
    <w:p w:rsidR="00081DBD" w:rsidRDefault="00081DBD" w:rsidP="00E86E77">
      <w:pPr>
        <w:pStyle w:val="ListParagraph"/>
        <w:numPr>
          <w:ilvl w:val="0"/>
          <w:numId w:val="3"/>
        </w:numPr>
      </w:pPr>
      <w:r>
        <w:t xml:space="preserve">Einige Orte mit </w:t>
      </w:r>
      <w:proofErr w:type="spellStart"/>
      <w:r>
        <w:t>Rehctschriebfehler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</w:t>
      </w:r>
      <w:proofErr w:type="spellStart"/>
      <w:r>
        <w:t>Ortszuätzen</w:t>
      </w:r>
      <w:proofErr w:type="spellEnd"/>
      <w:r>
        <w:t xml:space="preserve"> in Maurer</w:t>
      </w:r>
    </w:p>
    <w:p w:rsidR="00081DBD" w:rsidRPr="009E67DB" w:rsidRDefault="00081DBD" w:rsidP="00081DBD">
      <w:pPr>
        <w:pStyle w:val="ListParagraph"/>
        <w:numPr>
          <w:ilvl w:val="1"/>
          <w:numId w:val="3"/>
        </w:numPr>
      </w:pPr>
      <w:r>
        <w:t>Korrekte Namen der Orte im DWA verwendet</w:t>
      </w:r>
      <w:bookmarkStart w:id="0" w:name="_GoBack"/>
      <w:bookmarkEnd w:id="0"/>
    </w:p>
    <w:sectPr w:rsidR="00081DBD" w:rsidRPr="009E67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E56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81DBD"/>
    <w:rsid w:val="00093451"/>
    <w:rsid w:val="000D373A"/>
    <w:rsid w:val="00150203"/>
    <w:rsid w:val="0016145E"/>
    <w:rsid w:val="00175CAB"/>
    <w:rsid w:val="00190FB8"/>
    <w:rsid w:val="001B717E"/>
    <w:rsid w:val="002162DD"/>
    <w:rsid w:val="00253DEA"/>
    <w:rsid w:val="00276304"/>
    <w:rsid w:val="002D1A50"/>
    <w:rsid w:val="00316B87"/>
    <w:rsid w:val="0033436B"/>
    <w:rsid w:val="003351FA"/>
    <w:rsid w:val="003572BE"/>
    <w:rsid w:val="003936BF"/>
    <w:rsid w:val="003F1AD4"/>
    <w:rsid w:val="00450667"/>
    <w:rsid w:val="004A0ED1"/>
    <w:rsid w:val="005356F6"/>
    <w:rsid w:val="00552691"/>
    <w:rsid w:val="005629FA"/>
    <w:rsid w:val="00594CB2"/>
    <w:rsid w:val="005C73D8"/>
    <w:rsid w:val="005E3C1D"/>
    <w:rsid w:val="005E3FED"/>
    <w:rsid w:val="006052B9"/>
    <w:rsid w:val="00607CC9"/>
    <w:rsid w:val="006973EB"/>
    <w:rsid w:val="006D36B4"/>
    <w:rsid w:val="007458BC"/>
    <w:rsid w:val="00762483"/>
    <w:rsid w:val="0078351B"/>
    <w:rsid w:val="007B4E94"/>
    <w:rsid w:val="007C7565"/>
    <w:rsid w:val="007D2AB9"/>
    <w:rsid w:val="00815E1E"/>
    <w:rsid w:val="0087786E"/>
    <w:rsid w:val="008B78EC"/>
    <w:rsid w:val="00975C45"/>
    <w:rsid w:val="00997DD8"/>
    <w:rsid w:val="009C41F3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B1051B"/>
    <w:rsid w:val="00B56FB7"/>
    <w:rsid w:val="00B73E7A"/>
    <w:rsid w:val="00B82662"/>
    <w:rsid w:val="00BA21C6"/>
    <w:rsid w:val="00BF3862"/>
    <w:rsid w:val="00BF6F53"/>
    <w:rsid w:val="00BF785E"/>
    <w:rsid w:val="00C102DD"/>
    <w:rsid w:val="00C300CF"/>
    <w:rsid w:val="00C65960"/>
    <w:rsid w:val="00C82DDA"/>
    <w:rsid w:val="00CF17C1"/>
    <w:rsid w:val="00D12C73"/>
    <w:rsid w:val="00D42BA4"/>
    <w:rsid w:val="00D77084"/>
    <w:rsid w:val="00DA02F4"/>
    <w:rsid w:val="00DB01FD"/>
    <w:rsid w:val="00E818EB"/>
    <w:rsid w:val="00E86E77"/>
    <w:rsid w:val="00E908F4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EB3D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18</cp:revision>
  <dcterms:created xsi:type="dcterms:W3CDTF">2022-07-06T11:11:00Z</dcterms:created>
  <dcterms:modified xsi:type="dcterms:W3CDTF">2022-10-07T16:38:00Z</dcterms:modified>
</cp:coreProperties>
</file>