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46CA0" w14:textId="545A3400" w:rsidR="00AB6628" w:rsidRDefault="00CA3BDB">
      <w:pPr>
        <w:rPr>
          <w:b/>
          <w:u w:val="single"/>
        </w:rPr>
      </w:pPr>
      <w:r>
        <w:rPr>
          <w:b/>
          <w:u w:val="single"/>
        </w:rPr>
        <w:t>Cloud-Computing</w:t>
      </w:r>
    </w:p>
    <w:p w14:paraId="2389B3F3" w14:textId="77777777" w:rsidR="00CA3BDB" w:rsidRDefault="00CA3BDB"/>
    <w:p w14:paraId="1D8DA22B" w14:textId="7AF5E3C6" w:rsidR="00CA3BDB" w:rsidRPr="00CA3BDB" w:rsidRDefault="00CA3BDB">
      <w:pPr>
        <w:rPr>
          <w:lang w:val="en-US"/>
        </w:rPr>
      </w:pPr>
      <w:r w:rsidRPr="00CA3BDB">
        <w:rPr>
          <w:lang w:val="en-US"/>
        </w:rPr>
        <w:t>NIST (National Institute of Standards and Technology)</w:t>
      </w:r>
      <w:r>
        <w:rPr>
          <w:lang w:val="en-US"/>
        </w:rPr>
        <w:t>:</w:t>
      </w:r>
    </w:p>
    <w:p w14:paraId="7DD33AAE" w14:textId="463018A4" w:rsidR="00CA3BDB" w:rsidRDefault="00CA3BDB">
      <w:r>
        <w:t>"Cloud Computing ist ein Modell, das es erlaubt bei Bedarf, jederzeit und überall bequem über ein Netz auf einen geteilten Pool von konfigurierbaren Rechnerressourcen (z. B. Netze, Server, Speichersysteme, Anwendungen und Dienste) zuzugreifen, die schnell und mit minimalem Managementaufwand oder geringer Serviceprovider</w:t>
      </w:r>
      <w:r>
        <w:t>Interaktion zur Verfügung gestellt werden können.</w:t>
      </w:r>
    </w:p>
    <w:p w14:paraId="3E2E3334" w14:textId="0D6F33C0" w:rsidR="00CA3BDB" w:rsidRDefault="00CA3BDB"/>
    <w:p w14:paraId="7E2108C4" w14:textId="729D9F63" w:rsidR="00CA3BDB" w:rsidRDefault="00CA3BDB">
      <w:r>
        <w:t>BSI</w:t>
      </w:r>
    </w:p>
    <w:p w14:paraId="72E0A66E" w14:textId="1C690082" w:rsidR="00CA3BDB" w:rsidRDefault="00CA3BDB">
      <w:r>
        <w:t>„</w:t>
      </w:r>
      <w:r>
        <w:t>Cloud Computing bezeichnet das dynamisch an den Bedarf angepasste Anbieten, Nutzen und Abrechnen von IT</w:t>
      </w:r>
      <w:r>
        <w:t xml:space="preserve">Dienstleistungen über ein Netz. Angebot und Nutzung dieser Dienstleistungen erfolgen dabei ausschließlich über definierte technische Schnittstellen und Protokolle. Die </w:t>
      </w:r>
      <w:proofErr w:type="gramStart"/>
      <w:r>
        <w:t>Spannbreite</w:t>
      </w:r>
      <w:proofErr w:type="gramEnd"/>
      <w:r>
        <w:t xml:space="preserve"> der im Rahmen von Cloud Computing angebotenen Dienstleistungen umfasst das komplette Spektrum der Informationstechnik und beinhaltet unter anderem Infrastruktur (z. B. Rechenleistung, Speicherplatz), Plattformen und Software.</w:t>
      </w:r>
      <w:r>
        <w:t>“</w:t>
      </w:r>
    </w:p>
    <w:p w14:paraId="03453FF1" w14:textId="12B2A352" w:rsidR="00CA3BDB" w:rsidRDefault="00CA3BDB"/>
    <w:p w14:paraId="6A303F0E" w14:textId="712D1B28" w:rsidR="00CA3BDB" w:rsidRDefault="00CA3BDB">
      <w:r>
        <w:rPr>
          <w:u w:val="single"/>
        </w:rPr>
        <w:t>NIST-Definition</w:t>
      </w:r>
    </w:p>
    <w:p w14:paraId="6124E59D" w14:textId="77777777" w:rsidR="00CA3BDB" w:rsidRDefault="00CA3BDB">
      <w:r>
        <w:t xml:space="preserve">1.On-demand </w:t>
      </w:r>
      <w:proofErr w:type="spellStart"/>
      <w:r>
        <w:t>Self</w:t>
      </w:r>
      <w:proofErr w:type="spellEnd"/>
      <w:r>
        <w:t xml:space="preserve"> Service</w:t>
      </w:r>
    </w:p>
    <w:p w14:paraId="75D9E536" w14:textId="77777777" w:rsidR="00CA3BDB" w:rsidRDefault="00CA3BDB" w:rsidP="00CA3BDB">
      <w:pPr>
        <w:ind w:left="708"/>
      </w:pPr>
      <w:r>
        <w:t>Die Provisionierung der Ressourcen (z. B. Rechenleistung, Storage) läuft automatisch ohne Interaktion mit dem Service Provider ab</w:t>
      </w:r>
    </w:p>
    <w:p w14:paraId="6F867F55" w14:textId="77777777" w:rsidR="00CA3BDB" w:rsidRDefault="00CA3BDB" w:rsidP="00CA3BDB">
      <w:r>
        <w:t>2.Broad Network Access</w:t>
      </w:r>
    </w:p>
    <w:p w14:paraId="6950B0CD" w14:textId="77777777" w:rsidR="00CA3BDB" w:rsidRDefault="00CA3BDB" w:rsidP="00CA3BDB">
      <w:pPr>
        <w:ind w:left="708"/>
      </w:pPr>
      <w:r>
        <w:t>Die Services sind mit Standard-Mechanismen über das Netz verfügbar und nicht an einen bestimmten Clientgebunden</w:t>
      </w:r>
    </w:p>
    <w:p w14:paraId="7EBA7A50" w14:textId="77777777" w:rsidR="00CA3BDB" w:rsidRDefault="00CA3BDB" w:rsidP="00CA3BDB">
      <w:r>
        <w:t>3.Resource Pooling</w:t>
      </w:r>
    </w:p>
    <w:p w14:paraId="5FD9DD5D" w14:textId="77777777" w:rsidR="00CA3BDB" w:rsidRDefault="00CA3BDB" w:rsidP="00CA3BDB">
      <w:pPr>
        <w:ind w:left="708"/>
      </w:pPr>
      <w:r>
        <w:t>Die Ressourcen des Anbieters liegen in einem Pool vor, aus dem sich viele Anwender bedienen können (Multi-</w:t>
      </w:r>
      <w:proofErr w:type="spellStart"/>
      <w:r>
        <w:t>Tenant</w:t>
      </w:r>
      <w:proofErr w:type="spellEnd"/>
      <w:r>
        <w:t xml:space="preserve"> Modell). Dabei wissen die Anwender nicht, wo die Ressourcen sich befinden, sie können aber vertraglich den Speicherort, also z. B. Region, Land oder Rechenzentrum, festlegen</w:t>
      </w:r>
    </w:p>
    <w:p w14:paraId="5A562D35" w14:textId="77777777" w:rsidR="00CA3BDB" w:rsidRDefault="00CA3BDB" w:rsidP="00CA3BDB">
      <w:r>
        <w:t xml:space="preserve">4.Rapid </w:t>
      </w:r>
      <w:proofErr w:type="spellStart"/>
      <w:r>
        <w:t>Elasticity</w:t>
      </w:r>
      <w:proofErr w:type="spellEnd"/>
    </w:p>
    <w:p w14:paraId="7A5E6E53" w14:textId="77777777" w:rsidR="00CA3BDB" w:rsidRDefault="00CA3BDB" w:rsidP="00CA3BDB">
      <w:pPr>
        <w:ind w:left="708"/>
      </w:pPr>
      <w:r>
        <w:t>Die Services können schnell und elastisch zur Verfügung gestellt werden, in manchen Fällen auch automatisch. Aus Anwendersicht scheinen die Ressourcen daher unendlich zu sein.</w:t>
      </w:r>
    </w:p>
    <w:p w14:paraId="3014BD45" w14:textId="77777777" w:rsidR="00CA3BDB" w:rsidRDefault="00CA3BDB" w:rsidP="00CA3BDB">
      <w:r>
        <w:t>5.Measured Services</w:t>
      </w:r>
    </w:p>
    <w:p w14:paraId="6A77C39E" w14:textId="5AFB5851" w:rsidR="00CA3BDB" w:rsidRDefault="00CA3BDB" w:rsidP="00CA3BDB">
      <w:pPr>
        <w:ind w:left="708"/>
      </w:pPr>
      <w:r>
        <w:t>Die Ressourcennutzung kann gemessen und überwacht werden und entsprechend bemessen auch den Cloud-Anwendern zur Verfügung gestellt werden</w:t>
      </w:r>
    </w:p>
    <w:p w14:paraId="2D7EB740" w14:textId="7148D023" w:rsidR="00F6087A" w:rsidRDefault="00F6087A" w:rsidP="00F6087A"/>
    <w:p w14:paraId="1165D045" w14:textId="09F39CCB" w:rsidR="00F6087A" w:rsidRDefault="00F6087A" w:rsidP="00F6087A"/>
    <w:p w14:paraId="61D2D449" w14:textId="64F86DCA" w:rsidR="00F6087A" w:rsidRDefault="00F6087A" w:rsidP="00F6087A">
      <w:r>
        <w:rPr>
          <w:u w:val="single"/>
        </w:rPr>
        <w:lastRenderedPageBreak/>
        <w:t>Servicemodelle</w:t>
      </w:r>
    </w:p>
    <w:p w14:paraId="053F796E" w14:textId="77777777" w:rsidR="00F6087A" w:rsidRPr="00F6087A" w:rsidRDefault="00F6087A" w:rsidP="00F6087A">
      <w:pPr>
        <w:rPr>
          <w:lang w:val="en-US"/>
        </w:rPr>
      </w:pPr>
      <w:r w:rsidRPr="00F6087A">
        <w:rPr>
          <w:lang w:val="en-US"/>
        </w:rPr>
        <w:t>1.Infrastructure as a Service (IaaS)</w:t>
      </w:r>
    </w:p>
    <w:p w14:paraId="263388C5" w14:textId="77777777" w:rsidR="00F6087A" w:rsidRDefault="00F6087A" w:rsidP="00F6087A">
      <w:r>
        <w:t>-</w:t>
      </w:r>
      <w:r>
        <w:t xml:space="preserve"> IT-Ressourcen wie z. B. Rechenleistung, Datenspeicher oder Netze als Dienst angeboten</w:t>
      </w:r>
    </w:p>
    <w:p w14:paraId="5310FF2F" w14:textId="77777777" w:rsidR="00F6087A" w:rsidRDefault="00F6087A" w:rsidP="00F6087A">
      <w:r>
        <w:t>-</w:t>
      </w:r>
      <w:r>
        <w:t xml:space="preserve"> Cloud-Kunde kauft diese virtualisierten und in hohem Maß standardisierten Services und baut darauf eigene Services zum internen oder externen Gebrauch auf</w:t>
      </w:r>
    </w:p>
    <w:p w14:paraId="654FD38A" w14:textId="77777777" w:rsidR="00F6087A" w:rsidRDefault="00F6087A" w:rsidP="00F6087A">
      <w:r>
        <w:t xml:space="preserve">- </w:t>
      </w:r>
      <w:r>
        <w:t xml:space="preserve">Cloud-Kunde </w:t>
      </w:r>
      <w:r>
        <w:t>kann</w:t>
      </w:r>
      <w:r>
        <w:t xml:space="preserve"> Rechenleistung, Arbeitsspeicher und Datenspeicher anmieten und darauf ein Betriebssystem mit Anwendungen seiner Wahl laufen lassen</w:t>
      </w:r>
    </w:p>
    <w:p w14:paraId="58F78B74" w14:textId="77777777" w:rsidR="00F6087A" w:rsidRDefault="00F6087A" w:rsidP="00F6087A"/>
    <w:p w14:paraId="45916256" w14:textId="77777777" w:rsidR="00F6087A" w:rsidRDefault="00F6087A" w:rsidP="00F6087A">
      <w:r>
        <w:t xml:space="preserve">2.Platform </w:t>
      </w:r>
      <w:proofErr w:type="spellStart"/>
      <w:r>
        <w:t>as</w:t>
      </w:r>
      <w:proofErr w:type="spellEnd"/>
      <w:r>
        <w:t xml:space="preserve"> a Service (PaaS) </w:t>
      </w:r>
    </w:p>
    <w:p w14:paraId="0E252D92" w14:textId="77777777" w:rsidR="00F6087A" w:rsidRDefault="00F6087A" w:rsidP="00F6087A">
      <w:r>
        <w:t xml:space="preserve">- </w:t>
      </w:r>
      <w:r>
        <w:t>Provider stellt eine komplette Infrastruktur bereit und bietet dem Kunden auf der Plattform standardisierte Schnittstellen an, die von Diensten des Kunden genutzt werden</w:t>
      </w:r>
    </w:p>
    <w:p w14:paraId="637073D2" w14:textId="78F8A86D" w:rsidR="00F6087A" w:rsidRDefault="00F6087A" w:rsidP="00F6087A">
      <w:r>
        <w:t xml:space="preserve">- </w:t>
      </w:r>
      <w:r>
        <w:t xml:space="preserve"> Plattform</w:t>
      </w:r>
      <w:r>
        <w:t xml:space="preserve"> kann</w:t>
      </w:r>
      <w:r>
        <w:t xml:space="preserve"> z. B. Mandantenfähigkeit, Skalierbarkeit, Zugriffskontrolle, Datenbankzugriffe, etc. als Service zur Verfügung stellen</w:t>
      </w:r>
    </w:p>
    <w:p w14:paraId="7B33126D" w14:textId="6CECC284" w:rsidR="00F6087A" w:rsidRDefault="00F6087A" w:rsidP="00F6087A">
      <w:r>
        <w:t xml:space="preserve">- </w:t>
      </w:r>
      <w:r>
        <w:t>Kunde hat keinen Zugriff auf die darunterliegenden Schichten (Betriebssystem, Hardware), kann aber auf der Plattform eigene Anwendungen laufen lassen, für deren Entwicklung der CSP in der Regel eigene Werkzeuge anbietet</w:t>
      </w:r>
    </w:p>
    <w:p w14:paraId="51EF3DCF" w14:textId="77777777" w:rsidR="00F6087A" w:rsidRDefault="00F6087A" w:rsidP="00F6087A"/>
    <w:p w14:paraId="251DA381" w14:textId="77777777" w:rsidR="00F6087A" w:rsidRDefault="00F6087A" w:rsidP="00F6087A">
      <w:r>
        <w:t xml:space="preserve">3.Software </w:t>
      </w:r>
      <w:proofErr w:type="spellStart"/>
      <w:r>
        <w:t>as</w:t>
      </w:r>
      <w:proofErr w:type="spellEnd"/>
      <w:r>
        <w:t xml:space="preserve"> a Service (SaaS) </w:t>
      </w:r>
    </w:p>
    <w:p w14:paraId="7A896E2C" w14:textId="77777777" w:rsidR="00F6087A" w:rsidRDefault="00F6087A" w:rsidP="00F6087A">
      <w:r>
        <w:t xml:space="preserve">- </w:t>
      </w:r>
      <w:r>
        <w:t>Sämtliche Angebote von Anwendungen, die den Kriterien des Cloud Computing entsprechen, fallen in diese Kategorie</w:t>
      </w:r>
    </w:p>
    <w:p w14:paraId="2998DA77" w14:textId="7046F332" w:rsidR="00F6087A" w:rsidRPr="00F6087A" w:rsidRDefault="00F6087A" w:rsidP="00F6087A">
      <w:r>
        <w:t xml:space="preserve">- </w:t>
      </w:r>
      <w:r>
        <w:t xml:space="preserve">Dem Angebotsspektrum sind hierbei keine Grenzen gesetzt. </w:t>
      </w:r>
    </w:p>
    <w:sectPr w:rsidR="00F6087A" w:rsidRPr="00F608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BDB"/>
    <w:rsid w:val="00AB6628"/>
    <w:rsid w:val="00CA3BDB"/>
    <w:rsid w:val="00F608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34CC0"/>
  <w15:chartTrackingRefBased/>
  <w15:docId w15:val="{0B91DF0D-8EF6-4DE4-955B-DA0FBF6F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2717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Bollian</dc:creator>
  <cp:keywords/>
  <dc:description/>
  <cp:lastModifiedBy>Dennis Bollian</cp:lastModifiedBy>
  <cp:revision>1</cp:revision>
  <dcterms:created xsi:type="dcterms:W3CDTF">2021-12-03T09:41:00Z</dcterms:created>
  <dcterms:modified xsi:type="dcterms:W3CDTF">2021-12-03T09:55:00Z</dcterms:modified>
</cp:coreProperties>
</file>