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DAD" w14:textId="6E349406" w:rsidR="00744BC4" w:rsidRPr="001F6B33" w:rsidRDefault="005E621B" w:rsidP="00B85DD4">
      <w:pPr>
        <w:rPr>
          <w:b/>
          <w:u w:val="single"/>
        </w:rPr>
      </w:pPr>
      <w:r w:rsidRPr="001F6B33">
        <w:rPr>
          <w:b/>
          <w:u w:val="single"/>
        </w:rPr>
        <w:t>Elementare Analysis</w:t>
      </w:r>
    </w:p>
    <w:p w14:paraId="29A183B0" w14:textId="27C386C9" w:rsidR="005E621B" w:rsidRPr="00F73719" w:rsidRDefault="00544EA3" w:rsidP="00B85DD4">
      <w:pPr>
        <w:rPr>
          <w:b/>
          <w:u w:val="single"/>
        </w:rPr>
      </w:pPr>
      <w:r w:rsidRPr="00F73719">
        <w:rPr>
          <w:b/>
          <w:u w:val="single"/>
        </w:rPr>
        <w:t>Folgen und Konvergenz</w:t>
      </w:r>
    </w:p>
    <w:p w14:paraId="6293AFFA" w14:textId="040D737D" w:rsidR="00544EA3" w:rsidRDefault="00544EA3" w:rsidP="00B85DD4">
      <w:r>
        <w:t>Eine Folge (a</w:t>
      </w:r>
      <w:r w:rsidRPr="001F6B33">
        <w:rPr>
          <w:vertAlign w:val="subscript"/>
        </w:rPr>
        <w:t>n</w:t>
      </w:r>
      <w:r>
        <w:t xml:space="preserve">) ist eine Abbildung, die jedem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oder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 w:rsidRPr="001F6B33">
        <w:rPr>
          <w:vertAlign w:val="subscript"/>
        </w:rPr>
        <w:t>0</w:t>
      </w:r>
      <w:r>
        <w:t xml:space="preserve"> ein Folgenglied a</w:t>
      </w:r>
      <w:r w:rsidRPr="001F6B33">
        <w:rPr>
          <w:vertAlign w:val="subscript"/>
        </w:rPr>
        <w:t>n</w:t>
      </w:r>
      <w:r>
        <w:t xml:space="preserve"> zuweist</w:t>
      </w:r>
      <w:r w:rsidR="001F6B33">
        <w:t>.</w:t>
      </w:r>
    </w:p>
    <w:p w14:paraId="13142E65" w14:textId="77777777" w:rsidR="00362646" w:rsidRDefault="00362646" w:rsidP="00B85DD4"/>
    <w:p w14:paraId="4AE9CA95" w14:textId="53D18690" w:rsidR="001F6B33" w:rsidRDefault="0018044D" w:rsidP="00B85DD4">
      <w:r w:rsidRPr="000D5218">
        <w:rPr>
          <w:u w:val="single"/>
        </w:rPr>
        <w:t>Explizite Definition</w:t>
      </w:r>
      <w:r w:rsidRPr="00605DF0">
        <w:rPr>
          <w:u w:val="single"/>
        </w:rPr>
        <w:t>:</w:t>
      </w:r>
      <w:r w:rsidR="00887790">
        <w:br/>
        <w:t xml:space="preserve"> </w:t>
      </w:r>
      <w:r w:rsidR="00887790">
        <w:tab/>
      </w:r>
      <w:r>
        <w:t>Folge der Quadratzahlen</w:t>
      </w:r>
      <w:r w:rsidR="002052CC">
        <w:t>:</w:t>
      </w:r>
      <w:r w:rsidR="002052CC">
        <w:tab/>
      </w:r>
      <w:r>
        <w:t>(a</w:t>
      </w:r>
      <w:r w:rsidRPr="00362646">
        <w:rPr>
          <w:vertAlign w:val="subscript"/>
        </w:rPr>
        <w:t>n</w:t>
      </w:r>
      <w:r>
        <w:t>): a</w:t>
      </w:r>
      <w:r w:rsidRPr="00362646">
        <w:rPr>
          <w:vertAlign w:val="subscript"/>
        </w:rPr>
        <w:t>n</w:t>
      </w:r>
      <w:r>
        <w:t xml:space="preserve"> = </w:t>
      </w:r>
      <w:r w:rsidR="00362646">
        <w:t>n</w:t>
      </w:r>
      <w:r w:rsidRPr="00362646">
        <w:rPr>
          <w:vertAlign w:val="superscript"/>
        </w:rPr>
        <w:t>2</w:t>
      </w:r>
    </w:p>
    <w:p w14:paraId="47B4F450" w14:textId="680F05A6" w:rsidR="00362646" w:rsidRPr="00887790" w:rsidRDefault="002052CC" w:rsidP="00B85DD4">
      <w:r w:rsidRPr="00605DF0">
        <w:rPr>
          <w:u w:val="single"/>
        </w:rPr>
        <w:t>Rekursive Definition:</w:t>
      </w:r>
      <w:r w:rsidR="00887790">
        <w:br/>
        <w:t xml:space="preserve"> </w:t>
      </w:r>
      <w:r w:rsidR="00887790">
        <w:tab/>
      </w:r>
      <w:r>
        <w:t>Fibonacci-Folge:</w:t>
      </w:r>
      <w:r>
        <w:tab/>
      </w:r>
      <w:r>
        <w:tab/>
        <w:t>(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>): b</w:t>
      </w:r>
      <w:r w:rsidRPr="002052CC">
        <w:rPr>
          <w:vertAlign w:val="subscript"/>
        </w:rPr>
        <w:t>1</w:t>
      </w:r>
      <w:r>
        <w:t xml:space="preserve"> = 1, b</w:t>
      </w:r>
      <w:r w:rsidRPr="002052CC">
        <w:rPr>
          <w:vertAlign w:val="subscript"/>
        </w:rPr>
        <w:t>2</w:t>
      </w:r>
      <w:r>
        <w:t xml:space="preserve"> = 1, b</w:t>
      </w:r>
      <w:r w:rsidRPr="002052CC">
        <w:rPr>
          <w:vertAlign w:val="subscript"/>
        </w:rPr>
        <w:t>n+1</w:t>
      </w:r>
      <w:r>
        <w:t xml:space="preserve"> = 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 xml:space="preserve"> + b</w:t>
      </w:r>
      <w:r w:rsidRPr="002052CC">
        <w:rPr>
          <w:vertAlign w:val="subscript"/>
        </w:rPr>
        <w:t>n−1</w:t>
      </w:r>
    </w:p>
    <w:p w14:paraId="20B8DA52" w14:textId="1703331D" w:rsidR="002052CC" w:rsidRDefault="002052CC" w:rsidP="00B85DD4"/>
    <w:p w14:paraId="6D951105" w14:textId="7F74C976" w:rsidR="00887790" w:rsidRDefault="00887790" w:rsidP="00B85DD4">
      <w:r>
        <w:t>Arithmetische Folge: Abstand der Folgenglieder konstant</w:t>
      </w:r>
      <w:r w:rsidR="00564921">
        <w:tab/>
      </w:r>
      <w:r w:rsidR="00FF349B">
        <w:t>(a</w:t>
      </w:r>
      <w:r w:rsidR="00FF349B">
        <w:rPr>
          <w:vertAlign w:val="subscript"/>
        </w:rPr>
        <w:t>n+1</w:t>
      </w:r>
      <w:r w:rsidR="00FF349B">
        <w:t xml:space="preserve"> – a</w:t>
      </w:r>
      <w:r w:rsidR="00FF349B">
        <w:rPr>
          <w:vertAlign w:val="subscript"/>
        </w:rPr>
        <w:t>n</w:t>
      </w:r>
      <w:r w:rsidR="006837CE">
        <w:t xml:space="preserve"> = d und a</w:t>
      </w:r>
      <w:r w:rsidR="00384F0D">
        <w:rPr>
          <w:vertAlign w:val="subscript"/>
        </w:rPr>
        <w:t>n</w:t>
      </w:r>
      <w:r w:rsidR="00384F0D">
        <w:t xml:space="preserve"> = a</w:t>
      </w:r>
      <w:r w:rsidR="00384F0D">
        <w:rPr>
          <w:vertAlign w:val="subscript"/>
        </w:rPr>
        <w:t>0</w:t>
      </w:r>
      <w:r w:rsidR="00384F0D">
        <w:t xml:space="preserve"> + n*d</w:t>
      </w:r>
      <w:r w:rsidR="006837CE">
        <w:t>)</w:t>
      </w:r>
    </w:p>
    <w:p w14:paraId="3F8802A4" w14:textId="2615C7B2" w:rsidR="00384F0D" w:rsidRDefault="00384F0D" w:rsidP="00B85DD4">
      <w:r>
        <w:t xml:space="preserve">Geometrische Folge: </w:t>
      </w:r>
      <w:r w:rsidR="00564921">
        <w:t>Quotient der Folgenglieder konstant</w:t>
      </w:r>
      <w:r w:rsidR="00564921">
        <w:tab/>
        <w:t>(</w:t>
      </w:r>
      <w:r w:rsidR="00371BBB">
        <w:t>a</w:t>
      </w:r>
      <w:r w:rsidR="00371BBB">
        <w:rPr>
          <w:vertAlign w:val="subscript"/>
        </w:rPr>
        <w:t>n+1</w:t>
      </w:r>
      <w:r w:rsidR="00371BBB">
        <w:t>/a</w:t>
      </w:r>
      <w:r w:rsidR="00371BBB">
        <w:rPr>
          <w:vertAlign w:val="subscript"/>
        </w:rPr>
        <w:t>n</w:t>
      </w:r>
      <w:r w:rsidR="00192398">
        <w:t xml:space="preserve"> = q und a</w:t>
      </w:r>
      <w:r w:rsidR="00192398">
        <w:rPr>
          <w:vertAlign w:val="subscript"/>
        </w:rPr>
        <w:t>n</w:t>
      </w:r>
      <w:r w:rsidR="00192398">
        <w:t xml:space="preserve"> = a</w:t>
      </w:r>
      <w:r w:rsidR="00192398">
        <w:rPr>
          <w:vertAlign w:val="subscript"/>
        </w:rPr>
        <w:t>0</w:t>
      </w:r>
      <w:r w:rsidR="00192398">
        <w:t xml:space="preserve"> * </w:t>
      </w:r>
      <w:proofErr w:type="spellStart"/>
      <w:r w:rsidR="00192398">
        <w:t>q</w:t>
      </w:r>
      <w:r w:rsidR="00192398">
        <w:rPr>
          <w:vertAlign w:val="superscript"/>
        </w:rPr>
        <w:t>n</w:t>
      </w:r>
      <w:proofErr w:type="spellEnd"/>
      <w:r w:rsidR="00192398">
        <w:t>)</w:t>
      </w:r>
    </w:p>
    <w:p w14:paraId="2C9ABEB3" w14:textId="390BCD32" w:rsidR="000D5218" w:rsidRDefault="000D5218" w:rsidP="00B85DD4"/>
    <w:p w14:paraId="3F638435" w14:textId="22288F96" w:rsidR="00605DF0" w:rsidRDefault="00605DF0" w:rsidP="00B85DD4">
      <w:r w:rsidRPr="00940977">
        <w:rPr>
          <w:u w:val="single"/>
        </w:rPr>
        <w:t>Beschränkte Folgen</w:t>
      </w:r>
      <w:r w:rsidR="00940977">
        <w:br/>
        <w:t xml:space="preserve"> </w:t>
      </w:r>
      <w:r w:rsidR="00940977">
        <w:tab/>
        <w:t>Eine Folge (a</w:t>
      </w:r>
      <w:r w:rsidR="00940977" w:rsidRPr="00940977">
        <w:rPr>
          <w:vertAlign w:val="subscript"/>
        </w:rPr>
        <w:t>n</w:t>
      </w:r>
      <w:r w:rsidR="00940977">
        <w:t>) ist beschränkt, wenn es eine Schranke r &gt; 0 gibt, so dass |a</w:t>
      </w:r>
      <w:r w:rsidR="00940977" w:rsidRPr="00940977">
        <w:rPr>
          <w:vertAlign w:val="subscript"/>
        </w:rPr>
        <w:t>n</w:t>
      </w:r>
      <w:r w:rsidR="00940977">
        <w:t xml:space="preserve">| ≤ r für alle n </w:t>
      </w:r>
      <w:r w:rsidR="00940977">
        <w:rPr>
          <w:rFonts w:ascii="Cambria Math" w:hAnsi="Cambria Math" w:cs="Cambria Math"/>
        </w:rPr>
        <w:t>∈</w:t>
      </w:r>
      <w:r w:rsidR="00940977">
        <w:t xml:space="preserve"> </w:t>
      </w:r>
      <w:r w:rsidR="00940977" w:rsidRPr="00944ACB">
        <w:rPr>
          <w:b/>
        </w:rPr>
        <w:t>N</w:t>
      </w:r>
    </w:p>
    <w:p w14:paraId="5E77EB5C" w14:textId="06DAB794" w:rsidR="00940977" w:rsidRDefault="00940977" w:rsidP="00B85DD4"/>
    <w:p w14:paraId="28B5C65B" w14:textId="0650B334" w:rsidR="00940977" w:rsidRPr="00976B5E" w:rsidRDefault="00976B5E" w:rsidP="00B85DD4">
      <w:pPr>
        <w:rPr>
          <w:u w:val="single"/>
        </w:rPr>
      </w:pPr>
      <w:r w:rsidRPr="00976B5E">
        <w:rPr>
          <w:u w:val="single"/>
        </w:rPr>
        <w:t>Monotonie</w:t>
      </w:r>
    </w:p>
    <w:p w14:paraId="0F48609D" w14:textId="5842A8FE" w:rsidR="00976B5E" w:rsidRDefault="00976B5E" w:rsidP="00B85DD4">
      <w:r>
        <w:tab/>
        <w:t>monoton wachsend, wenn a</w:t>
      </w:r>
      <w:r w:rsidRPr="00976B5E">
        <w:rPr>
          <w:vertAlign w:val="subscript"/>
        </w:rPr>
        <w:t>n+1</w:t>
      </w:r>
      <w:r>
        <w:t xml:space="preserve"> ≥ a</w:t>
      </w:r>
      <w:r w:rsidRPr="00976B5E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</w:p>
    <w:p w14:paraId="2CA71DED" w14:textId="0CCFAA8D" w:rsidR="00976B5E" w:rsidRDefault="00976B5E" w:rsidP="00B85DD4">
      <w:r>
        <w:tab/>
      </w:r>
      <w:r w:rsidR="00EB13D5">
        <w:t>monoton fallend, wenn a</w:t>
      </w:r>
      <w:r w:rsidR="00EB13D5" w:rsidRPr="00EB13D5">
        <w:rPr>
          <w:vertAlign w:val="subscript"/>
        </w:rPr>
        <w:t>n+1</w:t>
      </w:r>
      <w:r w:rsidR="00EB13D5">
        <w:t xml:space="preserve"> ≤ a</w:t>
      </w:r>
      <w:r w:rsidR="00EB13D5" w:rsidRPr="00A54D3E">
        <w:rPr>
          <w:vertAlign w:val="subscript"/>
        </w:rPr>
        <w:t>n</w:t>
      </w:r>
      <w:r w:rsidR="00EB13D5">
        <w:t xml:space="preserve"> für alle n </w:t>
      </w:r>
      <w:r w:rsidR="00EB13D5">
        <w:rPr>
          <w:rFonts w:ascii="Cambria Math" w:hAnsi="Cambria Math" w:cs="Cambria Math"/>
        </w:rPr>
        <w:t>∈</w:t>
      </w:r>
      <w:r w:rsidR="00EB13D5">
        <w:t xml:space="preserve"> </w:t>
      </w:r>
      <w:r w:rsidR="00EB13D5" w:rsidRPr="00944ACB">
        <w:rPr>
          <w:b/>
        </w:rPr>
        <w:t>N</w:t>
      </w:r>
    </w:p>
    <w:p w14:paraId="4533FF84" w14:textId="1FD87A6E" w:rsidR="00A54D3E" w:rsidRDefault="002C2D99" w:rsidP="00B85DD4">
      <w:r>
        <w:tab/>
        <w:t>streng monoton, wenn jeweils a</w:t>
      </w:r>
      <w:r w:rsidRPr="002D7398">
        <w:rPr>
          <w:vertAlign w:val="subscript"/>
        </w:rPr>
        <w:t>n+1</w:t>
      </w:r>
      <w:r>
        <w:t xml:space="preserve"> &gt; a</w:t>
      </w:r>
      <w:r w:rsidRPr="002D7398">
        <w:rPr>
          <w:vertAlign w:val="subscript"/>
        </w:rPr>
        <w:t>n</w:t>
      </w:r>
      <w:r>
        <w:t xml:space="preserve"> oder a</w:t>
      </w:r>
      <w:r w:rsidRPr="002D7398">
        <w:rPr>
          <w:vertAlign w:val="subscript"/>
        </w:rPr>
        <w:t>n+1</w:t>
      </w:r>
      <w:r>
        <w:t xml:space="preserve"> &lt; a</w:t>
      </w:r>
      <w:r w:rsidRPr="002D7398">
        <w:rPr>
          <w:vertAlign w:val="subscript"/>
        </w:rPr>
        <w:t>n</w:t>
      </w:r>
    </w:p>
    <w:p w14:paraId="33CEF9C0" w14:textId="75066099" w:rsidR="002D7398" w:rsidRDefault="002D7398" w:rsidP="00B85DD4"/>
    <w:p w14:paraId="10B4BA88" w14:textId="3CE80A52" w:rsidR="00F65B47" w:rsidRDefault="00F65B47" w:rsidP="00B85DD4">
      <w:r>
        <w:rPr>
          <w:u w:val="single"/>
        </w:rPr>
        <w:t>Konvergenz/Divergenz</w:t>
      </w:r>
    </w:p>
    <w:p w14:paraId="4C8C4962" w14:textId="066316B4" w:rsidR="00F65B47" w:rsidRDefault="00A81EA1" w:rsidP="00B85DD4">
      <w:pPr>
        <w:ind w:left="708" w:firstLine="2"/>
      </w:pPr>
      <w:r>
        <w:t>Eine Folge (a</w:t>
      </w:r>
      <w:r w:rsidRPr="00050B13">
        <w:rPr>
          <w:vertAlign w:val="subscript"/>
        </w:rPr>
        <w:t>n</w:t>
      </w:r>
      <w:r>
        <w:t xml:space="preserve">) ist konvergent zum Grenzwert a, wenn es zu jeder Zahl ε &gt; 0 ein </w:t>
      </w:r>
      <w:r w:rsidR="00944ACB"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gibt, so dass |a</w:t>
      </w:r>
      <w:r w:rsidRPr="00050B13">
        <w:rPr>
          <w:vertAlign w:val="subscript"/>
        </w:rPr>
        <w:t>n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a| &lt; ε für jedes n &gt; N. Dies wird dann a</w:t>
      </w:r>
      <w:r w:rsidRPr="00050B13">
        <w:rPr>
          <w:vertAlign w:val="subscript"/>
        </w:rPr>
        <w:t>n</w:t>
      </w:r>
      <w:r>
        <w:t xml:space="preserve"> → a, a</w:t>
      </w:r>
      <w:r w:rsidRPr="00050B13">
        <w:rPr>
          <w:vertAlign w:val="subscript"/>
        </w:rPr>
        <w:t>n</w:t>
      </w:r>
      <w:r>
        <w:t xml:space="preserve"> </w:t>
      </w:r>
      <w:r w:rsidR="009B62C8">
        <w:t>(</w:t>
      </w:r>
      <w:r>
        <w:t>n→∞</w:t>
      </w:r>
      <w:r w:rsidR="009B62C8">
        <w:t>)</w:t>
      </w:r>
      <w:r w:rsidR="00944ACB">
        <w:t xml:space="preserve"> </w:t>
      </w:r>
      <w:r>
        <w:t xml:space="preserve">→ a oder </w:t>
      </w:r>
      <w:proofErr w:type="spellStart"/>
      <w:r w:rsidRPr="009B62C8">
        <w:rPr>
          <w:sz w:val="20"/>
          <w:szCs w:val="20"/>
        </w:rPr>
        <w:t>lim</w:t>
      </w:r>
      <w:proofErr w:type="spellEnd"/>
      <w:r w:rsidR="009B62C8">
        <w:rPr>
          <w:sz w:val="20"/>
          <w:szCs w:val="20"/>
        </w:rPr>
        <w:t>(</w:t>
      </w:r>
      <w:r w:rsidRPr="009B62C8">
        <w:rPr>
          <w:sz w:val="20"/>
          <w:szCs w:val="20"/>
        </w:rPr>
        <w:t>n</w:t>
      </w:r>
      <w:r>
        <w:t>→∞</w:t>
      </w:r>
      <w:r w:rsidR="009B62C8">
        <w:t>)</w:t>
      </w:r>
      <w:r>
        <w:t xml:space="preserve"> a</w:t>
      </w:r>
      <w:r w:rsidRPr="008C6FCD">
        <w:rPr>
          <w:vertAlign w:val="subscript"/>
        </w:rPr>
        <w:t>n</w:t>
      </w:r>
      <w:r>
        <w:t xml:space="preserve"> = a geschrieben. Gibt es keinen solchen Grenzwert, so ist die Folge divergent.</w:t>
      </w:r>
    </w:p>
    <w:p w14:paraId="226AA28D" w14:textId="4AC9A99B" w:rsidR="00F73719" w:rsidRPr="00F60059" w:rsidRDefault="00F73719" w:rsidP="00B85DD4"/>
    <w:p w14:paraId="1CD4B151" w14:textId="057B0DAC" w:rsidR="00F73719" w:rsidRPr="00F60059" w:rsidRDefault="00F73719" w:rsidP="00B85DD4">
      <w:r w:rsidRPr="00F60059">
        <w:rPr>
          <w:u w:val="single"/>
        </w:rPr>
        <w:t>Stetige Funktionen</w:t>
      </w:r>
    </w:p>
    <w:p w14:paraId="5CC82133" w14:textId="44890AD6" w:rsidR="00F73719" w:rsidRDefault="00EC3E3B" w:rsidP="00B85DD4">
      <w:pPr>
        <w:ind w:left="708" w:firstLine="2"/>
      </w:pPr>
      <w:r>
        <w:t xml:space="preserve">Eine Funktion </w:t>
      </w:r>
      <w:proofErr w:type="gramStart"/>
      <w:r>
        <w:t>f :</w:t>
      </w:r>
      <w:proofErr w:type="gramEnd"/>
      <w:r>
        <w:t xml:space="preserve"> A → B ist im Punkt z </w:t>
      </w:r>
      <w:r>
        <w:rPr>
          <w:rFonts w:ascii="Cambria Math" w:hAnsi="Cambria Math" w:cs="Cambria Math"/>
        </w:rPr>
        <w:t>∈</w:t>
      </w:r>
      <w:r>
        <w:t xml:space="preserve"> A stetig, wenn f</w:t>
      </w:r>
      <w:r>
        <w:rPr>
          <w:rFonts w:ascii="Calibri" w:hAnsi="Calibri" w:cs="Calibri"/>
        </w:rPr>
        <w:t>ü</w:t>
      </w:r>
      <w:r>
        <w:t>r alle Folgen (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) mit Werten aus A mit 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 → z gilt, dass </w:t>
      </w:r>
      <w:proofErr w:type="spellStart"/>
      <w:r>
        <w:t>lim</w:t>
      </w:r>
      <w:proofErr w:type="spellEnd"/>
      <w:r w:rsidR="00A724F3">
        <w:t xml:space="preserve"> (</w:t>
      </w:r>
      <w:r>
        <w:t>n→∞) f(</w:t>
      </w:r>
      <w:proofErr w:type="spellStart"/>
      <w:r>
        <w:t>x</w:t>
      </w:r>
      <w:r w:rsidRPr="00A724F3"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lim</w:t>
      </w:r>
      <w:proofErr w:type="spellEnd"/>
      <w:r w:rsidR="00A724F3">
        <w:t xml:space="preserve"> (</w:t>
      </w:r>
      <w:proofErr w:type="spellStart"/>
      <w:r>
        <w:t>x→z</w:t>
      </w:r>
      <w:proofErr w:type="spellEnd"/>
      <w:r w:rsidR="00A724F3">
        <w:t>)</w:t>
      </w:r>
      <w:r>
        <w:t xml:space="preserve"> f(x) = f(z). Die Funktion ist stetig, wenn sie auf allen Punkten ihres Definitionsbereichs stetig ist.</w:t>
      </w:r>
    </w:p>
    <w:p w14:paraId="78F8150C" w14:textId="1399FEE7" w:rsidR="0029289F" w:rsidRPr="00EB42B4" w:rsidRDefault="0029289F" w:rsidP="00B85DD4">
      <w:pPr>
        <w:ind w:left="708" w:firstLine="2"/>
        <w:rPr>
          <w:u w:val="single"/>
        </w:rPr>
      </w:pPr>
      <w:r w:rsidRPr="00EB42B4">
        <w:rPr>
          <w:u w:val="single"/>
        </w:rPr>
        <w:t>Zwischenwertsatz</w:t>
      </w:r>
    </w:p>
    <w:p w14:paraId="1AF83BD0" w14:textId="315FD07D" w:rsidR="0029289F" w:rsidRDefault="0029289F" w:rsidP="00B85DD4">
      <w:pPr>
        <w:ind w:left="708" w:firstLine="2"/>
      </w:pPr>
      <w:r>
        <w:t xml:space="preserve">Die stetige Funktion </w:t>
      </w:r>
      <w:proofErr w:type="gramStart"/>
      <w:r>
        <w:t>f :</w:t>
      </w:r>
      <w:proofErr w:type="gramEnd"/>
      <w:r>
        <w:t xml:space="preserve"> [a, b] → R nimmt in dem abgeschlossenen Intervall [a, b] ihr Maximum und Minimum an den Stellen x</w:t>
      </w:r>
      <w:r w:rsidRPr="0029289F">
        <w:rPr>
          <w:vertAlign w:val="superscript"/>
        </w:rPr>
        <w:t>+</w:t>
      </w:r>
      <w:r>
        <w:t xml:space="preserve"> und x</w:t>
      </w:r>
      <w:r w:rsidRPr="0029289F">
        <w:rPr>
          <w:vertAlign w:val="superscript"/>
        </w:rPr>
        <w:t>−</w:t>
      </w:r>
      <w:r>
        <w:t xml:space="preserve"> an, und für jeden Wert y </w:t>
      </w:r>
      <w:r>
        <w:rPr>
          <w:rFonts w:ascii="Cambria Math" w:hAnsi="Cambria Math" w:cs="Cambria Math"/>
        </w:rPr>
        <w:t>∈</w:t>
      </w:r>
      <w:r>
        <w:t xml:space="preserve"> [f(x</w:t>
      </w:r>
      <w:r w:rsidRPr="0029289F">
        <w:rPr>
          <w:vertAlign w:val="superscript"/>
        </w:rPr>
        <w:t>−</w:t>
      </w:r>
      <w:r>
        <w:t>), f(x</w:t>
      </w:r>
      <w:r w:rsidRPr="00EB42B4">
        <w:rPr>
          <w:vertAlign w:val="superscript"/>
        </w:rPr>
        <w:t>+</w:t>
      </w:r>
      <w:r>
        <w:t xml:space="preserve">)] gibt es ein x </w:t>
      </w:r>
      <w:r>
        <w:rPr>
          <w:rFonts w:ascii="Cambria Math" w:hAnsi="Cambria Math" w:cs="Cambria Math"/>
        </w:rPr>
        <w:t>∈</w:t>
      </w:r>
      <w:r>
        <w:t xml:space="preserve"> [a, b], so dass f(x) = y</w:t>
      </w:r>
    </w:p>
    <w:p w14:paraId="5A67A84C" w14:textId="43CE23E7" w:rsidR="00D62C52" w:rsidRDefault="00D62C52" w:rsidP="00B85DD4">
      <w:r w:rsidRPr="00D62C52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143505A" wp14:editId="5A135960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355850" cy="1236987"/>
            <wp:effectExtent l="0" t="0" r="6350" b="127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23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ECC9" w14:textId="398AA415" w:rsidR="00D62C52" w:rsidRDefault="00D62C52" w:rsidP="00B85DD4">
      <w:pPr>
        <w:ind w:left="708" w:firstLine="708"/>
        <w:rPr>
          <w:u w:val="single"/>
        </w:rPr>
      </w:pPr>
      <w:r w:rsidRPr="00D62C52">
        <w:rPr>
          <w:u w:val="single"/>
        </w:rPr>
        <w:t>Rechenregeln</w:t>
      </w:r>
    </w:p>
    <w:p w14:paraId="16C58E9A" w14:textId="07420037" w:rsidR="003846E6" w:rsidRDefault="003846E6" w:rsidP="00B85DD4">
      <w:r w:rsidRPr="003846E6">
        <w:rPr>
          <w:b/>
          <w:u w:val="single"/>
        </w:rPr>
        <w:lastRenderedPageBreak/>
        <w:t>Reihen</w:t>
      </w:r>
    </w:p>
    <w:p w14:paraId="0A0EFB80" w14:textId="2EA7BADC" w:rsidR="003846E6" w:rsidRDefault="003846E6" w:rsidP="00B85DD4">
      <w:pPr>
        <w:rPr>
          <w:u w:val="single"/>
        </w:rPr>
      </w:pPr>
      <w:r>
        <w:tab/>
      </w:r>
      <w:r w:rsidR="00CB0AB7" w:rsidRPr="00CB0AB7">
        <w:rPr>
          <w:u w:val="single"/>
        </w:rPr>
        <w:t>Definition</w:t>
      </w:r>
    </w:p>
    <w:p w14:paraId="73B853A6" w14:textId="7EE3BBF5" w:rsidR="00CB0AB7" w:rsidRDefault="00CB0AB7" w:rsidP="00B85DD4">
      <w:r>
        <w:tab/>
      </w:r>
      <w:r>
        <w:t>Eine Reihe ist die Folge (</w:t>
      </w:r>
      <w:proofErr w:type="spellStart"/>
      <w:r>
        <w:t>s</w:t>
      </w:r>
      <w:r w:rsidRPr="00CB0AB7">
        <w:rPr>
          <w:vertAlign w:val="subscript"/>
        </w:rPr>
        <w:t>n</w:t>
      </w:r>
      <w:proofErr w:type="spellEnd"/>
      <w:r>
        <w:t>) von Partialsummen</w:t>
      </w:r>
    </w:p>
    <w:p w14:paraId="01AE90B5" w14:textId="1CF8E41B" w:rsidR="00CB0AB7" w:rsidRDefault="00CB0AB7" w:rsidP="00B85DD4">
      <w:r>
        <w:tab/>
      </w:r>
      <w:r w:rsidR="006945F7" w:rsidRPr="006945F7">
        <w:drawing>
          <wp:inline distT="0" distB="0" distL="0" distR="0" wp14:anchorId="3EDD9BA3" wp14:editId="56A898C0">
            <wp:extent cx="2915057" cy="638264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7EF" w14:textId="0866152D" w:rsidR="006945F7" w:rsidRDefault="006945F7" w:rsidP="00B85DD4">
      <w:r>
        <w:tab/>
      </w:r>
    </w:p>
    <w:p w14:paraId="4F471FC9" w14:textId="69113CFB" w:rsidR="006945F7" w:rsidRDefault="006945F7" w:rsidP="00B85DD4">
      <w:r>
        <w:tab/>
      </w:r>
      <w:r w:rsidR="00831C0D">
        <w:rPr>
          <w:u w:val="single"/>
        </w:rPr>
        <w:t>Konvergenz/Divergenz</w:t>
      </w:r>
    </w:p>
    <w:p w14:paraId="555D5800" w14:textId="3ABBFE06" w:rsidR="00831C0D" w:rsidRDefault="00831C0D" w:rsidP="00B85DD4">
      <w:r>
        <w:tab/>
      </w:r>
      <w:r>
        <w:t>Konvergiert die Folge (</w:t>
      </w:r>
      <w:proofErr w:type="spellStart"/>
      <w:r>
        <w:t>s</w:t>
      </w:r>
      <w:r w:rsidRPr="00831C0D">
        <w:rPr>
          <w:vertAlign w:val="subscript"/>
        </w:rPr>
        <w:t>n</w:t>
      </w:r>
      <w:proofErr w:type="spellEnd"/>
      <w:r>
        <w:t>) zu einem Reihenwert s, so ist die Reihe konvergent, sonst divergent.</w:t>
      </w:r>
    </w:p>
    <w:p w14:paraId="590CEDE4" w14:textId="4C446068" w:rsidR="00831C0D" w:rsidRDefault="00831C0D" w:rsidP="00B85DD4"/>
    <w:p w14:paraId="763356F6" w14:textId="20BF7FC0" w:rsidR="00831C0D" w:rsidRDefault="00831C0D" w:rsidP="00B85DD4">
      <w:pPr>
        <w:rPr>
          <w:u w:val="single"/>
        </w:rPr>
      </w:pPr>
      <w:r>
        <w:tab/>
      </w:r>
      <w:r w:rsidR="00517232" w:rsidRPr="00517232">
        <w:rPr>
          <w:u w:val="single"/>
        </w:rPr>
        <w:t>Arithmetische Reihe</w:t>
      </w:r>
    </w:p>
    <w:p w14:paraId="6D94BBEB" w14:textId="08F86ADC" w:rsidR="00517232" w:rsidRDefault="00517232" w:rsidP="00B85DD4">
      <w:r>
        <w:tab/>
      </w:r>
      <w:r w:rsidR="002C05F2">
        <w:t>Für d</w:t>
      </w:r>
      <w:r w:rsidR="002C05F2">
        <w:t>ie Summe der ersten n Glieder einer arithmetischen Reihe (a</w:t>
      </w:r>
      <w:r w:rsidR="002C05F2" w:rsidRPr="002C05F2">
        <w:rPr>
          <w:vertAlign w:val="subscript"/>
        </w:rPr>
        <w:t>n</w:t>
      </w:r>
      <w:r w:rsidR="002C05F2">
        <w:t>) mit a</w:t>
      </w:r>
      <w:r w:rsidR="002C05F2" w:rsidRPr="002C05F2">
        <w:rPr>
          <w:vertAlign w:val="subscript"/>
        </w:rPr>
        <w:t>n</w:t>
      </w:r>
      <w:r w:rsidR="002C05F2">
        <w:t xml:space="preserve"> = a</w:t>
      </w:r>
      <w:r w:rsidR="002C05F2" w:rsidRPr="002C05F2">
        <w:rPr>
          <w:vertAlign w:val="subscript"/>
        </w:rPr>
        <w:t>1</w:t>
      </w:r>
      <w:r w:rsidR="002C05F2">
        <w:t xml:space="preserve"> + (n − 1) · d </w:t>
      </w:r>
      <w:r w:rsidR="00384FB9">
        <w:t>g</w:t>
      </w:r>
      <w:r w:rsidR="002C05F2">
        <w:t>ilt</w:t>
      </w:r>
    </w:p>
    <w:p w14:paraId="3D282F32" w14:textId="679F4CF4" w:rsidR="00384FB9" w:rsidRDefault="00384FB9" w:rsidP="00B85DD4">
      <w:r>
        <w:tab/>
      </w:r>
      <w:r w:rsidRPr="00384FB9">
        <w:drawing>
          <wp:inline distT="0" distB="0" distL="0" distR="0" wp14:anchorId="68FC56B9" wp14:editId="511B59B0">
            <wp:extent cx="1484092" cy="494697"/>
            <wp:effectExtent l="0" t="0" r="1905" b="63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351" cy="5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6D0" w14:textId="0052C049" w:rsidR="00384FB9" w:rsidRDefault="00384FB9" w:rsidP="00B85DD4"/>
    <w:p w14:paraId="01A75C6F" w14:textId="0904DCBD" w:rsidR="00384FB9" w:rsidRDefault="00384FB9" w:rsidP="00B85DD4">
      <w:r>
        <w:tab/>
      </w:r>
      <w:r>
        <w:rPr>
          <w:u w:val="single"/>
        </w:rPr>
        <w:t>Geometrische Reihe</w:t>
      </w:r>
    </w:p>
    <w:p w14:paraId="1A94E733" w14:textId="7E04E98A" w:rsidR="00384FB9" w:rsidRDefault="00384FB9" w:rsidP="00B85DD4">
      <w:r>
        <w:tab/>
      </w:r>
      <w:r w:rsidR="00106DD0" w:rsidRPr="00106DD0">
        <w:t xml:space="preserve">Für beliebiges q </w:t>
      </w:r>
      <w:r w:rsidR="00106DD0" w:rsidRPr="00106DD0">
        <w:rPr>
          <w:rFonts w:ascii="Cambria Math" w:hAnsi="Cambria Math" w:cs="Cambria Math"/>
        </w:rPr>
        <w:t>∈</w:t>
      </w:r>
      <w:r w:rsidR="00106DD0" w:rsidRPr="00106DD0">
        <w:t xml:space="preserve"> </w:t>
      </w:r>
      <w:r w:rsidR="00106DD0" w:rsidRPr="00106DD0">
        <w:rPr>
          <w:i/>
        </w:rPr>
        <w:t>C</w:t>
      </w:r>
      <w:r w:rsidR="00106DD0" w:rsidRPr="00106DD0">
        <w:t xml:space="preserve"> gilt die geometrische Summenformel</w:t>
      </w:r>
    </w:p>
    <w:p w14:paraId="1D803FDB" w14:textId="42493E1C" w:rsidR="00106DD0" w:rsidRDefault="00106DD0" w:rsidP="00B85DD4">
      <w:r>
        <w:tab/>
      </w:r>
      <w:r w:rsidR="0044173E" w:rsidRPr="0044173E">
        <w:drawing>
          <wp:inline distT="0" distB="0" distL="0" distR="0" wp14:anchorId="69A29A2E" wp14:editId="39ADD701">
            <wp:extent cx="1064268" cy="488034"/>
            <wp:effectExtent l="0" t="0" r="2540" b="7620"/>
            <wp:docPr id="4" name="Grafik 4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Uh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1059" cy="4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28A" w14:textId="139EDB4C" w:rsidR="0044173E" w:rsidRDefault="0044173E" w:rsidP="00B85DD4">
      <w:r>
        <w:tab/>
      </w:r>
      <w:r w:rsidR="008709CA">
        <w:t>(</w:t>
      </w:r>
      <w:r w:rsidR="008709CA">
        <w:t>für |q| &lt; 1 konvergiert die geometrische Reihe zum Wert</w:t>
      </w:r>
      <w:r w:rsidR="008709CA">
        <w:t xml:space="preserve"> </w:t>
      </w:r>
      <w:r w:rsidR="00D03731">
        <w:t>1/(1-q), für |q|</w:t>
      </w:r>
      <w:r w:rsidR="000D3330">
        <w:t xml:space="preserve"> &gt; 1 divergiert sie)</w:t>
      </w:r>
    </w:p>
    <w:p w14:paraId="504FB598" w14:textId="1CF670E5" w:rsidR="008D39B5" w:rsidRPr="008D39B5" w:rsidRDefault="008D39B5" w:rsidP="00B85DD4">
      <w:pPr>
        <w:rPr>
          <w:u w:val="single"/>
        </w:rPr>
      </w:pPr>
    </w:p>
    <w:p w14:paraId="3555D184" w14:textId="5D652720" w:rsidR="008D39B5" w:rsidRDefault="008D39B5" w:rsidP="00B85DD4">
      <w:pPr>
        <w:rPr>
          <w:u w:val="single"/>
        </w:rPr>
      </w:pPr>
      <w:r w:rsidRPr="008D39B5">
        <w:tab/>
      </w:r>
      <w:r w:rsidRPr="008D39B5">
        <w:rPr>
          <w:u w:val="single"/>
        </w:rPr>
        <w:t>Allgemeine harmonische Reihe</w:t>
      </w:r>
      <w:r w:rsidR="007609B0" w:rsidRPr="007609B0">
        <w:tab/>
      </w:r>
      <w:r w:rsidR="007609B0" w:rsidRPr="007609B0">
        <w:tab/>
      </w:r>
      <w:r w:rsidR="007609B0" w:rsidRPr="007609B0">
        <w:tab/>
      </w:r>
      <w:r w:rsidR="007609B0" w:rsidRPr="007609B0">
        <w:tab/>
      </w:r>
      <w:r w:rsidR="007609B0">
        <w:tab/>
      </w:r>
      <w:r w:rsidR="007609B0" w:rsidRPr="007609B0">
        <w:t xml:space="preserve"> </w:t>
      </w:r>
      <w:r w:rsidR="007609B0" w:rsidRPr="000B1119">
        <w:rPr>
          <w:u w:val="single"/>
        </w:rPr>
        <w:t>Exponentialreihe</w:t>
      </w:r>
    </w:p>
    <w:p w14:paraId="0235BFF6" w14:textId="0C9AE2E6" w:rsidR="0028251B" w:rsidRDefault="007609B0" w:rsidP="00B85DD4">
      <w:r w:rsidRPr="00367EDF">
        <w:drawing>
          <wp:anchor distT="0" distB="0" distL="114300" distR="114300" simplePos="0" relativeHeight="251659264" behindDoc="1" locked="0" layoutInCell="1" allowOverlap="1" wp14:anchorId="2C6F0981" wp14:editId="731C01B1">
            <wp:simplePos x="0" y="0"/>
            <wp:positionH relativeFrom="column">
              <wp:posOffset>4082415</wp:posOffset>
            </wp:positionH>
            <wp:positionV relativeFrom="paragraph">
              <wp:posOffset>8255</wp:posOffset>
            </wp:positionV>
            <wp:extent cx="887095" cy="471170"/>
            <wp:effectExtent l="0" t="0" r="8255" b="5080"/>
            <wp:wrapNone/>
            <wp:docPr id="6" name="Grafik 6" descr="Ein Bild, das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Uhr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51B">
        <w:tab/>
      </w:r>
      <w:r w:rsidR="00C666D2" w:rsidRPr="00C666D2">
        <w:drawing>
          <wp:inline distT="0" distB="0" distL="0" distR="0" wp14:anchorId="3E3EE2A7" wp14:editId="1DA2EADD">
            <wp:extent cx="553082" cy="393539"/>
            <wp:effectExtent l="0" t="0" r="0" b="698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39" cy="40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6F3" w14:textId="28392F0A" w:rsidR="00367EDF" w:rsidRDefault="001249EE" w:rsidP="00B85DD4">
      <w:r>
        <w:tab/>
        <w:t>(</w:t>
      </w:r>
      <w:r>
        <w:t>konvergiert für α &gt; 1 und divergiert für 0 ≤ α ≤ 1</w:t>
      </w:r>
      <w:r>
        <w:t>)</w:t>
      </w:r>
    </w:p>
    <w:p w14:paraId="3D8855E0" w14:textId="508A0553" w:rsidR="00367EDF" w:rsidRDefault="00367EDF" w:rsidP="00B85DD4"/>
    <w:p w14:paraId="27256A35" w14:textId="0A6D982D" w:rsidR="007609B0" w:rsidRDefault="000B1119" w:rsidP="00B85DD4">
      <w:pPr>
        <w:rPr>
          <w:u w:val="single"/>
        </w:rPr>
      </w:pPr>
      <w:r>
        <w:tab/>
      </w:r>
      <w:r w:rsidR="007609B0" w:rsidRPr="007609B0">
        <w:rPr>
          <w:u w:val="single"/>
        </w:rPr>
        <w:t>Majoranten- und Minorantenkriterium</w:t>
      </w:r>
    </w:p>
    <w:p w14:paraId="21658CDE" w14:textId="11223911" w:rsidR="007609B0" w:rsidRDefault="00B85DD4" w:rsidP="00B85DD4">
      <w:r w:rsidRPr="003309BF">
        <w:drawing>
          <wp:anchor distT="0" distB="0" distL="114300" distR="114300" simplePos="0" relativeHeight="251662336" behindDoc="0" locked="0" layoutInCell="1" allowOverlap="1" wp14:anchorId="218B9870" wp14:editId="68F3EE6E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452755" cy="147320"/>
            <wp:effectExtent l="0" t="0" r="4445" b="508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9B0">
        <w:tab/>
      </w:r>
      <w:r w:rsidR="00893B75">
        <w:t>Konvergiert die Reihe</w:t>
      </w:r>
      <w:r w:rsidR="00893B75">
        <w:t xml:space="preserve"> </w:t>
      </w:r>
      <w:r w:rsidR="00893B75" w:rsidRPr="00893B75">
        <w:drawing>
          <wp:inline distT="0" distB="0" distL="0" distR="0" wp14:anchorId="01914252" wp14:editId="315E6C2E">
            <wp:extent cx="524960" cy="184294"/>
            <wp:effectExtent l="0" t="0" r="889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40" cy="1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B75">
        <w:t xml:space="preserve"> und gilt </w:t>
      </w:r>
      <w:r w:rsidR="002C224A">
        <w:t>|</w:t>
      </w:r>
      <w:proofErr w:type="spellStart"/>
      <w:r w:rsidR="002C224A">
        <w:t>b</w:t>
      </w:r>
      <w:r w:rsidR="002C224A">
        <w:rPr>
          <w:vertAlign w:val="subscript"/>
        </w:rPr>
        <w:t>k</w:t>
      </w:r>
      <w:proofErr w:type="spellEnd"/>
      <w:r w:rsidR="002C224A">
        <w:t xml:space="preserve">| </w:t>
      </w:r>
      <w:r w:rsidR="002C224A">
        <w:t>≤</w:t>
      </w:r>
      <w:r w:rsidR="002C224A">
        <w:t xml:space="preserve"> </w:t>
      </w:r>
      <w:proofErr w:type="spellStart"/>
      <w:r w:rsidR="002C224A">
        <w:t>a</w:t>
      </w:r>
      <w:r w:rsidR="002C224A">
        <w:rPr>
          <w:vertAlign w:val="subscript"/>
        </w:rPr>
        <w:t>k</w:t>
      </w:r>
      <w:proofErr w:type="spellEnd"/>
      <w:r w:rsidR="002C224A">
        <w:t xml:space="preserve"> </w:t>
      </w:r>
      <w:r w:rsidR="00E80EF3">
        <w:t xml:space="preserve">für alle k ab einem n, so konvergiert </w:t>
      </w:r>
    </w:p>
    <w:p w14:paraId="7B376BE0" w14:textId="120B9B71" w:rsidR="003309BF" w:rsidRDefault="003309BF" w:rsidP="00B85DD4">
      <w:r>
        <w:tab/>
      </w:r>
      <w:r w:rsidR="00DB38E5">
        <w:t xml:space="preserve">Divergiert die Reihe </w:t>
      </w:r>
      <w:r w:rsidR="006C55D6" w:rsidRPr="006C55D6">
        <w:drawing>
          <wp:inline distT="0" distB="0" distL="0" distR="0" wp14:anchorId="1F034148" wp14:editId="719C9EEC">
            <wp:extent cx="520860" cy="148034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55" cy="1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D6">
        <w:t xml:space="preserve"> </w:t>
      </w:r>
      <w:r w:rsidR="00F7192B">
        <w:t xml:space="preserve"> und gilt </w:t>
      </w:r>
      <w:r w:rsidR="00F7192B">
        <w:t xml:space="preserve">0 ≤ </w:t>
      </w:r>
      <w:proofErr w:type="spellStart"/>
      <w:r w:rsidR="00F7192B">
        <w:t>a</w:t>
      </w:r>
      <w:r w:rsidR="00F7192B" w:rsidRPr="00F7192B">
        <w:rPr>
          <w:vertAlign w:val="subscript"/>
        </w:rPr>
        <w:t>k</w:t>
      </w:r>
      <w:proofErr w:type="spellEnd"/>
      <w:r w:rsidR="00F7192B">
        <w:t xml:space="preserve"> ≤ </w:t>
      </w:r>
      <w:proofErr w:type="spellStart"/>
      <w:r w:rsidR="00F7192B">
        <w:t>b</w:t>
      </w:r>
      <w:r w:rsidR="00F7192B" w:rsidRPr="00F7192B">
        <w:rPr>
          <w:vertAlign w:val="subscript"/>
        </w:rPr>
        <w:t>k</w:t>
      </w:r>
      <w:proofErr w:type="spellEnd"/>
      <w:r w:rsidR="00F7192B">
        <w:t xml:space="preserve"> für alle k ab einem n, so divergiert</w:t>
      </w:r>
      <w:r w:rsidR="00EA761C">
        <w:t xml:space="preserve"> </w:t>
      </w:r>
      <w:r w:rsidR="00EA761C" w:rsidRPr="00EA761C">
        <w:drawing>
          <wp:inline distT="0" distB="0" distL="0" distR="0" wp14:anchorId="625E752A" wp14:editId="66AE4816">
            <wp:extent cx="529788" cy="208344"/>
            <wp:effectExtent l="0" t="0" r="381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19" cy="2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AF2" w14:textId="22B21E96" w:rsidR="008F09A1" w:rsidRDefault="008F09A1" w:rsidP="00B85DD4"/>
    <w:p w14:paraId="264C1FF5" w14:textId="5172CE13" w:rsidR="008F09A1" w:rsidRDefault="008F09A1" w:rsidP="00B85DD4"/>
    <w:p w14:paraId="3C588119" w14:textId="3041487A" w:rsidR="008F09A1" w:rsidRDefault="008F09A1" w:rsidP="00B85DD4">
      <w:pPr>
        <w:rPr>
          <w:u w:val="single"/>
        </w:rPr>
      </w:pPr>
      <w:r>
        <w:lastRenderedPageBreak/>
        <w:tab/>
      </w:r>
      <w:r w:rsidRPr="008F09A1">
        <w:rPr>
          <w:u w:val="single"/>
        </w:rPr>
        <w:t>Quotientenkriterium</w:t>
      </w:r>
    </w:p>
    <w:p w14:paraId="538646DD" w14:textId="46CE7CB1" w:rsidR="008F09A1" w:rsidRDefault="00A0152E" w:rsidP="00B85DD4">
      <w:r w:rsidRPr="00A0152E">
        <w:drawing>
          <wp:anchor distT="0" distB="0" distL="114300" distR="114300" simplePos="0" relativeHeight="251660288" behindDoc="1" locked="0" layoutInCell="1" allowOverlap="1" wp14:anchorId="53FB3319" wp14:editId="7F3768D7">
            <wp:simplePos x="0" y="0"/>
            <wp:positionH relativeFrom="column">
              <wp:posOffset>593122</wp:posOffset>
            </wp:positionH>
            <wp:positionV relativeFrom="paragraph">
              <wp:posOffset>266628</wp:posOffset>
            </wp:positionV>
            <wp:extent cx="1024360" cy="465293"/>
            <wp:effectExtent l="0" t="0" r="4445" b="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360" cy="465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A1" w:rsidRPr="008F09A1">
        <w:tab/>
      </w:r>
      <w:r>
        <w:t>Existiert der Grenzwert</w:t>
      </w:r>
      <w:r>
        <w:t xml:space="preserve"> </w:t>
      </w:r>
      <w:r w:rsidR="00F6570B">
        <w:t xml:space="preserve">… </w:t>
      </w:r>
    </w:p>
    <w:p w14:paraId="11D4173F" w14:textId="4621296D" w:rsidR="00A0152E" w:rsidRDefault="00A0152E" w:rsidP="00B85DD4">
      <w:r>
        <w:tab/>
      </w:r>
      <w:r>
        <w:tab/>
      </w:r>
      <w:r>
        <w:tab/>
      </w:r>
      <w:r>
        <w:tab/>
      </w:r>
      <w:r>
        <w:tab/>
      </w:r>
      <w:r w:rsidR="00F6570B">
        <w:t>… u</w:t>
      </w:r>
      <w:r>
        <w:t xml:space="preserve">nd ist </w:t>
      </w:r>
      <w:r w:rsidR="00F6570B">
        <w:t>&lt;</w:t>
      </w:r>
      <w:r>
        <w:t xml:space="preserve"> </w:t>
      </w:r>
      <w:r w:rsidR="009D6832">
        <w:t xml:space="preserve">1 </w:t>
      </w:r>
      <w:r w:rsidR="00F6570B">
        <w:t>konvergiert die Reihe.</w:t>
      </w:r>
    </w:p>
    <w:p w14:paraId="270B688D" w14:textId="55A09A63" w:rsidR="00F6570B" w:rsidRDefault="00F6570B" w:rsidP="00B85DD4">
      <w:r>
        <w:tab/>
      </w:r>
      <w:r>
        <w:tab/>
      </w:r>
      <w:r>
        <w:tab/>
      </w:r>
      <w:r>
        <w:tab/>
      </w:r>
      <w:r>
        <w:tab/>
        <w:t xml:space="preserve">… und ist &gt; </w:t>
      </w:r>
      <w:r w:rsidR="009D6832">
        <w:t xml:space="preserve">1 </w:t>
      </w:r>
      <w:r>
        <w:t>divergiert die Reihe</w:t>
      </w:r>
    </w:p>
    <w:p w14:paraId="62C6D4D8" w14:textId="00E04E98" w:rsidR="00F97AD1" w:rsidRDefault="00F97AD1" w:rsidP="00B85DD4"/>
    <w:p w14:paraId="3833D4D1" w14:textId="19B5EA37" w:rsidR="00F97AD1" w:rsidRDefault="00F97AD1" w:rsidP="00B85DD4">
      <w:r>
        <w:tab/>
      </w:r>
      <w:r w:rsidRPr="00F97AD1">
        <w:rPr>
          <w:u w:val="single"/>
        </w:rPr>
        <w:t>Wurzelkriterium</w:t>
      </w:r>
    </w:p>
    <w:p w14:paraId="72E6FD0B" w14:textId="48306D1C" w:rsidR="00F97AD1" w:rsidRDefault="007B5A5E" w:rsidP="00B85DD4">
      <w:r w:rsidRPr="007B5A5E">
        <w:drawing>
          <wp:anchor distT="0" distB="0" distL="114300" distR="114300" simplePos="0" relativeHeight="251661312" behindDoc="0" locked="0" layoutInCell="1" allowOverlap="1" wp14:anchorId="57797B9A" wp14:editId="554F7B62">
            <wp:simplePos x="0" y="0"/>
            <wp:positionH relativeFrom="column">
              <wp:posOffset>575696</wp:posOffset>
            </wp:positionH>
            <wp:positionV relativeFrom="paragraph">
              <wp:posOffset>285750</wp:posOffset>
            </wp:positionV>
            <wp:extent cx="1189420" cy="417479"/>
            <wp:effectExtent l="0" t="0" r="0" b="190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20" cy="41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AD1">
        <w:tab/>
        <w:t>Existiert der Grenzwert …</w:t>
      </w:r>
    </w:p>
    <w:p w14:paraId="64830CE0" w14:textId="18A334E1" w:rsidR="009D6832" w:rsidRDefault="009D6832" w:rsidP="00B85DD4">
      <w:r>
        <w:tab/>
      </w:r>
      <w:r>
        <w:tab/>
      </w:r>
      <w:r>
        <w:tab/>
      </w:r>
      <w:r>
        <w:tab/>
      </w:r>
      <w:r>
        <w:tab/>
        <w:t>… und ist &lt; 1 konvergiert die Reihe.</w:t>
      </w:r>
    </w:p>
    <w:p w14:paraId="00B69155" w14:textId="66F78FE1" w:rsidR="009D6832" w:rsidRDefault="009D6832" w:rsidP="00B85DD4">
      <w:r>
        <w:tab/>
      </w:r>
      <w:r>
        <w:tab/>
      </w:r>
      <w:r>
        <w:tab/>
      </w:r>
      <w:r>
        <w:tab/>
      </w:r>
      <w:r>
        <w:tab/>
        <w:t>… und ist &gt; 1 divergiert die Reihe.</w:t>
      </w:r>
    </w:p>
    <w:p w14:paraId="4257AADE" w14:textId="4CC68A1B" w:rsidR="00682D24" w:rsidRDefault="00682D24" w:rsidP="00B85DD4"/>
    <w:p w14:paraId="77ACFD28" w14:textId="07CE1FCC" w:rsidR="00682D24" w:rsidRDefault="00682D24" w:rsidP="00B85DD4">
      <w:r>
        <w:rPr>
          <w:b/>
          <w:u w:val="single"/>
        </w:rPr>
        <w:t>Potenzreihen</w:t>
      </w:r>
    </w:p>
    <w:p w14:paraId="09A68CA3" w14:textId="43459EF0" w:rsidR="00682D24" w:rsidRDefault="00682D24" w:rsidP="00B85DD4">
      <w:r>
        <w:tab/>
      </w:r>
      <w:r w:rsidR="000B3C62">
        <w:t>Eine Potenzreihe mit Koeffizienten (</w:t>
      </w:r>
      <w:proofErr w:type="spellStart"/>
      <w:r w:rsidR="000B3C62">
        <w:t>a</w:t>
      </w:r>
      <w:r w:rsidR="000B3C62" w:rsidRPr="000B3C62">
        <w:rPr>
          <w:vertAlign w:val="subscript"/>
        </w:rPr>
        <w:t>k</w:t>
      </w:r>
      <w:proofErr w:type="spellEnd"/>
      <w:r w:rsidR="000B3C62">
        <w:t>) und Entwicklungspunkt x</w:t>
      </w:r>
      <w:r w:rsidR="000B3C62" w:rsidRPr="000B3C62">
        <w:rPr>
          <w:vertAlign w:val="subscript"/>
        </w:rPr>
        <w:t>0</w:t>
      </w:r>
      <w:r w:rsidR="000B3C62">
        <w:t xml:space="preserve"> </w:t>
      </w:r>
      <w:r w:rsidR="000B3C62">
        <w:rPr>
          <w:rFonts w:ascii="Cambria Math" w:hAnsi="Cambria Math" w:cs="Cambria Math"/>
        </w:rPr>
        <w:t>∈</w:t>
      </w:r>
      <w:r w:rsidR="000B3C62">
        <w:t xml:space="preserve"> </w:t>
      </w:r>
      <w:r w:rsidR="000B3C62" w:rsidRPr="000B3C62">
        <w:rPr>
          <w:i/>
        </w:rPr>
        <w:t>C</w:t>
      </w:r>
      <w:r w:rsidR="000B3C62">
        <w:t xml:space="preserve"> ist eine Reihe</w:t>
      </w:r>
    </w:p>
    <w:p w14:paraId="60EF2844" w14:textId="1BFA9D75" w:rsidR="000B3C62" w:rsidRDefault="000B3C62" w:rsidP="00B85DD4">
      <w:r>
        <w:tab/>
      </w:r>
      <w:r w:rsidR="00BC0E91" w:rsidRPr="00BC0E91">
        <w:drawing>
          <wp:inline distT="0" distB="0" distL="0" distR="0" wp14:anchorId="5903FC2C" wp14:editId="32B67030">
            <wp:extent cx="1053296" cy="504473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5331" cy="5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7EF" w14:textId="5342AB5C" w:rsidR="00BC0E91" w:rsidRDefault="00BC0E91" w:rsidP="00B85DD4">
      <w:r>
        <w:tab/>
      </w:r>
    </w:p>
    <w:p w14:paraId="3FB4CFAC" w14:textId="453F0ED0" w:rsidR="00BC0E91" w:rsidRPr="00BC0E91" w:rsidRDefault="00BC0E91" w:rsidP="00B85DD4">
      <w:pPr>
        <w:rPr>
          <w:u w:val="single"/>
        </w:rPr>
      </w:pPr>
      <w:r>
        <w:tab/>
      </w:r>
      <w:r w:rsidRPr="00BC0E91">
        <w:rPr>
          <w:u w:val="single"/>
        </w:rPr>
        <w:t>Konvergenz/Divergenz</w:t>
      </w:r>
    </w:p>
    <w:p w14:paraId="1F28284B" w14:textId="52C03951" w:rsidR="00BC0E91" w:rsidRDefault="00BC0E91" w:rsidP="00B85DD4">
      <w:pPr>
        <w:ind w:left="708"/>
      </w:pPr>
      <w:r>
        <w:t>Eine Potenzreihe um den Entwicklungspunkt x</w:t>
      </w:r>
      <w:r w:rsidRPr="00BC0E91">
        <w:rPr>
          <w:vertAlign w:val="subscript"/>
        </w:rPr>
        <w:t>0</w:t>
      </w:r>
      <w:r>
        <w:t xml:space="preserve"> konvergiert im Inneren eines Kreises mit Konvergenzradius r ≥ 0</w:t>
      </w:r>
      <w:r w:rsidR="00960748">
        <w:t xml:space="preserve"> </w:t>
      </w:r>
    </w:p>
    <w:p w14:paraId="10CBCC3A" w14:textId="159D9019" w:rsidR="00960748" w:rsidRDefault="00960748" w:rsidP="00B85DD4">
      <w:pPr>
        <w:ind w:left="708"/>
      </w:pPr>
      <w:r w:rsidRPr="00960748">
        <w:drawing>
          <wp:inline distT="0" distB="0" distL="0" distR="0" wp14:anchorId="69579B1A" wp14:editId="4B7872B4">
            <wp:extent cx="1244278" cy="21513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3386" cy="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22F" w14:textId="15786596" w:rsidR="00960748" w:rsidRDefault="00960748" w:rsidP="00B85DD4">
      <w:pPr>
        <w:ind w:left="708"/>
      </w:pPr>
      <w:r>
        <w:t>Und divergiert außerhalb</w:t>
      </w:r>
    </w:p>
    <w:p w14:paraId="46DDE2A4" w14:textId="16B7B062" w:rsidR="00960748" w:rsidRDefault="00960748" w:rsidP="00B85DD4"/>
    <w:p w14:paraId="1FF65840" w14:textId="47AEDA4F" w:rsidR="00960748" w:rsidRDefault="00960748" w:rsidP="00B85DD4">
      <w:r>
        <w:tab/>
      </w:r>
      <w:r w:rsidR="00B46890">
        <w:rPr>
          <w:u w:val="single"/>
        </w:rPr>
        <w:t>Stetigkeit</w:t>
      </w:r>
    </w:p>
    <w:p w14:paraId="19F9F413" w14:textId="4D6D2CC8" w:rsidR="00B46890" w:rsidRDefault="00B46890" w:rsidP="00B85DD4">
      <w:r>
        <w:tab/>
      </w:r>
      <w:r>
        <w:t>Potenzreihen sind innerhalb ihres Konvergenzradius stetig</w:t>
      </w:r>
    </w:p>
    <w:p w14:paraId="705BDF20" w14:textId="42C73A28" w:rsidR="00B85DD4" w:rsidRDefault="00B85DD4" w:rsidP="00B85DD4">
      <w:pPr>
        <w:ind w:left="708"/>
      </w:pPr>
      <w:r>
        <w:t xml:space="preserve">Deshalb </w:t>
      </w:r>
      <w:r>
        <w:t>darf man auch Grenzwerte nach Definition der Stetigkeit innerhalb des Konvergenzkreises in eine Potenzreihe hinein- oder herausziehen</w:t>
      </w:r>
      <w:r>
        <w:t>:</w:t>
      </w:r>
    </w:p>
    <w:p w14:paraId="700EF023" w14:textId="4E11ADBC" w:rsidR="00B85DD4" w:rsidRDefault="00054CB7" w:rsidP="00B85DD4">
      <w:pPr>
        <w:ind w:left="708"/>
      </w:pPr>
      <w:r w:rsidRPr="00054CB7">
        <w:drawing>
          <wp:inline distT="0" distB="0" distL="0" distR="0" wp14:anchorId="511DE48E" wp14:editId="22DDDE57">
            <wp:extent cx="1521514" cy="355494"/>
            <wp:effectExtent l="0" t="0" r="254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282" cy="3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DA4" w14:textId="55356C2B" w:rsidR="00054CB7" w:rsidRDefault="00054CB7" w:rsidP="00B85DD4">
      <w:pPr>
        <w:ind w:left="708"/>
      </w:pPr>
    </w:p>
    <w:p w14:paraId="7D838FC6" w14:textId="38576452" w:rsidR="00B13F05" w:rsidRPr="00B13F05" w:rsidRDefault="00B13F05" w:rsidP="00B85DD4">
      <w:pPr>
        <w:ind w:left="708"/>
        <w:rPr>
          <w:u w:val="single"/>
        </w:rPr>
      </w:pPr>
      <w:r w:rsidRPr="00B13F05">
        <w:rPr>
          <w:u w:val="single"/>
        </w:rPr>
        <w:t>Identische Potenzreihen</w:t>
      </w:r>
    </w:p>
    <w:p w14:paraId="0BB07CE0" w14:textId="75F6B6E2" w:rsidR="00B13F05" w:rsidRDefault="00B13F05" w:rsidP="00590E28">
      <w:pPr>
        <w:ind w:left="708"/>
      </w:pPr>
      <w:r>
        <w:t>Stimmen zwei Potenzreihen mit gleichem Entwicklungspunkt x0 auf einem Kreis mit Radius r &gt; 0 überein</w:t>
      </w:r>
      <w:r w:rsidR="009A7501">
        <w:t xml:space="preserve">, d.h. </w:t>
      </w:r>
      <w:r w:rsidR="009A7501" w:rsidRPr="009A7501">
        <w:drawing>
          <wp:anchor distT="0" distB="0" distL="114300" distR="114300" simplePos="0" relativeHeight="251663360" behindDoc="0" locked="0" layoutInCell="1" allowOverlap="1" wp14:anchorId="6AD2521D" wp14:editId="1B803A1F">
            <wp:simplePos x="0" y="0"/>
            <wp:positionH relativeFrom="column">
              <wp:posOffset>1405890</wp:posOffset>
            </wp:positionH>
            <wp:positionV relativeFrom="paragraph">
              <wp:posOffset>186690</wp:posOffset>
            </wp:positionV>
            <wp:extent cx="2554605" cy="374650"/>
            <wp:effectExtent l="0" t="0" r="0" b="6350"/>
            <wp:wrapNone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  <w:r w:rsidR="00590E28">
        <w:tab/>
      </w:r>
    </w:p>
    <w:p w14:paraId="4C16EA75" w14:textId="34A77404" w:rsidR="00590E28" w:rsidRDefault="00590E28" w:rsidP="00590E28">
      <w:pPr>
        <w:ind w:left="708"/>
      </w:pPr>
    </w:p>
    <w:p w14:paraId="171A9113" w14:textId="3F82FF06" w:rsidR="00590E28" w:rsidRDefault="0021700E" w:rsidP="0021700E">
      <w:pPr>
        <w:ind w:left="708"/>
      </w:pPr>
      <w:r>
        <w:t xml:space="preserve">so sind die Potenzreihen identisch, d.h. </w:t>
      </w:r>
      <w:proofErr w:type="spellStart"/>
      <w:r>
        <w:t>a</w:t>
      </w:r>
      <w:r w:rsidRPr="0021700E"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b</w:t>
      </w:r>
      <w:r>
        <w:rPr>
          <w:vertAlign w:val="subscript"/>
        </w:rPr>
        <w:t>k</w:t>
      </w:r>
      <w:proofErr w:type="spellEnd"/>
      <w:r>
        <w:t xml:space="preserve"> für k = </w:t>
      </w:r>
      <w:r w:rsidRPr="0021700E">
        <w:rPr>
          <w:i/>
        </w:rPr>
        <w:t>N</w:t>
      </w:r>
      <w:r w:rsidRPr="0021700E">
        <w:rPr>
          <w:vertAlign w:val="subscript"/>
        </w:rPr>
        <w:t>0</w:t>
      </w:r>
      <w:r w:rsidR="002F0E1E">
        <w:t>.</w:t>
      </w:r>
    </w:p>
    <w:p w14:paraId="54134229" w14:textId="77777777" w:rsidR="0052749F" w:rsidRPr="0052749F" w:rsidRDefault="0052749F" w:rsidP="0021700E">
      <w:pPr>
        <w:ind w:left="708"/>
        <w:rPr>
          <w:u w:val="single"/>
        </w:rPr>
      </w:pPr>
      <w:r w:rsidRPr="0052749F">
        <w:rPr>
          <w:u w:val="single"/>
        </w:rPr>
        <w:lastRenderedPageBreak/>
        <w:t>Exponentialfunktion</w:t>
      </w:r>
    </w:p>
    <w:p w14:paraId="1F7E4E31" w14:textId="08173870" w:rsidR="0052749F" w:rsidRDefault="0052749F" w:rsidP="0021700E">
      <w:pPr>
        <w:ind w:left="708"/>
      </w:pPr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  <w:r w:rsidRPr="0052749F">
        <w:rPr>
          <w:i/>
        </w:rPr>
        <w:t>C</w:t>
      </w:r>
      <w:r>
        <w:t xml:space="preserve"> → </w:t>
      </w:r>
      <w:r w:rsidRPr="0052749F">
        <w:rPr>
          <w:i/>
        </w:rPr>
        <w:t>C</w:t>
      </w:r>
      <w:r>
        <w:t xml:space="preserve"> </w:t>
      </w:r>
      <w:r w:rsidR="00345CD5">
        <w:t xml:space="preserve">(auch </w:t>
      </w:r>
      <w:r w:rsidR="00345CD5">
        <w:t xml:space="preserve">e x = </w:t>
      </w:r>
      <w:proofErr w:type="spellStart"/>
      <w:r w:rsidR="00345CD5">
        <w:t>exp</w:t>
      </w:r>
      <w:proofErr w:type="spellEnd"/>
      <w:r w:rsidR="00345CD5">
        <w:t>(x)</w:t>
      </w:r>
      <w:r w:rsidR="00345CD5">
        <w:t xml:space="preserve">) </w:t>
      </w:r>
      <w:r>
        <w:t>ist durch</w:t>
      </w:r>
      <w:r>
        <w:t xml:space="preserve"> folgende</w:t>
      </w:r>
      <w:r>
        <w:t xml:space="preserve"> Reihe</w:t>
      </w:r>
      <w:r>
        <w:t xml:space="preserve"> definiert</w:t>
      </w:r>
    </w:p>
    <w:p w14:paraId="19A8DBCE" w14:textId="284F2A21" w:rsidR="00722773" w:rsidRDefault="00722773" w:rsidP="0021700E">
      <w:pPr>
        <w:ind w:left="708"/>
      </w:pPr>
      <w:r w:rsidRPr="00722773">
        <w:drawing>
          <wp:inline distT="0" distB="0" distL="0" distR="0" wp14:anchorId="2908586F" wp14:editId="1736CE48">
            <wp:extent cx="938668" cy="376591"/>
            <wp:effectExtent l="0" t="0" r="0" b="4445"/>
            <wp:docPr id="17" name="Grafik 1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Uhr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9788" cy="3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0B0F" w14:textId="0284F47A" w:rsidR="0068629B" w:rsidRDefault="0068629B" w:rsidP="0021700E">
      <w:pPr>
        <w:ind w:left="708"/>
      </w:pPr>
    </w:p>
    <w:p w14:paraId="41A39E60" w14:textId="7637ECC8" w:rsidR="0068629B" w:rsidRPr="0068629B" w:rsidRDefault="0068629B" w:rsidP="0021700E">
      <w:pPr>
        <w:ind w:left="708"/>
        <w:rPr>
          <w:u w:val="single"/>
        </w:rPr>
      </w:pPr>
      <w:r w:rsidRPr="0068629B">
        <w:rPr>
          <w:u w:val="single"/>
        </w:rPr>
        <w:t>Eulersche Formel</w:t>
      </w:r>
    </w:p>
    <w:p w14:paraId="150CBA5E" w14:textId="779F0D6D" w:rsidR="0068629B" w:rsidRPr="0068629B" w:rsidRDefault="006D7818" w:rsidP="0068629B">
      <w:pPr>
        <w:ind w:left="708"/>
      </w:pPr>
      <w:r w:rsidRPr="006D7818">
        <w:drawing>
          <wp:inline distT="0" distB="0" distL="0" distR="0" wp14:anchorId="2BD2FFD1" wp14:editId="58ACBA15">
            <wp:extent cx="1724266" cy="371527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9B" w:rsidRPr="00686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E"/>
    <w:rsid w:val="00023174"/>
    <w:rsid w:val="00050B13"/>
    <w:rsid w:val="00054CB7"/>
    <w:rsid w:val="000726FB"/>
    <w:rsid w:val="000B1119"/>
    <w:rsid w:val="000B3C62"/>
    <w:rsid w:val="000D3330"/>
    <w:rsid w:val="000D5218"/>
    <w:rsid w:val="00106DD0"/>
    <w:rsid w:val="001249EE"/>
    <w:rsid w:val="0018044D"/>
    <w:rsid w:val="00192398"/>
    <w:rsid w:val="001F6B33"/>
    <w:rsid w:val="002052CC"/>
    <w:rsid w:val="0021700E"/>
    <w:rsid w:val="00232702"/>
    <w:rsid w:val="0028251B"/>
    <w:rsid w:val="0029289F"/>
    <w:rsid w:val="002B5924"/>
    <w:rsid w:val="002C05F2"/>
    <w:rsid w:val="002C224A"/>
    <w:rsid w:val="002C2D99"/>
    <w:rsid w:val="002D1C7E"/>
    <w:rsid w:val="002D7398"/>
    <w:rsid w:val="002E5F52"/>
    <w:rsid w:val="002F0E1E"/>
    <w:rsid w:val="003309BF"/>
    <w:rsid w:val="00345CD5"/>
    <w:rsid w:val="00362646"/>
    <w:rsid w:val="00367EDF"/>
    <w:rsid w:val="00371BBB"/>
    <w:rsid w:val="003846E6"/>
    <w:rsid w:val="00384F0D"/>
    <w:rsid w:val="00384FB9"/>
    <w:rsid w:val="0044173E"/>
    <w:rsid w:val="005012A7"/>
    <w:rsid w:val="00517232"/>
    <w:rsid w:val="0052749F"/>
    <w:rsid w:val="00544EA3"/>
    <w:rsid w:val="00564921"/>
    <w:rsid w:val="00590E28"/>
    <w:rsid w:val="005B01B4"/>
    <w:rsid w:val="005E621B"/>
    <w:rsid w:val="00605DF0"/>
    <w:rsid w:val="00682D24"/>
    <w:rsid w:val="006837CE"/>
    <w:rsid w:val="0068629B"/>
    <w:rsid w:val="006945F7"/>
    <w:rsid w:val="006C55D6"/>
    <w:rsid w:val="006D7818"/>
    <w:rsid w:val="00722773"/>
    <w:rsid w:val="00744BC4"/>
    <w:rsid w:val="007609B0"/>
    <w:rsid w:val="007B21C3"/>
    <w:rsid w:val="007B5A5E"/>
    <w:rsid w:val="00831C0D"/>
    <w:rsid w:val="008709CA"/>
    <w:rsid w:val="00887790"/>
    <w:rsid w:val="00893B75"/>
    <w:rsid w:val="008C6FCD"/>
    <w:rsid w:val="008D39B5"/>
    <w:rsid w:val="008F09A1"/>
    <w:rsid w:val="00937B92"/>
    <w:rsid w:val="00940977"/>
    <w:rsid w:val="00944ACB"/>
    <w:rsid w:val="00960748"/>
    <w:rsid w:val="00976B5E"/>
    <w:rsid w:val="009A7501"/>
    <w:rsid w:val="009B62C8"/>
    <w:rsid w:val="009D6832"/>
    <w:rsid w:val="00A0152E"/>
    <w:rsid w:val="00A54D3E"/>
    <w:rsid w:val="00A724F3"/>
    <w:rsid w:val="00A81EA1"/>
    <w:rsid w:val="00B13F05"/>
    <w:rsid w:val="00B46890"/>
    <w:rsid w:val="00B85DD4"/>
    <w:rsid w:val="00BC0E91"/>
    <w:rsid w:val="00C666D2"/>
    <w:rsid w:val="00CB0AB7"/>
    <w:rsid w:val="00D03731"/>
    <w:rsid w:val="00D62C52"/>
    <w:rsid w:val="00DB38E5"/>
    <w:rsid w:val="00E80EF3"/>
    <w:rsid w:val="00EA761C"/>
    <w:rsid w:val="00EB13D5"/>
    <w:rsid w:val="00EB42B4"/>
    <w:rsid w:val="00EC3E3B"/>
    <w:rsid w:val="00F201DE"/>
    <w:rsid w:val="00F60059"/>
    <w:rsid w:val="00F6570B"/>
    <w:rsid w:val="00F65B47"/>
    <w:rsid w:val="00F7192B"/>
    <w:rsid w:val="00F73719"/>
    <w:rsid w:val="00F97AD1"/>
    <w:rsid w:val="00FA3747"/>
    <w:rsid w:val="00FD0A6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7944"/>
  <w15:chartTrackingRefBased/>
  <w15:docId w15:val="{0F7EB7B5-9D9E-4CC2-9E36-BBCA7AB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98</cp:revision>
  <dcterms:created xsi:type="dcterms:W3CDTF">2022-05-10T13:39:00Z</dcterms:created>
  <dcterms:modified xsi:type="dcterms:W3CDTF">2022-05-17T14:05:00Z</dcterms:modified>
</cp:coreProperties>
</file>