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3D942">
      <w:pPr>
        <w:jc w:val="center"/>
      </w:pPr>
      <w:r>
        <w:rPr>
          <w:rFonts w:ascii="Arial" w:hAnsi="Arial" w:eastAsia="宋体"/>
          <w:b/>
          <w:sz w:val="48"/>
        </w:rPr>
        <w:t>动漫图形系统综合训练I</w:t>
      </w:r>
    </w:p>
    <w:p w14:paraId="1B24D9BB">
      <w:pPr>
        <w:jc w:val="center"/>
      </w:pPr>
      <w:r>
        <w:rPr>
          <w:rFonts w:ascii="Arial" w:hAnsi="Arial" w:eastAsia="宋体"/>
          <w:b/>
          <w:sz w:val="40"/>
        </w:rPr>
        <w:t>实验指导书（L1-L14）</w:t>
      </w:r>
    </w:p>
    <w:p w14:paraId="08D71572">
      <w:pPr>
        <w:jc w:val="center"/>
      </w:pPr>
      <w:r>
        <w:rPr>
          <w:rFonts w:ascii="Arial" w:hAnsi="Arial" w:eastAsia="宋体"/>
          <w:color w:val="555555"/>
          <w:sz w:val="24"/>
        </w:rPr>
        <w:t>从 OpenCV 环境搭建到增量式三维重建：14 次实验 × 软件工程全过程</w:t>
      </w:r>
    </w:p>
    <w:p w14:paraId="758BEE9F">
      <w:pPr>
        <w:jc w:val="center"/>
      </w:pPr>
      <w:r>
        <w:rPr>
          <w:rFonts w:ascii="Arial" w:hAnsi="Arial" w:eastAsia="宋体"/>
          <w:sz w:val="22"/>
        </w:rPr>
        <w:t>配套理论课：数字图像基础（T1-T3）→ 视觉特征与匹配（T4-T8）→ 相机几何与重建（T9-T10）</w:t>
      </w:r>
    </w:p>
    <w:p w14:paraId="6E28DD6B">
      <w:pPr>
        <w:spacing w:after="0"/>
        <w:ind w:firstLine="0"/>
      </w:pPr>
    </w:p>
    <w:p w14:paraId="28E82239">
      <w:pPr>
        <w:pStyle w:val="3"/>
        <w:keepNext/>
      </w:pPr>
      <w:bookmarkStart w:id="0" w:name="_TocG6"/>
      <w:r>
        <w:t>实验五  角点检测与尺度空间</w:t>
      </w:r>
      <w:bookmarkEnd w:id="0"/>
    </w:p>
    <w:p w14:paraId="3F3B2E90">
      <w:pPr>
        <w:spacing w:after="0"/>
        <w:ind w:firstLine="0"/>
      </w:pPr>
      <w:r>
        <w:rPr>
          <w:rFonts w:ascii="Arial" w:hAnsi="Arial" w:eastAsia="宋体"/>
          <w:b w:val="0"/>
          <w:color w:val="555555"/>
          <w:sz w:val="22"/>
        </w:rPr>
        <w:t>软件工程环节：编码实现＋单元测试（为 Harris/DoG 写单元测试，验证输入输出类型与边界）　|　对应理论课：T5 视觉特征（一）：角点与尺度空间</w:t>
      </w:r>
    </w:p>
    <w:p w14:paraId="2B6A6972">
      <w:pPr>
        <w:keepNext/>
        <w:spacing w:before="120"/>
        <w:ind w:firstLine="0"/>
        <w:jc w:val="center"/>
      </w:pPr>
      <w:r>
        <w:drawing>
          <wp:inline distT="0" distB="0" distL="114300" distR="114300">
            <wp:extent cx="4679950" cy="3841115"/>
            <wp:effectExtent l="0" t="0" r="19050" b="196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4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8B0D">
      <w:pPr>
        <w:pStyle w:val="15"/>
        <w:spacing w:after="160"/>
        <w:ind w:firstLine="0"/>
        <w:jc w:val="center"/>
      </w:pPr>
      <w:r>
        <w:t>图1 Harris 角点检测结果与 λ1-λ2 判别平面（实测结果）</w:t>
      </w:r>
    </w:p>
    <w:p w14:paraId="37B856C3">
      <w:pPr>
        <w:keepNext/>
        <w:spacing w:before="120"/>
        <w:ind w:firstLine="0"/>
        <w:jc w:val="center"/>
      </w:pPr>
      <w:r>
        <w:drawing>
          <wp:inline distT="0" distB="0" distL="114300" distR="114300">
            <wp:extent cx="4679950" cy="2066290"/>
            <wp:effectExtent l="0" t="0" r="19050" b="165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57CE">
      <w:pPr>
        <w:pStyle w:val="15"/>
        <w:spacing w:after="160"/>
        <w:ind w:firstLine="0"/>
        <w:jc w:val="center"/>
      </w:pPr>
      <w:r>
        <w:t>图2 尺度空间金字塔与 DoG 响应（实测结果）</w:t>
      </w:r>
    </w:p>
    <w:p w14:paraId="33447748">
      <w:pPr>
        <w:pStyle w:val="4"/>
        <w:keepNext/>
      </w:pPr>
      <w:r>
        <w:t>0. 学前准备</w:t>
      </w:r>
    </w:p>
    <w:p w14:paraId="03130150">
      <w:pPr>
        <w:pStyle w:val="16"/>
        <w:spacing w:line="312" w:lineRule="auto"/>
        <w:ind w:firstLine="0"/>
      </w:pPr>
      <w:r>
        <w:rPr>
          <w:rFonts w:ascii="Arial" w:hAnsi="Arial" w:eastAsia="宋体"/>
          <w:sz w:val="22"/>
        </w:rPr>
        <w:t>前置知识：复习 T5 视觉特征章节；会看矩阵特征值（M 的特征值 λ1、λ2 含义）。</w:t>
      </w:r>
    </w:p>
    <w:p w14:paraId="3CBF444F">
      <w:pPr>
        <w:pStyle w:val="16"/>
        <w:spacing w:line="312" w:lineRule="auto"/>
        <w:ind w:firstLine="0"/>
      </w:pPr>
      <w:r>
        <w:rPr>
          <w:rFonts w:ascii="Arial" w:hAnsi="Arial" w:eastAsia="宋体"/>
          <w:sz w:val="22"/>
        </w:rPr>
        <w:t>数据准备：准备棋盘格图片（可打印 A4 棋盘格拍照，或网上找标准棋盘格图，放入 data/chess.png）。</w:t>
      </w:r>
    </w:p>
    <w:p w14:paraId="6C2CBDC6">
      <w:pPr>
        <w:pStyle w:val="16"/>
        <w:spacing w:line="312" w:lineRule="auto"/>
        <w:ind w:firstLine="0"/>
      </w:pPr>
      <w:r>
        <w:rPr>
          <w:rFonts w:ascii="Arial" w:hAnsi="Arial" w:eastAsia="宋体"/>
          <w:sz w:val="22"/>
        </w:rPr>
        <w:t>软件准备：确认 pytest 已安装（pip install pytest）。</w:t>
      </w:r>
    </w:p>
    <w:p w14:paraId="13159DA1">
      <w:pPr>
        <w:pStyle w:val="16"/>
        <w:spacing w:line="312" w:lineRule="auto"/>
        <w:ind w:firstLine="0"/>
      </w:pPr>
      <w:r>
        <w:rPr>
          <w:rFonts w:ascii="Arial" w:hAnsi="Arial" w:eastAsia="宋体"/>
          <w:sz w:val="22"/>
        </w:rPr>
        <w:t>概念自检：能说出“角点”“边缘”“平坦区”在 λ1、λ2 平面上的位置。</w:t>
      </w:r>
    </w:p>
    <w:p w14:paraId="685F3C92">
      <w:pPr>
        <w:pStyle w:val="4"/>
        <w:keepNext/>
      </w:pPr>
      <w:r>
        <w:t>1. 实验背景</w:t>
      </w:r>
    </w:p>
    <w:p w14:paraId="77E1D701">
      <w:pPr>
        <w:ind w:firstLine="480"/>
      </w:pPr>
      <w:r>
        <w:rPr>
          <w:rFonts w:ascii="Arial" w:hAnsi="Arial" w:eastAsia="宋体"/>
          <w:b w:val="0"/>
          <w:sz w:val="24"/>
        </w:rPr>
        <w:t>要让程序在不同视角的照片中认出“同一个点”，需要先找到稳定、可重复检测的图像特征点。角点（corner）是灰度在两个方向上同时变化的点，对视角变化相对稳定，是最早也是最经典的特征点。Harris 通过自相关矩阵的特征值判断角点；然而角点本身不具有尺度不变性，物体远看变小后角点可能消失——为此引入尺度空间（DoG 金字塔），在多个尺度上搜索极值，这就是 SIFT 关键点检测的思想，也是本实验为 L6 做的铺垫。</w:t>
      </w:r>
    </w:p>
    <w:p w14:paraId="0CF47144">
      <w:pPr>
        <w:ind w:firstLine="480"/>
      </w:pPr>
      <w:r>
        <w:rPr>
          <w:rFonts w:ascii="Arial" w:hAnsi="Arial" w:eastAsia="宋体"/>
          <w:b w:val="0"/>
          <w:sz w:val="24"/>
        </w:rPr>
        <w:t>本实验进入软件工程“编码与单元测试”阶段：从本实验开始，每次实验的核心算法都要配套单元测试（pytest/unittest），验证输入输出类型、边界条件与基本正确性，这是后续大规模代码集成的质量保障。</w:t>
      </w:r>
    </w:p>
    <w:p w14:paraId="6D79585A">
      <w:pPr>
        <w:pStyle w:val="4"/>
        <w:keepNext/>
      </w:pPr>
      <w:r>
        <w:t>2. 实验目的</w:t>
      </w:r>
    </w:p>
    <w:p w14:paraId="3FF1534A">
      <w:pPr>
        <w:ind w:firstLine="480"/>
      </w:pPr>
      <w:r>
        <w:rPr>
          <w:rFonts w:ascii="Arial" w:hAnsi="Arial" w:eastAsia="宋体"/>
          <w:b w:val="0"/>
          <w:sz w:val="24"/>
        </w:rPr>
        <w:t>1. 理解 Harris 角点检测原理（自相关矩阵、特征值、响应函数 R）。</w:t>
      </w:r>
    </w:p>
    <w:p w14:paraId="2EE2F67C">
      <w:pPr>
        <w:ind w:firstLine="480"/>
      </w:pPr>
      <w:r>
        <w:rPr>
          <w:rFonts w:ascii="Arial" w:hAnsi="Arial" w:eastAsia="宋体"/>
          <w:b w:val="0"/>
          <w:sz w:val="24"/>
        </w:rPr>
        <w:t>2. 掌握 cv2.cornerHarris 与 cv2.goodFeaturesToTrack 的使用与参数调优。</w:t>
      </w:r>
    </w:p>
    <w:p w14:paraId="4D88C038">
      <w:pPr>
        <w:ind w:firstLine="480"/>
      </w:pPr>
      <w:r>
        <w:rPr>
          <w:rFonts w:ascii="Arial" w:hAnsi="Arial" w:eastAsia="宋体"/>
          <w:b w:val="0"/>
          <w:sz w:val="24"/>
        </w:rPr>
        <w:t>3. 理解尺度空间与 DoG 关键点检测的基本思想，会构造图像金字塔。</w:t>
      </w:r>
    </w:p>
    <w:p w14:paraId="43FF645C">
      <w:pPr>
        <w:ind w:firstLine="480"/>
      </w:pPr>
      <w:r>
        <w:rPr>
          <w:rFonts w:ascii="Arial" w:hAnsi="Arial" w:eastAsia="宋体"/>
          <w:b w:val="0"/>
          <w:sz w:val="24"/>
        </w:rPr>
        <w:t>4. 为 Harris/DoG 实现编写单元测试，掌握 pytest 基本用法。</w:t>
      </w:r>
    </w:p>
    <w:p w14:paraId="33BA1E0A">
      <w:pPr>
        <w:pStyle w:val="4"/>
        <w:keepNext/>
      </w:pPr>
      <w:r>
        <w:t>3. 实验要求</w:t>
      </w:r>
    </w:p>
    <w:p w14:paraId="06C6EED4">
      <w:pPr>
        <w:ind w:firstLine="480"/>
      </w:pPr>
      <w:r>
        <w:rPr>
          <w:rFonts w:ascii="Arial" w:hAnsi="Arial" w:eastAsia="宋体"/>
          <w:b w:val="0"/>
          <w:sz w:val="24"/>
        </w:rPr>
        <w:t>1. 任务1（Harris 实现）：用 cv2.cornerHarris 检测棋盘格图片角点，在图上画出角点位置，实验 k 值（0.04/0.06/0.1）对响应的影响。</w:t>
      </w:r>
    </w:p>
    <w:p w14:paraId="5D6DE4EE">
      <w:pPr>
        <w:ind w:firstLine="480"/>
        <w:rPr>
          <w:rFonts w:ascii="Arial" w:hAnsi="Arial" w:eastAsia="宋体"/>
          <w:b/>
          <w:bCs/>
          <w:sz w:val="36"/>
          <w:szCs w:val="32"/>
        </w:rPr>
      </w:pPr>
      <w:r>
        <w:rPr>
          <w:rFonts w:ascii="Arial" w:hAnsi="Arial" w:eastAsia="宋体"/>
          <w:b w:val="0"/>
          <w:sz w:val="24"/>
        </w:rPr>
        <w:t>2. 任务2（Shi-Tomasi</w:t>
      </w:r>
      <w:r>
        <w:rPr>
          <w:rFonts w:hint="eastAsia"/>
          <w:b w:val="0"/>
          <w:sz w:val="24"/>
          <w:lang w:val="en-US" w:eastAsia="zh-CN"/>
        </w:rPr>
        <w:t>/Fast</w:t>
      </w:r>
      <w:r>
        <w:rPr>
          <w:rFonts w:ascii="Arial" w:hAnsi="Arial" w:eastAsia="宋体"/>
          <w:b w:val="0"/>
          <w:sz w:val="24"/>
        </w:rPr>
        <w:t>）：用 cv2.goodFeaturesToTrack 检测前 N 个角点并可视化，与 Harris 结果对比。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5"/>
        <w:gridCol w:w="3860"/>
        <w:gridCol w:w="3817"/>
      </w:tblGrid>
      <w:tr w14:paraId="0521F96C">
        <w:trPr>
          <w:trHeight w:val="573" w:hRule="atLeast"/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A3A22C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01F4CF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FAST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747669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Shi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Tomasi</w:t>
            </w:r>
          </w:p>
        </w:tc>
      </w:tr>
      <w:tr w14:paraId="33E12830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304D94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速度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2EAEC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很快，适合实时</w:t>
            </w:r>
            <w:bookmarkStart w:id="1" w:name="_GoBack"/>
            <w:bookmarkEnd w:id="1"/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FF9EC6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中等，慢于 FAST</w:t>
            </w:r>
          </w:p>
        </w:tc>
      </w:tr>
      <w:tr w14:paraId="117662B1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21DB89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角点评分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CBD230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无，只有是否角点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A5041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有特征值分数，可以排序择优</w:t>
            </w:r>
          </w:p>
        </w:tc>
      </w:tr>
      <w:tr w14:paraId="12983943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8D046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抗噪声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E1DE9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差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99BD98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较好</w:t>
            </w:r>
          </w:p>
        </w:tc>
      </w:tr>
      <w:tr w14:paraId="2D728370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7A2E2B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66C8C2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大量密集角点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0B6106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质量更高，分布可控</w:t>
            </w:r>
          </w:p>
        </w:tc>
      </w:tr>
      <w:tr w14:paraId="15B95A19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0F8EFD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典型用途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457704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实时光流，无人机视觉，嵌入式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BEAD9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SfM 三维重建，标定，图像匹配</w:t>
            </w:r>
          </w:p>
        </w:tc>
      </w:tr>
    </w:tbl>
    <w:p w14:paraId="4CAF2D9A">
      <w:pPr>
        <w:ind w:firstLine="480"/>
        <w:rPr>
          <w:rFonts w:ascii="Arial" w:hAnsi="Arial" w:eastAsia="宋体"/>
          <w:b w:val="0"/>
          <w:sz w:val="24"/>
        </w:rPr>
      </w:pPr>
    </w:p>
    <w:p w14:paraId="5A05C184">
      <w:pPr>
        <w:ind w:firstLine="480"/>
      </w:pPr>
      <w:r>
        <w:rPr>
          <w:rFonts w:ascii="Arial" w:hAnsi="Arial" w:eastAsia="宋体"/>
          <w:b w:val="0"/>
          <w:sz w:val="24"/>
        </w:rPr>
        <w:t>3. 任务3（尺度空间）：用 cv2.pyrDown 构建 3-4 层图像金字塔，展示各层尺寸与内容；说明“尺度”的含义。</w:t>
      </w:r>
    </w:p>
    <w:p w14:paraId="346DE39A">
      <w:pPr>
        <w:ind w:firstLine="480"/>
      </w:pPr>
      <w:r>
        <w:rPr>
          <w:rFonts w:ascii="Arial" w:hAnsi="Arial" w:eastAsia="宋体"/>
          <w:b w:val="0"/>
          <w:sz w:val="24"/>
        </w:rPr>
        <w:t>4. 任务4（DoG 近似）：对金字塔相邻层做差分（DoG 近似），找出响应极值区域，观察强角点在哪些尺度出现。</w:t>
      </w:r>
    </w:p>
    <w:p w14:paraId="11569B1C">
      <w:pPr>
        <w:ind w:firstLine="480"/>
      </w:pPr>
      <w:r>
        <w:rPr>
          <w:rFonts w:ascii="Arial" w:hAnsi="Arial" w:eastAsia="宋体"/>
          <w:b w:val="0"/>
          <w:sz w:val="24"/>
        </w:rPr>
        <w:t>5. 任务5（软件工程-单元测试）：为 Harris 检测函数编写 pytest 用例（不少于 5 个）：输入类型校验、空图处理、纯色图返回空、棋盘格返回角点数&gt;0、输出坐标为整数且在图像范围内。运行 pytest 全部通过。</w:t>
      </w:r>
    </w:p>
    <w:p w14:paraId="7FAFD21F">
      <w:pPr>
        <w:ind w:firstLine="480"/>
      </w:pPr>
      <w:r>
        <w:rPr>
          <w:rFonts w:ascii="Arial" w:hAnsi="Arial" w:eastAsia="宋体"/>
          <w:b w:val="0"/>
          <w:sz w:val="24"/>
        </w:rPr>
        <w:t>6. 任务6（软件工程-Git 分支）：从 main 创建 feature/l5-corner 分支，在本分支完成全部代码与测试，提交后合并回 main。</w:t>
      </w:r>
    </w:p>
    <w:p w14:paraId="6AAD6CD2">
      <w:pPr>
        <w:ind w:firstLine="480"/>
      </w:pPr>
      <w:r>
        <w:rPr>
          <w:rFonts w:ascii="Arial" w:hAnsi="Arial" w:eastAsia="宋体"/>
          <w:b w:val="0"/>
          <w:sz w:val="24"/>
        </w:rPr>
        <w:t>7. 加分项：把 Harris 响应 R = det(M) - k·trace(M)² 手写实现（不用 cornerHarris），与 API 结果对比相关系数。</w:t>
      </w:r>
    </w:p>
    <w:p w14:paraId="59F6838E">
      <w:pPr>
        <w:pStyle w:val="4"/>
        <w:keepNext/>
      </w:pPr>
      <w:r>
        <w:t>4. 实验原理</w:t>
      </w:r>
    </w:p>
    <w:p w14:paraId="5CD19E68">
      <w:pPr>
        <w:pStyle w:val="5"/>
        <w:keepNext/>
      </w:pPr>
      <w:r>
        <w:t>4.1 Harris 角点原理</w:t>
      </w:r>
    </w:p>
    <w:p w14:paraId="581438A3">
      <w:pPr>
        <w:ind w:firstLine="480"/>
      </w:pPr>
      <w:r>
        <w:rPr>
          <w:rFonts w:ascii="Arial" w:hAnsi="Arial" w:eastAsia="宋体"/>
          <w:b w:val="0"/>
          <w:sz w:val="24"/>
        </w:rPr>
        <w:t>对图像求梯度 Ix、Iy，构造自相关矩阵 M = Σw(x,y)·[Ix², IxIy; IxIy, Iy²]（一个 2×2 对称矩阵，随窗口滑动逐像素计算）。M 的两个特征值 λ1、λ2 描述两个方向的灰度变化：λ1、λ2 都大 → 角点；一大一小 → 边缘；都小 → 平坦区。为便于计算，用响应函数代替特征值分解：</w:t>
      </w:r>
    </w:p>
    <w:p w14:paraId="5ADE1DDE">
      <w:pPr>
        <w:spacing w:before="60" w:after="60"/>
        <w:jc w:val="center"/>
      </w:pPr>
      <m:oMathPara>
        <m:oMath>
          <m:r>
            <m:rPr/>
            <m:t>R = det(M) − k ⋅ trace</m:t>
          </m:r>
          <m:sSup>
            <m:sSupPr/>
            <m:e>
              <m:r>
                <m:rPr/>
                <m:t>(M)</m:t>
              </m:r>
            </m:e>
            <m:sup>
              <m:r>
                <m:rPr/>
                <m:t>2</m:t>
              </m:r>
            </m:sup>
          </m:sSup>
          <m:r>
            <m:rPr/>
            <m:t xml:space="preserve"> = 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1</m:t>
              </m:r>
            </m:sub>
          </m:sSub>
          <m:r>
            <m:rPr/>
            <m:t xml:space="preserve"> 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2</m:t>
              </m:r>
            </m:sub>
          </m:sSub>
          <m:r>
            <m:rPr/>
            <m:t xml:space="preserve"> − k (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1</m:t>
              </m:r>
            </m:sub>
          </m:sSub>
          <m:r>
            <m:rPr/>
            <m:t xml:space="preserve"> + 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2</m:t>
              </m:r>
            </m:sub>
          </m:sSub>
          <m:sSup>
            <m:sSupPr/>
            <m:e>
              <m:r>
                <m:rPr/>
                <m:t>)</m:t>
              </m:r>
            </m:e>
            <m:sup>
              <m:r>
                <m:rPr/>
                <m:t>2</m:t>
              </m:r>
            </m:sup>
          </m:sSup>
        </m:oMath>
      </m:oMathPara>
    </w:p>
    <w:p w14:paraId="53592877">
      <w:pPr>
        <w:ind w:firstLine="480"/>
      </w:pPr>
      <w:r>
        <w:rPr>
          <w:rFonts w:ascii="Arial" w:hAnsi="Arial" w:eastAsia="宋体"/>
          <w:b w:val="0"/>
          <w:sz w:val="24"/>
        </w:rPr>
        <w:t>R 大于阈值即为角点。k 通常取 0.04-0.06（k 越小对角点越敏感，误检也越多）。</w:t>
      </w:r>
    </w:p>
    <w:p w14:paraId="07D78B36">
      <w:pPr>
        <w:pStyle w:val="5"/>
        <w:keepNext/>
      </w:pPr>
      <w:r>
        <w:t>4.2 尺度空间与 DoG</w:t>
      </w:r>
    </w:p>
    <w:p w14:paraId="2B28A516">
      <w:pPr>
        <w:ind w:firstLine="480"/>
      </w:pPr>
      <w:r>
        <w:rPr>
          <w:rFonts w:ascii="Arial" w:hAnsi="Arial" w:eastAsia="宋体"/>
          <w:b w:val="0"/>
          <w:sz w:val="24"/>
        </w:rPr>
        <w:t>图像金字塔通过逐级降采样（pyrDown）得到多尺度表示；高斯金字塔对每层做不同 σ 的高斯模糊，相邻高斯层相减即 DoG（差分高斯）：</w:t>
      </w:r>
    </w:p>
    <w:p w14:paraId="212F8132">
      <w:pPr>
        <w:spacing w:before="60" w:after="60"/>
        <w:jc w:val="center"/>
      </w:pPr>
      <m:oMathPara>
        <m:oMath>
          <m:r>
            <m:rPr/>
            <m:t>D(x, y, σ) = L(x, y, kσ) − L(x, y, σ)</m:t>
          </m:r>
        </m:oMath>
      </m:oMathPara>
    </w:p>
    <w:p w14:paraId="52157543">
      <w:pPr>
        <w:ind w:firstLine="480"/>
      </w:pPr>
      <w:r>
        <w:rPr>
          <w:rFonts w:ascii="Arial" w:hAnsi="Arial" w:eastAsia="宋体"/>
          <w:b w:val="0"/>
          <w:sz w:val="24"/>
        </w:rPr>
        <w:t>其中 L 为高斯模糊后的图像、k 为相邻尺度比（常取 2^(1/3)）。DoG 的局部极值点作为候选关键点，具有尺度不变性——物体缩放后总能在某个尺度上重新检测到。</w:t>
      </w:r>
    </w:p>
    <w:p w14:paraId="389DA76D">
      <w:pPr>
        <w:pStyle w:val="5"/>
        <w:keepNext/>
      </w:pPr>
      <w:r>
        <w:t>4.3 本实验用到的函数</w:t>
      </w:r>
    </w:p>
    <w:p w14:paraId="7F7569D3">
      <w:pPr>
        <w:ind w:firstLine="480"/>
      </w:pPr>
      <w:r>
        <w:rPr>
          <w:rFonts w:ascii="Arial" w:hAnsi="Arial" w:eastAsia="宋体"/>
          <w:b w:val="0"/>
          <w:sz w:val="24"/>
        </w:rPr>
        <w:t>cv2.cornerHarris(src, blockSize, ksize, k)：返回与输入同尺寸的 float 响应图。</w:t>
      </w:r>
    </w:p>
    <w:p w14:paraId="2EC5F781">
      <w:pPr>
        <w:ind w:firstLine="480"/>
      </w:pPr>
      <w:r>
        <w:rPr>
          <w:rFonts w:ascii="Arial" w:hAnsi="Arial" w:eastAsia="宋体"/>
          <w:b w:val="0"/>
          <w:sz w:val="24"/>
        </w:rPr>
        <w:t>cv2.goodFeaturesToTrack(src, maxCorners, qualityLevel, minDistance)：返回 (N,1,2) 的角点坐标（float32）。</w:t>
      </w:r>
    </w:p>
    <w:p w14:paraId="2C8F6EB2">
      <w:pPr>
        <w:ind w:firstLine="480"/>
      </w:pPr>
      <w:r>
        <w:rPr>
          <w:rFonts w:ascii="Arial" w:hAnsi="Arial" w:eastAsia="宋体"/>
          <w:b w:val="0"/>
          <w:sz w:val="24"/>
        </w:rPr>
        <w:t>cv2.pyrDown(src) / cv2.pyrUp(src)：图像金字塔降/升采样。</w:t>
      </w:r>
    </w:p>
    <w:p w14:paraId="46421AB1">
      <w:pPr>
        <w:ind w:firstLine="480"/>
      </w:pPr>
      <w:r>
        <w:rPr>
          <w:rFonts w:ascii="Arial" w:hAnsi="Arial" w:eastAsia="宋体"/>
          <w:b w:val="0"/>
          <w:sz w:val="24"/>
        </w:rPr>
        <w:t>pytest：测试文件 test_*.py，断言用 assert，运行 python -m pytest -v。</w:t>
      </w:r>
    </w:p>
    <w:p w14:paraId="2933A997">
      <w:pPr>
        <w:pStyle w:val="4"/>
        <w:keepNext/>
      </w:pPr>
      <w:r>
        <w:t>5. 实验步骤（详细）</w:t>
      </w:r>
    </w:p>
    <w:p w14:paraId="28ACC034">
      <w:pPr>
        <w:ind w:firstLine="480"/>
      </w:pPr>
      <w:r>
        <w:rPr>
          <w:rFonts w:ascii="Arial" w:hAnsi="Arial" w:eastAsia="宋体"/>
          <w:b w:val="0"/>
          <w:sz w:val="24"/>
        </w:rPr>
        <w:t>步骤1 Harris 角点检测：读入棋盘格图片（或使用 data/chess.png），计算 Harris 响应，阈值化后标出角点。</w:t>
      </w:r>
    </w:p>
    <w:p w14:paraId="4183EFCE">
      <w:pPr>
        <w:pStyle w:val="164"/>
        <w:shd w:val="clear" w:fill="F2F3F5"/>
        <w:ind w:firstLine="0"/>
      </w:pPr>
      <w:r>
        <w:t>import cv2, numpy as np</w:t>
      </w:r>
    </w:p>
    <w:p w14:paraId="0668D273">
      <w:pPr>
        <w:pStyle w:val="164"/>
        <w:shd w:val="clear" w:fill="F2F3F5"/>
        <w:ind w:firstLine="0"/>
      </w:pPr>
      <w:r>
        <w:t>gray = cv2.imread("data/chess.png", 0)</w:t>
      </w:r>
    </w:p>
    <w:p w14:paraId="4148C5A1">
      <w:pPr>
        <w:pStyle w:val="164"/>
        <w:shd w:val="clear" w:fill="F2F3F5"/>
        <w:ind w:firstLine="0"/>
      </w:pPr>
      <w:r>
        <w:t>dst = cv2.cornerHarris(gray, 2, 3, 0.04)</w:t>
      </w:r>
    </w:p>
    <w:p w14:paraId="2D45CF46">
      <w:pPr>
        <w:pStyle w:val="164"/>
        <w:shd w:val="clear" w:fill="F2F3F5"/>
        <w:ind w:firstLine="0"/>
      </w:pPr>
      <w:r>
        <w:t>img_show = cv2.cvtColor(gray, cv2.COLOR_GRAY2BGR)</w:t>
      </w:r>
    </w:p>
    <w:p w14:paraId="61A623C9">
      <w:pPr>
        <w:pStyle w:val="164"/>
        <w:shd w:val="clear" w:fill="F2F3F5"/>
        <w:ind w:firstLine="0"/>
      </w:pPr>
      <w:r>
        <w:t>img_show[dst &gt; 0.01 * dst.max()] = (0, 0, 255)</w:t>
      </w:r>
    </w:p>
    <w:p w14:paraId="5665E764">
      <w:pPr>
        <w:pStyle w:val="164"/>
        <w:shd w:val="clear" w:fill="F2F3F5"/>
        <w:ind w:firstLine="0"/>
      </w:pPr>
      <w:r>
        <w:t>cv2.imwrite("results/l5_harris.jpg", img_show)</w:t>
      </w:r>
    </w:p>
    <w:p w14:paraId="4A033FAE">
      <w:pPr>
        <w:spacing w:before="40" w:after="80"/>
        <w:ind w:firstLine="480"/>
      </w:pPr>
      <w:r>
        <w:rPr>
          <w:rFonts w:ascii="Arial" w:hAnsi="Arial" w:eastAsia="宋体"/>
          <w:b w:val="0"/>
          <w:color w:val="2F7D5C"/>
          <w:sz w:val="22"/>
        </w:rPr>
        <w:t>棋盘格所有内角点被红色标出；阈值 0.01·max 可调节角点密度。</w:t>
      </w:r>
    </w:p>
    <w:p w14:paraId="48F0AC92">
      <w:pPr>
        <w:ind w:firstLine="480"/>
      </w:pPr>
      <w:r>
        <w:rPr>
          <w:rFonts w:ascii="Arial" w:hAnsi="Arial" w:eastAsia="宋体"/>
          <w:b w:val="0"/>
          <w:sz w:val="24"/>
        </w:rPr>
        <w:t>步骤2 Shi-Tomasi：用 goodFeaturesToTrack 提取前 100 个角点并绘制。</w:t>
      </w:r>
    </w:p>
    <w:p w14:paraId="4194DAD6">
      <w:pPr>
        <w:pStyle w:val="164"/>
        <w:shd w:val="clear" w:fill="F2F3F5"/>
        <w:ind w:firstLine="0"/>
      </w:pPr>
      <w:r>
        <w:t>corners = cv2.goodFeaturesToTrack(gray, 100, 0.01, 10)</w:t>
      </w:r>
    </w:p>
    <w:p w14:paraId="7874BDC8">
      <w:pPr>
        <w:pStyle w:val="164"/>
        <w:shd w:val="clear" w:fill="F2F3F5"/>
        <w:ind w:firstLine="0"/>
      </w:pPr>
      <w:r>
        <w:t>corners = np.intp(corners).reshape(-1, 2)</w:t>
      </w:r>
    </w:p>
    <w:p w14:paraId="137C7DF3">
      <w:pPr>
        <w:pStyle w:val="164"/>
        <w:shd w:val="clear" w:fill="F2F3F5"/>
        <w:ind w:firstLine="0"/>
      </w:pPr>
      <w:r>
        <w:t>for x, y in corners:</w:t>
      </w:r>
    </w:p>
    <w:p w14:paraId="3C3AE382">
      <w:pPr>
        <w:pStyle w:val="164"/>
        <w:shd w:val="clear" w:fill="F2F3F5"/>
        <w:ind w:firstLine="0"/>
      </w:pPr>
      <w:r>
        <w:t xml:space="preserve">    cv2.circle(img_show, (x, y), 3, (0, 255, 0), -1)</w:t>
      </w:r>
    </w:p>
    <w:p w14:paraId="4EAEBCB1">
      <w:pPr>
        <w:pStyle w:val="164"/>
        <w:shd w:val="clear" w:fill="F2F3F5"/>
        <w:ind w:firstLine="0"/>
      </w:pPr>
      <w:r>
        <w:t>cv2.imwrite("results/l5_shitomasi.jpg", img_show)</w:t>
      </w:r>
    </w:p>
    <w:p w14:paraId="116402E4">
      <w:pPr>
        <w:spacing w:before="40" w:after="80"/>
        <w:ind w:firstLine="480"/>
      </w:pPr>
      <w:r>
        <w:rPr>
          <w:rFonts w:ascii="Arial" w:hAnsi="Arial" w:eastAsia="宋体"/>
          <w:b w:val="0"/>
          <w:color w:val="2F7D5C"/>
          <w:sz w:val="22"/>
        </w:rPr>
        <w:t>绿色圆点分布与 Harris 结果基本一致；minDistance=10 使角点均匀分布。</w:t>
      </w:r>
    </w:p>
    <w:p w14:paraId="2E1E39A5">
      <w:pPr>
        <w:ind w:firstLine="480"/>
      </w:pPr>
      <w:r>
        <w:rPr>
          <w:rFonts w:ascii="Arial" w:hAnsi="Arial" w:eastAsia="宋体"/>
          <w:b w:val="0"/>
          <w:sz w:val="24"/>
        </w:rPr>
        <w:t>步骤3 金字塔与 DoG：构建 4 层金字塔，保存各层并做相邻层 DoG。</w:t>
      </w:r>
    </w:p>
    <w:p w14:paraId="77A1594F">
      <w:pPr>
        <w:pStyle w:val="164"/>
        <w:shd w:val="clear" w:fill="F2F3F5"/>
        <w:ind w:firstLine="0"/>
      </w:pPr>
      <w:r>
        <w:t>levels = [gray]</w:t>
      </w:r>
    </w:p>
    <w:p w14:paraId="594D47FC">
      <w:pPr>
        <w:pStyle w:val="164"/>
        <w:shd w:val="clear" w:fill="F2F3F5"/>
        <w:ind w:firstLine="0"/>
      </w:pPr>
      <w:r>
        <w:t>for _ in range(3):</w:t>
      </w:r>
    </w:p>
    <w:p w14:paraId="119D6265">
      <w:pPr>
        <w:pStyle w:val="164"/>
        <w:shd w:val="clear" w:fill="F2F3F5"/>
        <w:ind w:firstLine="0"/>
      </w:pPr>
      <w:r>
        <w:t xml:space="preserve">    levels.append(cv2.pyrDown(levels[-1]))</w:t>
      </w:r>
    </w:p>
    <w:p w14:paraId="07953BDF">
      <w:pPr>
        <w:pStyle w:val="164"/>
        <w:shd w:val="clear" w:fill="F2F3F5"/>
        <w:ind w:firstLine="0"/>
      </w:pPr>
      <w:r>
        <w:t>for i, lv in enumerate(levels):</w:t>
      </w:r>
    </w:p>
    <w:p w14:paraId="64038A4D">
      <w:pPr>
        <w:pStyle w:val="164"/>
        <w:shd w:val="clear" w:fill="F2F3F5"/>
        <w:ind w:firstLine="0"/>
      </w:pPr>
      <w:r>
        <w:t xml:space="preserve">    cv2.imwrite(f"results/l5_pyr{i}.jpg", lv)</w:t>
      </w:r>
    </w:p>
    <w:p w14:paraId="08B5EA02">
      <w:pPr>
        <w:pStyle w:val="164"/>
        <w:shd w:val="clear" w:fill="F2F3F5"/>
        <w:ind w:firstLine="0"/>
      </w:pPr>
      <w:r>
        <w:t>dog = cv2.subtract(levels[0], cv2.resize(levels[1], levels[0].shape[::-1]))</w:t>
      </w:r>
    </w:p>
    <w:p w14:paraId="497FC1EB">
      <w:pPr>
        <w:pStyle w:val="164"/>
        <w:shd w:val="clear" w:fill="F2F3F5"/>
        <w:ind w:firstLine="0"/>
      </w:pPr>
      <w:r>
        <w:t>cv2.imwrite("results/l5_dog.jpg", dog)</w:t>
      </w:r>
    </w:p>
    <w:p w14:paraId="232023B2">
      <w:r>
        <w:t>注意：cv2.subtract 会把负响应截成 0，直接保存的 DoG 图几乎全黑，看不出响应位置；因此要先取绝对值再归一化：</w:t>
      </w:r>
    </w:p>
    <w:p w14:paraId="1229C285">
      <w:pPr>
        <w:pStyle w:val="164"/>
      </w:pPr>
      <w:r>
        <w:t>dog_abs = np.abs(dog).astype(np.float32)</w:t>
      </w:r>
    </w:p>
    <w:p w14:paraId="64EB46BB">
      <w:pPr>
        <w:pStyle w:val="164"/>
      </w:pPr>
      <w:r>
        <w:t>dog_show = np.clip(dog_abs / max(dog_abs.max(), 1e-6) * 255, 0, 255).astype(np.uint8)</w:t>
      </w:r>
    </w:p>
    <w:p w14:paraId="6A6EAF76">
      <w:pPr>
        <w:pStyle w:val="164"/>
      </w:pPr>
      <w:r>
        <w:t>cv2.imwrite("results/l5_dog.jpg", dog_show)</w:t>
      </w:r>
    </w:p>
    <w:p w14:paraId="5D6F4DD3">
      <w:r>
        <w:t>DoG 图反映的是“跨尺度的变化量”，亮的地方就是候选关键点出现的位置；若仍看不清，可先把 levels[1] 用 INTER_LINEAR 放大到 levels[0] 尺寸再相减（上面代码已这样做）。</w:t>
      </w:r>
    </w:p>
    <w:p w14:paraId="093E089F">
      <w:pPr>
        <w:spacing w:before="40" w:after="80"/>
        <w:ind w:firstLine="480"/>
      </w:pPr>
      <w:r>
        <w:rPr>
          <w:rFonts w:ascii="Arial" w:hAnsi="Arial" w:eastAsia="宋体"/>
          <w:b w:val="0"/>
          <w:color w:val="2F7D5C"/>
          <w:sz w:val="22"/>
        </w:rPr>
        <w:t>金字塔尺寸逐层减半；DoG 图在边缘与角点处响应明显（亮暗条纹）。</w:t>
      </w:r>
    </w:p>
    <w:p w14:paraId="18CC9336">
      <w:pPr>
        <w:ind w:firstLine="480"/>
      </w:pPr>
      <w:r>
        <w:rPr>
          <w:rFonts w:ascii="Arial" w:hAnsi="Arial" w:eastAsia="宋体"/>
          <w:b w:val="0"/>
          <w:sz w:val="24"/>
        </w:rPr>
        <w:t>步骤4 单元测试：在 src/ 下创建 feature.py（封装 harris_corners(img) 函数）与 test_feature.py，编写 5 个测试用例并运行 pytest。</w:t>
      </w:r>
    </w:p>
    <w:p w14:paraId="0AF84E3E">
      <w:pPr>
        <w:pStyle w:val="164"/>
        <w:shd w:val="clear" w:fill="F2F3F5"/>
        <w:ind w:firstLine="0"/>
      </w:pPr>
      <w:r>
        <w:t># test_feature.py</w:t>
      </w:r>
    </w:p>
    <w:p w14:paraId="132FAB52">
      <w:pPr>
        <w:pStyle w:val="164"/>
        <w:shd w:val="clear" w:fill="F2F3F5"/>
        <w:ind w:firstLine="0"/>
      </w:pPr>
      <w:r>
        <w:t>import numpy as np, cv2</w:t>
      </w:r>
    </w:p>
    <w:p w14:paraId="61ADCA8F">
      <w:pPr>
        <w:pStyle w:val="164"/>
        <w:shd w:val="clear" w:fill="F2F3F5"/>
        <w:ind w:firstLine="0"/>
      </w:pPr>
      <w:r>
        <w:t>from feature import harris_corners</w:t>
      </w:r>
    </w:p>
    <w:p w14:paraId="78F90A2B">
      <w:pPr>
        <w:pStyle w:val="164"/>
        <w:shd w:val="clear" w:fill="F2F3F5"/>
        <w:ind w:firstLine="0"/>
      </w:pPr>
      <w:r>
        <w:t>def test_input_type():</w:t>
      </w:r>
    </w:p>
    <w:p w14:paraId="4127307C">
      <w:pPr>
        <w:pStyle w:val="164"/>
        <w:shd w:val="clear" w:fill="F2F3F5"/>
        <w:ind w:firstLine="0"/>
      </w:pPr>
      <w:r>
        <w:t xml:space="preserve">    try:</w:t>
      </w:r>
    </w:p>
    <w:p w14:paraId="1BACB3BB">
      <w:pPr>
        <w:pStyle w:val="164"/>
        <w:shd w:val="clear" w:fill="F2F3F5"/>
        <w:ind w:firstLine="0"/>
      </w:pPr>
      <w:r>
        <w:t xml:space="preserve">        harris_corners(np.zeros((10, 10), dtype=np.uint8))</w:t>
      </w:r>
    </w:p>
    <w:p w14:paraId="457DFF5F">
      <w:pPr>
        <w:pStyle w:val="164"/>
        <w:shd w:val="clear" w:fill="F2F3F5"/>
        <w:ind w:firstLine="0"/>
      </w:pPr>
      <w:r>
        <w:t xml:space="preserve">    except Exception as e:</w:t>
      </w:r>
    </w:p>
    <w:p w14:paraId="03453488">
      <w:pPr>
        <w:pStyle w:val="164"/>
        <w:shd w:val="clear" w:fill="F2F3F5"/>
        <w:ind w:firstLine="0"/>
      </w:pPr>
      <w:r>
        <w:t xml:space="preserve">        raise AssertionError(f"合法输入不应抛异常: {e}")</w:t>
      </w:r>
    </w:p>
    <w:p w14:paraId="58444475">
      <w:pPr>
        <w:pStyle w:val="164"/>
        <w:shd w:val="clear" w:fill="F2F3F5"/>
        <w:ind w:firstLine="0"/>
      </w:pPr>
      <w:r>
        <w:t>def test_plain_image_empty():</w:t>
      </w:r>
    </w:p>
    <w:p w14:paraId="7C95AA7D">
      <w:pPr>
        <w:pStyle w:val="164"/>
        <w:shd w:val="clear" w:fill="F2F3F5"/>
        <w:ind w:firstLine="0"/>
      </w:pPr>
      <w:r>
        <w:t xml:space="preserve">    pts = harris_corners(np.full((50, 50), 128, np.uint8))</w:t>
      </w:r>
    </w:p>
    <w:p w14:paraId="6E0FE35D">
      <w:pPr>
        <w:pStyle w:val="164"/>
        <w:shd w:val="clear" w:fill="F2F3F5"/>
        <w:ind w:firstLine="0"/>
      </w:pPr>
      <w:r>
        <w:t xml:space="preserve">    assert len(pts) == 0, "纯色图不应有角点"</w:t>
      </w:r>
    </w:p>
    <w:p w14:paraId="33C96707">
      <w:pPr>
        <w:pStyle w:val="164"/>
        <w:shd w:val="clear" w:fill="F2F3F5"/>
        <w:ind w:firstLine="0"/>
      </w:pPr>
      <w:r>
        <w:t>def test_chess_has_corners():</w:t>
      </w:r>
    </w:p>
    <w:p w14:paraId="2498FF39">
      <w:pPr>
        <w:pStyle w:val="164"/>
        <w:shd w:val="clear" w:fill="F2F3F5"/>
        <w:ind w:firstLine="0"/>
      </w:pPr>
      <w:r>
        <w:t xml:space="preserve">    g = cv2.imread("data/chess.png", 0)</w:t>
      </w:r>
    </w:p>
    <w:p w14:paraId="2B96B92D">
      <w:pPr>
        <w:pStyle w:val="164"/>
        <w:shd w:val="clear" w:fill="F2F3F5"/>
        <w:ind w:firstLine="0"/>
      </w:pPr>
      <w:r>
        <w:t xml:space="preserve">    pts = harris_corners(g)</w:t>
      </w:r>
    </w:p>
    <w:p w14:paraId="4BDBEBAA">
      <w:pPr>
        <w:pStyle w:val="164"/>
        <w:shd w:val="clear" w:fill="F2F3F5"/>
        <w:ind w:firstLine="0"/>
      </w:pPr>
      <w:r>
        <w:t xml:space="preserve">    assert len(pts) &gt; 10, "棋盘格应检出多个角点"</w:t>
      </w:r>
    </w:p>
    <w:p w14:paraId="06EC91CA">
      <w:pPr>
        <w:spacing w:before="40" w:after="80"/>
        <w:ind w:firstLine="480"/>
      </w:pPr>
      <w:r>
        <w:rPr>
          <w:rFonts w:ascii="Arial" w:hAnsi="Arial" w:eastAsia="宋体"/>
          <w:b w:val="0"/>
          <w:color w:val="2F7D5C"/>
          <w:sz w:val="22"/>
        </w:rPr>
        <w:t>python -m pytest -v 显示 5 个用例全部 PASSED；测试覆盖类型、边界、纯色、有效图与坐标合法性。</w:t>
      </w:r>
    </w:p>
    <w:p w14:paraId="33CCB771">
      <w:pPr>
        <w:ind w:firstLine="480"/>
      </w:pPr>
      <w:r>
        <w:rPr>
          <w:rFonts w:ascii="Arial" w:hAnsi="Arial" w:eastAsia="宋体"/>
          <w:b w:val="0"/>
          <w:sz w:val="24"/>
        </w:rPr>
        <w:t>步骤5 Git 分支管理：创建 feature/l5-corner 分支开发，合并回 main 并推送。</w:t>
      </w:r>
    </w:p>
    <w:p w14:paraId="77EED057">
      <w:pPr>
        <w:pStyle w:val="164"/>
        <w:shd w:val="clear" w:fill="F2F3F5"/>
        <w:ind w:firstLine="0"/>
      </w:pPr>
      <w:r>
        <w:t>git checkout -b feature/l5-corner</w:t>
      </w:r>
    </w:p>
    <w:p w14:paraId="08C475B4">
      <w:pPr>
        <w:pStyle w:val="164"/>
        <w:shd w:val="clear" w:fill="F2F3F5"/>
        <w:ind w:firstLine="0"/>
      </w:pPr>
      <w:r>
        <w:t># ...开发与测试...</w:t>
      </w:r>
    </w:p>
    <w:p w14:paraId="67F42431">
      <w:pPr>
        <w:pStyle w:val="164"/>
        <w:shd w:val="clear" w:fill="F2F3F5"/>
        <w:ind w:firstLine="0"/>
      </w:pPr>
      <w:r>
        <w:t>git add -A &amp;&amp; git commit -m "feat: L5 corner detection with tests"</w:t>
      </w:r>
    </w:p>
    <w:p w14:paraId="0E611F9E">
      <w:pPr>
        <w:pStyle w:val="164"/>
        <w:shd w:val="clear" w:fill="F2F3F5"/>
        <w:ind w:firstLine="0"/>
      </w:pPr>
      <w:r>
        <w:t>git checkout main &amp;&amp; git merge feature/l5-corner</w:t>
      </w:r>
    </w:p>
    <w:p w14:paraId="05B5CE0E">
      <w:pPr>
        <w:pStyle w:val="164"/>
        <w:shd w:val="clear" w:fill="F2F3F5"/>
        <w:ind w:firstLine="0"/>
      </w:pPr>
      <w:r>
        <w:t>git push</w:t>
      </w:r>
    </w:p>
    <w:p w14:paraId="35D0FD9E">
      <w:pPr>
        <w:spacing w:before="40" w:after="80"/>
        <w:ind w:firstLine="480"/>
      </w:pPr>
      <w:r>
        <w:rPr>
          <w:rFonts w:ascii="Arial" w:hAnsi="Arial" w:eastAsia="宋体"/>
          <w:b w:val="0"/>
          <w:color w:val="2F7D5C"/>
          <w:sz w:val="22"/>
        </w:rPr>
        <w:t>git log --oneline 显示合并提交；远程仓库可见 feature 分支与 main 最新提交。</w:t>
      </w:r>
    </w:p>
    <w:p w14:paraId="307E35F1">
      <w:pPr>
        <w:pStyle w:val="4"/>
        <w:keepNext/>
      </w:pPr>
      <w:r>
        <w:t>6. 常见问题与排错</w:t>
      </w:r>
    </w:p>
    <w:p w14:paraId="6B331AC6">
      <w:pPr>
        <w:spacing w:line="312" w:lineRule="auto"/>
        <w:ind w:firstLine="480"/>
      </w:pPr>
      <w:r>
        <w:rPr>
          <w:rFonts w:ascii="Arial" w:hAnsi="Arial" w:eastAsia="宋体"/>
          <w:b/>
          <w:sz w:val="22"/>
        </w:rPr>
        <w:t>问题：cornerHarris 输出全是同一值</w:t>
      </w:r>
      <w:r>
        <w:rPr>
          <w:rFonts w:ascii="Arial" w:hAnsi="Arial" w:eastAsia="宋体"/>
          <w:sz w:val="22"/>
        </w:rPr>
        <w:t>　解决：确认输入为灰度图且为 uint8；float 图需先转 uint8（*255）。</w:t>
      </w:r>
    </w:p>
    <w:p w14:paraId="4D2F5040">
      <w:pPr>
        <w:spacing w:line="312" w:lineRule="auto"/>
        <w:ind w:firstLine="480"/>
      </w:pPr>
      <w:r>
        <w:rPr>
          <w:rFonts w:ascii="Arial" w:hAnsi="Arial" w:eastAsia="宋体"/>
          <w:b/>
          <w:sz w:val="22"/>
        </w:rPr>
        <w:t>问题：角点扎堆重叠</w:t>
      </w:r>
      <w:r>
        <w:rPr>
          <w:rFonts w:ascii="Arial" w:hAnsi="Arial" w:eastAsia="宋体"/>
          <w:sz w:val="22"/>
        </w:rPr>
        <w:t>　解决：用 goodFeaturesToTrack 并调大 minDistance，或在 Harris 响应图上做局部极大值抑制。</w:t>
      </w:r>
    </w:p>
    <w:p w14:paraId="10962CF8">
      <w:pPr>
        <w:spacing w:line="312" w:lineRule="auto"/>
        <w:ind w:firstLine="480"/>
      </w:pPr>
      <w:r>
        <w:rPr>
          <w:rFonts w:ascii="Arial" w:hAnsi="Arial" w:eastAsia="宋体"/>
          <w:b/>
          <w:sz w:val="22"/>
        </w:rPr>
        <w:t>问题：pytest 找不到模块</w:t>
      </w:r>
      <w:r>
        <w:rPr>
          <w:rFonts w:ascii="Arial" w:hAnsi="Arial" w:eastAsia="宋体"/>
          <w:sz w:val="22"/>
        </w:rPr>
        <w:t>　解决：在项目根目录运行 python -m pytest（不要直接 pytest），或确认 src/ 下有 __init__.py 并用相对导入。</w:t>
      </w:r>
    </w:p>
    <w:p w14:paraId="58B56BB9">
      <w:pPr>
        <w:spacing w:line="312" w:lineRule="auto"/>
        <w:ind w:firstLine="480"/>
      </w:pPr>
      <w:r>
        <w:rPr>
          <w:rFonts w:ascii="Arial" w:hAnsi="Arial" w:eastAsia="宋体"/>
          <w:b/>
          <w:sz w:val="22"/>
        </w:rPr>
        <w:t>问题：DoG 图模糊看不清</w:t>
      </w:r>
      <w:r>
        <w:rPr>
          <w:rFonts w:ascii="Arial" w:hAnsi="Arial" w:eastAsia="宋体"/>
          <w:sz w:val="22"/>
        </w:rPr>
        <w:t>　解决：用 np.abs(dog) 后归一化显示，或调大高斯模糊差异；DoG 本来就是“边缘响应”图。</w:t>
      </w:r>
    </w:p>
    <w:p w14:paraId="744453D2">
      <w:pPr>
        <w:pStyle w:val="4"/>
        <w:keepNext/>
      </w:pPr>
      <w:r>
        <w:t>7. 课程思政</w:t>
      </w:r>
    </w:p>
    <w:p w14:paraId="7E010EDF">
      <w:pPr>
        <w:ind w:firstLine="480"/>
      </w:pPr>
      <w:r>
        <w:rPr>
          <w:rFonts w:ascii="Arial" w:hAnsi="Arial" w:eastAsia="宋体"/>
          <w:b w:val="0"/>
          <w:sz w:val="24"/>
        </w:rPr>
        <w:t>核心算法的自主创新：Harris 角点、尺度空间理论源自几十年的基础研究积累，是今天视觉产业的“地基”。我国学者与企业在特征检测、三维重建领域持续贡献（如 ORB-SLAM 等开源生态中的华人贡献），说明原始创新完全可以从“读论文、写代码、做实验”开始——基础不牢，地动山摇；自主创新，从我做起。</w:t>
      </w:r>
    </w:p>
    <w:p w14:paraId="4030D502">
      <w:pPr>
        <w:pStyle w:val="4"/>
        <w:keepNext/>
      </w:pPr>
      <w:r>
        <w:t>8. 提交与评分要点</w:t>
      </w:r>
    </w:p>
    <w:p w14:paraId="10D480A2">
      <w:pPr>
        <w:ind w:firstLine="480"/>
      </w:pPr>
      <w:r>
        <w:rPr>
          <w:rFonts w:ascii="Arial" w:hAnsi="Arial" w:eastAsia="宋体"/>
          <w:b w:val="0"/>
          <w:sz w:val="24"/>
        </w:rPr>
        <w:t>实验报告（Harris/Shi-Tomasi 对比图、金字塔与 DoG 分析、测试结果截图）、单元测试代码、源码 zip。</w:t>
      </w:r>
    </w:p>
    <w:sectPr>
      <w:footerReference r:id="rId5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1C079C">
    <w:pPr>
      <w:pStyle w:val="24"/>
      <w:jc w:val="center"/>
    </w:pPr>
    <w:r>
      <w:rPr>
        <w:rFonts w:ascii="Arial" w:hAnsi="Arial" w:eastAsia="宋体"/>
        <w:sz w:val="18"/>
      </w:rPr>
      <w:fldChar w:fldCharType="begin"/>
    </w:r>
    <w:r>
      <w:rPr>
        <w:rFonts w:ascii="Arial" w:hAnsi="Arial" w:eastAsia="宋体"/>
        <w:sz w:val="18"/>
      </w:rPr>
      <w:instrText xml:space="preserve"> PAGE </w:instrText>
    </w:r>
    <w:r>
      <w:rPr>
        <w:rFonts w:ascii="Arial" w:hAnsi="Arial" w:eastAsia="宋体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eastAsia="宋体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eastAsia="宋体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FF28D2"/>
    <w:rsid w:val="3DFB4040"/>
    <w:rsid w:val="7DEBD2E0"/>
    <w:rsid w:val="DE3DCB20"/>
    <w:rsid w:val="EEFFFFC3"/>
    <w:rsid w:val="EFA7B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80"/>
      <w:jc w:val="both"/>
    </w:pPr>
    <w:rPr>
      <w:rFonts w:ascii="Arial" w:hAnsi="Arial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/>
      <w:ind w:firstLine="0"/>
      <w:outlineLvl w:val="0"/>
    </w:pPr>
    <w:rPr>
      <w:rFonts w:eastAsia="宋体" w:asciiTheme="majorHAnsi" w:hAnsiTheme="majorHAnsi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ind w:firstLine="0"/>
      <w:outlineLvl w:val="1"/>
    </w:pPr>
    <w:rPr>
      <w:rFonts w:eastAsia="宋体" w:asciiTheme="majorHAnsi" w:hAnsiTheme="majorHAnsi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ind w:firstLine="0"/>
      <w:outlineLvl w:val="2"/>
    </w:pPr>
    <w:rPr>
      <w:rFonts w:eastAsia="宋体" w:asciiTheme="majorHAnsi" w:hAnsiTheme="majorHAnsi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宋体" w:asciiTheme="majorHAnsi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宋体" w:asciiTheme="majorHAnsi" w:hAnsiTheme="majorHAnsi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宋体" w:asciiTheme="majorHAnsi" w:hAnsiTheme="majorHAnsi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宋体" w:asciiTheme="majorHAnsi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宋体" w:asciiTheme="majorHAnsi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宋体" w:asciiTheme="majorHAnsi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宋体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Arial" w:hAnsi="Arial" w:eastAsia="宋体"/>
      <w:b/>
      <w:bCs/>
      <w:color w:val="000000"/>
      <w:sz w:val="21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eastAsia="宋体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eastAsia="宋体" w:asciiTheme="majorHAnsi" w:hAnsiTheme="majorHAnsi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eastAsia="宋体" w:asciiTheme="majorHAnsi" w:hAnsiTheme="majorHAnsi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eastAsia="宋体" w:asciiTheme="majorHAnsi" w:hAnsiTheme="majorHAnsi" w:cstheme="majorBidi"/>
        <w:b/>
        <w:bCs/>
      </w:rPr>
    </w:tblStylePr>
    <w:tblStylePr w:type="lastCol">
      <w:rPr>
        <w:rFonts w:eastAsia="宋体" w:asciiTheme="majorHAnsi" w:hAnsiTheme="majorHAnsi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Theme="majorHAnsi" w:hAnsiTheme="majorHAnsi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eastAsia="宋体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宋体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eastAsia="宋体" w:asciiTheme="majorHAnsi" w:hAnsiTheme="majorHAnsi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eastAsia="宋体" w:asciiTheme="majorHAnsi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eastAsia="宋体" w:asciiTheme="majorHAnsi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eastAsia="宋体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eastAsia="宋体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eastAsia="宋体" w:asciiTheme="majorHAnsi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eastAsia="宋体" w:asciiTheme="majorHAnsi" w:hAnsiTheme="majorHAnsi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eastAsia="宋体" w:asciiTheme="majorHAnsi" w:hAnsiTheme="majorHAnsi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eastAsia="宋体" w:asciiTheme="majorHAnsi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eastAsia="宋体" w:asciiTheme="majorHAnsi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eastAsia="宋体" w:asciiTheme="majorHAnsi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40" w:after="40" w:line="276" w:lineRule="auto"/>
      <w:ind w:firstLine="0"/>
    </w:pPr>
    <w:rPr>
      <w:rFonts w:ascii="Consolas" w:hAnsi="Consolas" w:eastAsia="宋体" w:cstheme="minorBidi"/>
      <w:sz w:val="19"/>
      <w:szCs w:val="22"/>
      <w:lang w:val="en-US" w:eastAsia="en-US" w:bidi="ar-SA"/>
    </w:rPr>
  </w:style>
  <w:style w:type="paragraph" w:customStyle="1" w:styleId="165">
    <w:name w:val="TOC 1"/>
    <w:uiPriority w:val="0"/>
    <w:pPr>
      <w:tabs>
        <w:tab w:val="right" w:leader="dot" w:pos="9072"/>
      </w:tabs>
      <w:spacing w:before="40" w:after="40" w:line="276" w:lineRule="auto"/>
      <w:ind w:firstLine="0"/>
    </w:pPr>
    <w:rPr>
      <w:rFonts w:ascii="Arial" w:hAnsi="Arial" w:eastAsia="宋体" w:cstheme="minorBidi"/>
      <w:color w:val="000000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宋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Mutual</cp:lastModifiedBy>
  <dcterms:modified xsi:type="dcterms:W3CDTF">2026-09-22T21:05:47Z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4EBCA249DE7F8C770C7BB26A51360DF8_42</vt:lpwstr>
  </property>
</Properties>
</file>