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9A" w:rsidRDefault="00B62D49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What is Communication?</w:t>
      </w:r>
    </w:p>
    <w:p w:rsidR="00D9119F" w:rsidRDefault="00D9119F">
      <w:pPr>
        <w:rPr>
          <w:b/>
          <w:sz w:val="32"/>
          <w:szCs w:val="32"/>
        </w:rPr>
      </w:pPr>
    </w:p>
    <w:p w:rsidR="00B62D49" w:rsidRDefault="00B62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“Communication is a means by which a thought is transferred from one person to another”.</w:t>
      </w:r>
    </w:p>
    <w:p w:rsidR="00B62D49" w:rsidRDefault="00B62D49">
      <w:pPr>
        <w:rPr>
          <w:b/>
          <w:sz w:val="32"/>
          <w:szCs w:val="32"/>
        </w:rPr>
      </w:pPr>
    </w:p>
    <w:p w:rsidR="00B62D49" w:rsidRDefault="00B62D49">
      <w:pPr>
        <w:rPr>
          <w:b/>
          <w:sz w:val="32"/>
          <w:szCs w:val="32"/>
        </w:rPr>
      </w:pPr>
    </w:p>
    <w:p w:rsidR="00B62D49" w:rsidRDefault="00B62D49">
      <w:pPr>
        <w:rPr>
          <w:b/>
          <w:sz w:val="32"/>
          <w:szCs w:val="32"/>
        </w:rPr>
      </w:pPr>
    </w:p>
    <w:p w:rsidR="00B62D49" w:rsidRDefault="00B62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Communication Process:</w:t>
      </w:r>
    </w:p>
    <w:p w:rsidR="00B62D49" w:rsidRDefault="00B62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Communication is a process which consists of events or phases that are linked together. Whether you are writing, speaking, listening or reading</w:t>
      </w:r>
      <w:r w:rsidR="00DC65FC">
        <w:rPr>
          <w:b/>
          <w:sz w:val="32"/>
          <w:szCs w:val="32"/>
        </w:rPr>
        <w:t xml:space="preserve"> all these phases are present in the communication process. The process of communication can be divided into five phases; they are:</w:t>
      </w:r>
    </w:p>
    <w:p w:rsidR="00DC65FC" w:rsidRDefault="00DC65FC" w:rsidP="00DC65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sender has an idea</w:t>
      </w:r>
    </w:p>
    <w:p w:rsidR="00DC65FC" w:rsidRDefault="00DC65FC" w:rsidP="00DC65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idea becomes a message</w:t>
      </w:r>
    </w:p>
    <w:p w:rsidR="00DC65FC" w:rsidRDefault="00DC65FC" w:rsidP="00DC65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message is transmitted</w:t>
      </w:r>
    </w:p>
    <w:p w:rsidR="00DC65FC" w:rsidRDefault="00DC65FC" w:rsidP="00DC65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receiver gets the message</w:t>
      </w:r>
    </w:p>
    <w:p w:rsidR="00DC65FC" w:rsidRDefault="00DC65FC" w:rsidP="00DC65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receiver responds and sends a feedback to the sender</w:t>
      </w:r>
    </w:p>
    <w:p w:rsidR="00746C2E" w:rsidRDefault="00746C2E" w:rsidP="00746C2E">
      <w:pPr>
        <w:pStyle w:val="ListParagraph"/>
        <w:rPr>
          <w:b/>
          <w:sz w:val="32"/>
          <w:szCs w:val="32"/>
        </w:rPr>
      </w:pPr>
    </w:p>
    <w:p w:rsidR="00DC65FC" w:rsidRDefault="00176566" w:rsidP="00DC65F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Feedback</w:t>
      </w:r>
    </w:p>
    <w:p w:rsidR="00176566" w:rsidRDefault="00176566" w:rsidP="00DC65F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</w:t>
      </w:r>
    </w:p>
    <w:p w:rsidR="00DC65FC" w:rsidRDefault="00176566" w:rsidP="00DC65F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Sender------------ medium------------ Receiver</w:t>
      </w:r>
    </w:p>
    <w:p w:rsidR="00176566" w:rsidRDefault="00176566" w:rsidP="00176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--------------------------------------------------------</w:t>
      </w:r>
    </w:p>
    <w:p w:rsidR="00176566" w:rsidRDefault="00176566" w:rsidP="00176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Noise</w:t>
      </w:r>
    </w:p>
    <w:p w:rsidR="00176566" w:rsidRDefault="00176566" w:rsidP="00176566">
      <w:pPr>
        <w:rPr>
          <w:b/>
          <w:sz w:val="32"/>
          <w:szCs w:val="32"/>
        </w:rPr>
      </w:pPr>
    </w:p>
    <w:p w:rsidR="00176566" w:rsidRDefault="00176566" w:rsidP="00176566">
      <w:pPr>
        <w:rPr>
          <w:b/>
          <w:sz w:val="32"/>
          <w:szCs w:val="32"/>
        </w:rPr>
      </w:pPr>
    </w:p>
    <w:p w:rsidR="00176566" w:rsidRDefault="00176566" w:rsidP="00176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Communication Barrier:</w:t>
      </w:r>
    </w:p>
    <w:p w:rsidR="00176566" w:rsidRDefault="00176566" w:rsidP="00176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During the process of communication- </w:t>
      </w:r>
      <w:r w:rsidR="00D9119F">
        <w:rPr>
          <w:b/>
          <w:sz w:val="32"/>
          <w:szCs w:val="32"/>
        </w:rPr>
        <w:t>i.e.</w:t>
      </w:r>
      <w:r>
        <w:rPr>
          <w:b/>
          <w:sz w:val="32"/>
          <w:szCs w:val="32"/>
        </w:rPr>
        <w:t xml:space="preserve"> Translating the idea into message and sending it to the receiver, there are barriers can give rise to misunderstanding in communication.</w:t>
      </w:r>
    </w:p>
    <w:p w:rsidR="00176566" w:rsidRDefault="00176566" w:rsidP="00176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Barriers can arise while the message is being developed, transmitted, received</w:t>
      </w:r>
      <w:r w:rsidR="00EF3932">
        <w:rPr>
          <w:b/>
          <w:sz w:val="32"/>
          <w:szCs w:val="32"/>
        </w:rPr>
        <w:t xml:space="preserve"> or processed.</w:t>
      </w:r>
    </w:p>
    <w:p w:rsidR="00EF3932" w:rsidRDefault="00EF3932" w:rsidP="00176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They are as follows:</w:t>
      </w:r>
    </w:p>
    <w:p w:rsidR="00EF3932" w:rsidRDefault="00EF3932" w:rsidP="00EF393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Problem in developing the message</w:t>
      </w:r>
    </w:p>
    <w:p w:rsidR="00EF3932" w:rsidRDefault="00EF3932" w:rsidP="00EF393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Problem in transmitting the message</w:t>
      </w:r>
    </w:p>
    <w:p w:rsidR="00EF3932" w:rsidRDefault="00EF3932" w:rsidP="00EF393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Problem in receiving the message</w:t>
      </w:r>
    </w:p>
    <w:p w:rsidR="00EF3932" w:rsidRDefault="00EF3932" w:rsidP="00EF393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Problem in understanding the message</w:t>
      </w:r>
    </w:p>
    <w:p w:rsidR="00EF3932" w:rsidRDefault="00EF3932" w:rsidP="00EF3932">
      <w:pPr>
        <w:rPr>
          <w:b/>
          <w:sz w:val="32"/>
          <w:szCs w:val="32"/>
        </w:rPr>
      </w:pPr>
    </w:p>
    <w:p w:rsidR="00EF3932" w:rsidRDefault="00EF3932" w:rsidP="00EF3932">
      <w:pPr>
        <w:rPr>
          <w:b/>
          <w:sz w:val="32"/>
          <w:szCs w:val="32"/>
        </w:rPr>
      </w:pPr>
    </w:p>
    <w:p w:rsidR="00EF3932" w:rsidRDefault="00EF3932" w:rsidP="00EF3932">
      <w:pPr>
        <w:rPr>
          <w:b/>
          <w:sz w:val="32"/>
          <w:szCs w:val="32"/>
        </w:rPr>
      </w:pPr>
    </w:p>
    <w:p w:rsidR="00EF3932" w:rsidRDefault="00EF3932" w:rsidP="00EF3932">
      <w:pPr>
        <w:rPr>
          <w:b/>
          <w:sz w:val="32"/>
          <w:szCs w:val="32"/>
        </w:rPr>
      </w:pPr>
    </w:p>
    <w:p w:rsidR="00EF3932" w:rsidRDefault="00EF3932" w:rsidP="00EF3932">
      <w:pPr>
        <w:rPr>
          <w:b/>
          <w:sz w:val="32"/>
          <w:szCs w:val="32"/>
        </w:rPr>
      </w:pPr>
    </w:p>
    <w:p w:rsidR="00EF3932" w:rsidRDefault="00EF3932" w:rsidP="00EF3932">
      <w:pPr>
        <w:rPr>
          <w:b/>
          <w:sz w:val="32"/>
          <w:szCs w:val="32"/>
        </w:rPr>
      </w:pPr>
    </w:p>
    <w:p w:rsidR="00EF3932" w:rsidRDefault="00EF3932" w:rsidP="00EF3932">
      <w:pPr>
        <w:rPr>
          <w:b/>
          <w:sz w:val="32"/>
          <w:szCs w:val="32"/>
        </w:rPr>
      </w:pPr>
    </w:p>
    <w:p w:rsidR="00EF3932" w:rsidRDefault="00EF3932" w:rsidP="00EF3932">
      <w:pPr>
        <w:rPr>
          <w:b/>
          <w:sz w:val="32"/>
          <w:szCs w:val="32"/>
        </w:rPr>
      </w:pPr>
    </w:p>
    <w:p w:rsidR="00EF3932" w:rsidRDefault="00EF3932" w:rsidP="00EF3932">
      <w:pPr>
        <w:rPr>
          <w:b/>
          <w:sz w:val="32"/>
          <w:szCs w:val="32"/>
        </w:rPr>
      </w:pPr>
    </w:p>
    <w:p w:rsidR="00EF3932" w:rsidRDefault="00EF3932" w:rsidP="00EF3932">
      <w:pPr>
        <w:rPr>
          <w:b/>
          <w:sz w:val="32"/>
          <w:szCs w:val="32"/>
        </w:rPr>
      </w:pPr>
    </w:p>
    <w:p w:rsidR="00EF3932" w:rsidRDefault="00EF3932" w:rsidP="00EF3932">
      <w:pPr>
        <w:rPr>
          <w:b/>
          <w:sz w:val="32"/>
          <w:szCs w:val="32"/>
        </w:rPr>
      </w:pPr>
    </w:p>
    <w:p w:rsidR="00EF3932" w:rsidRDefault="00EF3932" w:rsidP="00EF393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Communication skills:</w:t>
      </w:r>
    </w:p>
    <w:p w:rsidR="00EF3932" w:rsidRDefault="00EF3932" w:rsidP="00EF3932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ability to convey or share ideas and feelings effectively is known as communication skills.</w:t>
      </w:r>
    </w:p>
    <w:p w:rsidR="00EF3932" w:rsidRDefault="00EF3932" w:rsidP="00EF3932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There are four types of communication skills:</w:t>
      </w:r>
    </w:p>
    <w:p w:rsidR="00EF3932" w:rsidRDefault="00EF3932" w:rsidP="00EF393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Verbal communication; seems like the most obvious of the different types of communication.</w:t>
      </w:r>
    </w:p>
    <w:p w:rsidR="00EF3932" w:rsidRDefault="00EF3932" w:rsidP="00EF393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Non-verbal cues; non-verbal communication provides insight into a speakers word choice.</w:t>
      </w:r>
    </w:p>
    <w:p w:rsidR="00EF3932" w:rsidRDefault="00EF3932" w:rsidP="00EF393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Visual communication</w:t>
      </w:r>
    </w:p>
    <w:p w:rsidR="00EF3932" w:rsidRDefault="00EF3932" w:rsidP="00EF393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Written communication</w:t>
      </w: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Business Communication</w:t>
      </w: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Business communication is the branch of general communication which is especially concerned with business activities. </w:t>
      </w: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When communication takes place among business partners concerning business affairs or business related issues it is known as business communication.</w:t>
      </w: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According to </w:t>
      </w:r>
      <w:proofErr w:type="spellStart"/>
      <w:r>
        <w:rPr>
          <w:b/>
          <w:sz w:val="32"/>
          <w:szCs w:val="32"/>
        </w:rPr>
        <w:t>Berner</w:t>
      </w:r>
      <w:proofErr w:type="spellEnd"/>
      <w:r>
        <w:rPr>
          <w:b/>
          <w:sz w:val="32"/>
          <w:szCs w:val="32"/>
        </w:rPr>
        <w:t xml:space="preserve">, “Business communication </w:t>
      </w:r>
      <w:r w:rsidR="00743227">
        <w:rPr>
          <w:b/>
          <w:sz w:val="32"/>
          <w:szCs w:val="32"/>
        </w:rPr>
        <w:t>is the expression of channeling</w:t>
      </w:r>
      <w:r>
        <w:rPr>
          <w:b/>
          <w:sz w:val="32"/>
          <w:szCs w:val="32"/>
        </w:rPr>
        <w:t>, receiving and interpreting of ideas in commerce and industries”.</w:t>
      </w: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The skills under the Business communication, that requires attention are; Oral presentation, Memo writing, basic grammar, informational report writing and analytical report writing.</w:t>
      </w:r>
    </w:p>
    <w:p w:rsidR="000C3189" w:rsidRDefault="000C3189" w:rsidP="001C379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Developing communication skills amounts to developing visual skills, written skills, spoken skills, and reading skills.</w:t>
      </w:r>
    </w:p>
    <w:p w:rsidR="001C379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1C3792" w:rsidRDefault="000C3189" w:rsidP="001C379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Business communication encompasses a variety of topics, including marketing, branding, customer relations, corporate communication, interpersonal communication, employment appointments, online communication, and event management etc. </w:t>
      </w:r>
    </w:p>
    <w:p w:rsidR="000C3189" w:rsidRDefault="000C3189" w:rsidP="001C3792">
      <w:pPr>
        <w:pStyle w:val="ListParagraph"/>
        <w:ind w:left="1080"/>
        <w:rPr>
          <w:b/>
          <w:sz w:val="32"/>
          <w:szCs w:val="32"/>
        </w:rPr>
      </w:pPr>
    </w:p>
    <w:p w:rsidR="000C3189" w:rsidRDefault="000C3189" w:rsidP="001C3792">
      <w:pPr>
        <w:pStyle w:val="ListParagraph"/>
        <w:ind w:left="1080"/>
        <w:rPr>
          <w:b/>
          <w:sz w:val="32"/>
          <w:szCs w:val="32"/>
        </w:rPr>
      </w:pPr>
    </w:p>
    <w:p w:rsidR="000C3189" w:rsidRDefault="000C3189" w:rsidP="001C3792">
      <w:pPr>
        <w:pStyle w:val="ListParagraph"/>
        <w:ind w:left="1080"/>
        <w:rPr>
          <w:b/>
          <w:sz w:val="32"/>
          <w:szCs w:val="32"/>
        </w:rPr>
      </w:pPr>
    </w:p>
    <w:p w:rsidR="000C3189" w:rsidRDefault="000C3189" w:rsidP="001C3792">
      <w:pPr>
        <w:pStyle w:val="ListParagraph"/>
        <w:ind w:left="1080"/>
        <w:rPr>
          <w:b/>
          <w:sz w:val="32"/>
          <w:szCs w:val="32"/>
        </w:rPr>
      </w:pPr>
    </w:p>
    <w:p w:rsidR="000C3189" w:rsidRDefault="000C3189" w:rsidP="001C3792">
      <w:pPr>
        <w:pStyle w:val="ListParagraph"/>
        <w:ind w:left="1080"/>
        <w:rPr>
          <w:b/>
          <w:sz w:val="32"/>
          <w:szCs w:val="32"/>
        </w:rPr>
      </w:pPr>
    </w:p>
    <w:p w:rsidR="000C3189" w:rsidRDefault="000C3189" w:rsidP="001C379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Assignment:</w:t>
      </w:r>
    </w:p>
    <w:p w:rsidR="000C3189" w:rsidRDefault="000C3189" w:rsidP="000C318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Explain the concept of communication</w:t>
      </w:r>
    </w:p>
    <w:p w:rsidR="000C3189" w:rsidRDefault="000C3189" w:rsidP="000C318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Explain the process of communication</w:t>
      </w:r>
    </w:p>
    <w:p w:rsidR="000C3189" w:rsidRDefault="000C3189" w:rsidP="000C318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Explain barriers of communication</w:t>
      </w:r>
    </w:p>
    <w:p w:rsidR="000C3189" w:rsidRDefault="001F376D" w:rsidP="000C318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business communication?</w:t>
      </w:r>
    </w:p>
    <w:p w:rsidR="001F376D" w:rsidRDefault="001F376D" w:rsidP="000C318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are the scope of Business communication?</w:t>
      </w:r>
    </w:p>
    <w:p w:rsidR="001C3792" w:rsidRPr="00EF3932" w:rsidRDefault="001C3792" w:rsidP="001C3792">
      <w:pPr>
        <w:pStyle w:val="ListParagraph"/>
        <w:ind w:left="1080"/>
        <w:rPr>
          <w:b/>
          <w:sz w:val="32"/>
          <w:szCs w:val="32"/>
        </w:rPr>
      </w:pPr>
    </w:p>
    <w:p w:rsidR="00EF3932" w:rsidRPr="00EF3932" w:rsidRDefault="00EF3932" w:rsidP="00EF3932">
      <w:pPr>
        <w:rPr>
          <w:b/>
          <w:sz w:val="32"/>
          <w:szCs w:val="32"/>
        </w:rPr>
      </w:pPr>
    </w:p>
    <w:p w:rsidR="00176566" w:rsidRDefault="00176566" w:rsidP="00176566">
      <w:pPr>
        <w:rPr>
          <w:b/>
          <w:sz w:val="32"/>
          <w:szCs w:val="32"/>
        </w:rPr>
      </w:pPr>
    </w:p>
    <w:p w:rsidR="00176566" w:rsidRDefault="00176566" w:rsidP="00176566">
      <w:pPr>
        <w:rPr>
          <w:b/>
          <w:sz w:val="32"/>
          <w:szCs w:val="32"/>
        </w:rPr>
      </w:pPr>
    </w:p>
    <w:p w:rsidR="00176566" w:rsidRPr="00176566" w:rsidRDefault="00176566" w:rsidP="00176566">
      <w:pPr>
        <w:rPr>
          <w:b/>
          <w:sz w:val="32"/>
          <w:szCs w:val="32"/>
        </w:rPr>
      </w:pPr>
    </w:p>
    <w:sectPr w:rsidR="00176566" w:rsidRPr="00176566" w:rsidSect="0040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314E"/>
    <w:multiLevelType w:val="hybridMultilevel"/>
    <w:tmpl w:val="6CBA8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960FC"/>
    <w:multiLevelType w:val="hybridMultilevel"/>
    <w:tmpl w:val="A6A82118"/>
    <w:lvl w:ilvl="0" w:tplc="BE60DD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F4396"/>
    <w:multiLevelType w:val="hybridMultilevel"/>
    <w:tmpl w:val="ACB8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C43D9"/>
    <w:multiLevelType w:val="hybridMultilevel"/>
    <w:tmpl w:val="F2D45478"/>
    <w:lvl w:ilvl="0" w:tplc="EC2E44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3A66"/>
    <w:rsid w:val="000C3189"/>
    <w:rsid w:val="00117D1E"/>
    <w:rsid w:val="00176566"/>
    <w:rsid w:val="001C3792"/>
    <w:rsid w:val="001F376D"/>
    <w:rsid w:val="004034CD"/>
    <w:rsid w:val="00743227"/>
    <w:rsid w:val="00746C2E"/>
    <w:rsid w:val="00B46C28"/>
    <w:rsid w:val="00B62D49"/>
    <w:rsid w:val="00BB1ACF"/>
    <w:rsid w:val="00D9119F"/>
    <w:rsid w:val="00DB3A66"/>
    <w:rsid w:val="00DC65FC"/>
    <w:rsid w:val="00EF3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lenovo</cp:lastModifiedBy>
  <cp:revision>8</cp:revision>
  <dcterms:created xsi:type="dcterms:W3CDTF">2020-08-01T14:19:00Z</dcterms:created>
  <dcterms:modified xsi:type="dcterms:W3CDTF">2020-11-02T07:51:00Z</dcterms:modified>
</cp:coreProperties>
</file>