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2">
      <w:pPr>
        <w:pageBreakBefore w:val="0"/>
        <w:spacing w:after="12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 Y. B. Tech Academic Year 2020-21</w:t>
      </w:r>
    </w:p>
    <w:p w:rsidR="00000000" w:rsidDel="00000000" w:rsidP="00000000" w:rsidRDefault="00000000" w:rsidRPr="00000000" w14:paraId="00000003">
      <w:pPr>
        <w:pageBreakBefore w:val="0"/>
        <w:tabs>
          <w:tab w:val="left" w:pos="2700"/>
        </w:tabs>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Trimester:               Subject: </w:t>
      </w:r>
      <w:r w:rsidDel="00000000" w:rsidR="00000000" w:rsidRPr="00000000">
        <w:rPr>
          <w:rFonts w:ascii="Times New Roman" w:cs="Times New Roman" w:eastAsia="Times New Roman" w:hAnsi="Times New Roman"/>
          <w:color w:val="000000"/>
          <w:sz w:val="28"/>
          <w:szCs w:val="28"/>
          <w:rtl w:val="0"/>
        </w:rPr>
        <w:t xml:space="preserve">Basics of Electrical and Electronics Engineering</w:t>
      </w:r>
    </w:p>
    <w:p w:rsidR="00000000" w:rsidDel="00000000" w:rsidP="00000000" w:rsidRDefault="00000000" w:rsidRPr="00000000" w14:paraId="00000004">
      <w:pPr>
        <w:pageBreakBefore w:val="0"/>
        <w:tabs>
          <w:tab w:val="left" w:pos="2700"/>
        </w:tabs>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                                        </w:t>
        <w:tab/>
        <w:tab/>
        <w:t xml:space="preserve"> Division ---------</w:t>
      </w:r>
    </w:p>
    <w:p w:rsidR="00000000" w:rsidDel="00000000" w:rsidP="00000000" w:rsidRDefault="00000000" w:rsidRPr="00000000" w14:paraId="00000005">
      <w:pPr>
        <w:pageBreakBefore w:val="0"/>
        <w:tabs>
          <w:tab w:val="left" w:pos="2700"/>
        </w:tabs>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Roll No ----------------------------            </w:t>
        <w:tab/>
        <w:tab/>
        <w:t xml:space="preserve">        </w:t>
        <w:tab/>
        <w:tab/>
        <w:t xml:space="preserve"> Batch    ----------</w:t>
      </w:r>
    </w:p>
    <w:p w:rsidR="00000000" w:rsidDel="00000000" w:rsidP="00000000" w:rsidRDefault="00000000" w:rsidRPr="00000000" w14:paraId="00000006">
      <w:pPr>
        <w:pageBreakBefore w:val="0"/>
        <w:tabs>
          <w:tab w:val="left" w:pos="270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tabs>
          <w:tab w:val="left" w:pos="2700"/>
        </w:tabs>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08">
      <w:pPr>
        <w:pageBreakBefore w:val="0"/>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Experiment</w:t>
      </w:r>
      <w:r w:rsidDel="00000000" w:rsidR="00000000" w:rsidRPr="00000000">
        <w:rPr>
          <w:rFonts w:ascii="Times New Roman" w:cs="Times New Roman" w:eastAsia="Times New Roman" w:hAnsi="Times New Roman"/>
          <w:sz w:val="24"/>
          <w:szCs w:val="24"/>
          <w:rtl w:val="0"/>
        </w:rPr>
        <w:t xml:space="preserve">:  Finding Resonant Frequency of series R-L-C circuit</w:t>
      </w:r>
    </w:p>
    <w:p w:rsidR="00000000" w:rsidDel="00000000" w:rsidP="00000000" w:rsidRDefault="00000000" w:rsidRPr="00000000" w14:paraId="0000000A">
      <w:pPr>
        <w:pageBreakBefore w:val="0"/>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Performed on:    -----------------------------------------------   </w:t>
        <w:tab/>
        <w:t xml:space="preserve">              </w:t>
      </w:r>
    </w:p>
    <w:p w:rsidR="00000000" w:rsidDel="00000000" w:rsidP="00000000" w:rsidRDefault="00000000" w:rsidRPr="00000000" w14:paraId="0000000B">
      <w:pPr>
        <w:pageBreakBefore w:val="0"/>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on:    -----------------------------------------------                                          </w:t>
      </w:r>
    </w:p>
    <w:p w:rsidR="00000000" w:rsidDel="00000000" w:rsidP="00000000" w:rsidRDefault="00000000" w:rsidRPr="00000000" w14:paraId="0000000C">
      <w:pPr>
        <w:pageBreakBefore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741670" cy="19050"/>
                <wp:effectExtent b="0" l="0" r="0" t="0"/>
                <wp:wrapNone/>
                <wp:docPr id="20" name=""/>
                <a:graphic>
                  <a:graphicData uri="http://schemas.microsoft.com/office/word/2010/wordprocessingShape">
                    <wps:wsp>
                      <wps:cNvCnPr/>
                      <wps:spPr>
                        <a:xfrm flipH="1" rot="10800000">
                          <a:off x="2475165" y="3774603"/>
                          <a:ext cx="5741670" cy="10795"/>
                        </a:xfrm>
                        <a:prstGeom prst="straightConnector1">
                          <a:avLst/>
                        </a:prstGeom>
                        <a:noFill/>
                        <a:ln cap="flat" cmpd="sng" w="19050">
                          <a:solidFill>
                            <a:srgbClr val="0D0D0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741670" cy="19050"/>
                <wp:effectExtent b="0" l="0" r="0" t="0"/>
                <wp:wrapNone/>
                <wp:docPr id="2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41670" cy="19050"/>
                        </a:xfrm>
                        <a:prstGeom prst="rect"/>
                        <a:ln/>
                      </pic:spPr>
                    </pic:pic>
                  </a:graphicData>
                </a:graphic>
              </wp:anchor>
            </w:drawing>
          </mc:Fallback>
        </mc:AlternateContent>
      </w:r>
    </w:p>
    <w:p w:rsidR="00000000" w:rsidDel="00000000" w:rsidP="00000000" w:rsidRDefault="00000000" w:rsidRPr="00000000" w14:paraId="0000000D">
      <w:pPr>
        <w:pageBreakBefore w:val="0"/>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tab/>
        <w:t xml:space="preserve">: Finding Resonant Frequency of series R-L-C circuit</w:t>
      </w:r>
    </w:p>
    <w:p w:rsidR="00000000" w:rsidDel="00000000" w:rsidP="00000000" w:rsidRDefault="00000000" w:rsidRPr="00000000" w14:paraId="0000000F">
      <w:pPr>
        <w:pageBreakBefore w:val="0"/>
        <w:spacing w:after="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1">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resonance in series R-L-C circuit and to find out resonant frequency of given R-L-C circuit</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and equipment required</w:t>
      </w:r>
    </w:p>
    <w:tbl>
      <w:tblPr>
        <w:tblStyle w:val="Table1"/>
        <w:tblW w:w="8236.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9"/>
        <w:gridCol w:w="5247"/>
        <w:tblGridChange w:id="0">
          <w:tblGrid>
            <w:gridCol w:w="2989"/>
            <w:gridCol w:w="5247"/>
          </w:tblGrid>
        </w:tblGridChange>
      </w:tblGrid>
      <w:tr>
        <w:trPr>
          <w:cantSplit w:val="0"/>
          <w:trHeight w:val="377"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Specifications</w:t>
            </w:r>
          </w:p>
        </w:tc>
      </w:tr>
      <w:tr>
        <w:trPr>
          <w:cantSplit w:val="0"/>
          <w:trHeight w:val="386" w:hRule="atLeast"/>
          <w:tblHeader w:val="0"/>
        </w:trPr>
        <w:tc>
          <w:tcPr>
            <w:vAlign w:val="center"/>
          </w:tcPr>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Generator </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frequency range</w:t>
            </w:r>
          </w:p>
        </w:tc>
      </w:tr>
      <w:tr>
        <w:trPr>
          <w:cantSplit w:val="0"/>
          <w:trHeight w:val="440" w:hRule="atLeast"/>
          <w:tblHeader w:val="0"/>
        </w:trPr>
        <w:tc>
          <w:tcPr>
            <w:vAlign w:val="center"/>
          </w:tcPr>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Ammeter</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A</w:t>
            </w:r>
          </w:p>
        </w:tc>
      </w:tr>
      <w:tr>
        <w:trPr>
          <w:cantSplit w:val="0"/>
          <w:trHeight w:val="413" w:hRule="atLeast"/>
          <w:tblHeader w:val="0"/>
        </w:trPr>
        <w:tc>
          <w:tcPr>
            <w:vAlign w:val="center"/>
          </w:tcPr>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R-L-C circuit board</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values given below</w:t>
            </w:r>
          </w:p>
        </w:tc>
      </w:tr>
    </w:tbl>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F">
      <w:pPr>
        <w:pageBreakBefore w:val="0"/>
        <w:tabs>
          <w:tab w:val="left" w:pos="3796"/>
        </w:tabs>
        <w:spacing w:after="0" w:line="240" w:lineRule="auto"/>
        <w:ind w:left="360" w:firstLine="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series R-L-C circuit, when inductive reactance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L</m:t>
            </m:r>
          </m:sub>
        </m:sSub>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equals the capacitive reactance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 circuit is called as series resonance circuit. Circuit behaves like a resistive circuit and the resulting current is in phase with the applied voltage. Circuit power factor is unity. At resonance, the equivalent impedance of the circuit consists of only resistive components due to cancelling out the reactive components. At this condition circuit draws the maximum current shown in Fig.4 due to minimum impedance of the circuit as shown in Fig.3. As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 is directly proportional to frequency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 is inversely proportional to frequency, we can obtain the resonance of any R-L-C circuit by varying its frequency. The frequency, at which this condition occurs, is known as resonance frequency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of that circuit. The magnitude of the resonating frequency can be calculated using eq.(1)</w:t>
      </w:r>
    </w:p>
    <w:p w:rsidR="00000000" w:rsidDel="00000000" w:rsidP="00000000" w:rsidRDefault="00000000" w:rsidRPr="00000000" w14:paraId="00000020">
      <w:pPr>
        <w:pageBreakBefore w:val="0"/>
        <w:tabs>
          <w:tab w:val="left" w:pos="3796"/>
        </w:tabs>
        <w:spacing w:after="0" w:line="240" w:lineRule="auto"/>
        <w:ind w:left="360" w:firstLine="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0" w:line="240" w:lineRule="auto"/>
        <w:jc w:val="right"/>
        <w:rPr>
          <w:rFonts w:ascii="Times New Roman" w:cs="Times New Roman" w:eastAsia="Times New Roman" w:hAnsi="Times New Roman"/>
          <w:sz w:val="24"/>
          <w:szCs w:val="24"/>
        </w:rPr>
      </w:pPr>
      <m:oMath>
        <m:sSub>
          <m:sSubPr>
            <m:ctrlPr>
              <w:rPr>
                <w:rFonts w:ascii="Cambria Math" w:cs="Cambria Math" w:eastAsia="Cambria Math" w:hAnsi="Cambria Math"/>
                <w:b w:val="1"/>
                <w:sz w:val="36"/>
                <w:szCs w:val="36"/>
              </w:rPr>
            </m:ctrlPr>
          </m:sSubPr>
          <m:e>
            <m:r>
              <w:rPr>
                <w:rFonts w:ascii="Cambria Math" w:cs="Cambria Math" w:eastAsia="Cambria Math" w:hAnsi="Cambria Math"/>
                <w:b w:val="1"/>
                <w:sz w:val="36"/>
                <w:szCs w:val="36"/>
              </w:rPr>
              <m:t xml:space="preserve">f</m:t>
            </m:r>
          </m:e>
          <m:sub>
            <m:r>
              <w:rPr>
                <w:rFonts w:ascii="Cambria Math" w:cs="Cambria Math" w:eastAsia="Cambria Math" w:hAnsi="Cambria Math"/>
                <w:b w:val="1"/>
                <w:sz w:val="36"/>
                <w:szCs w:val="36"/>
              </w:rPr>
              <m:t xml:space="preserve">r</m:t>
            </m:r>
          </m:sub>
        </m:sSub>
        <m:r>
          <w:rPr>
            <w:rFonts w:ascii="Cambria Math" w:cs="Cambria Math" w:eastAsia="Cambria Math" w:hAnsi="Cambria Math"/>
            <w:b w:val="1"/>
            <w:sz w:val="36"/>
            <w:szCs w:val="36"/>
          </w:rPr>
          <m:t xml:space="preserve">=</m:t>
        </m:r>
        <m:f>
          <m:fPr>
            <m:ctrlPr>
              <w:rPr>
                <w:rFonts w:ascii="Cambria Math" w:cs="Cambria Math" w:eastAsia="Cambria Math" w:hAnsi="Cambria Math"/>
                <w:b w:val="1"/>
                <w:sz w:val="36"/>
                <w:szCs w:val="36"/>
              </w:rPr>
            </m:ctrlPr>
          </m:fPr>
          <m:num>
            <m:r>
              <w:rPr>
                <w:rFonts w:ascii="Cambria Math" w:cs="Cambria Math" w:eastAsia="Cambria Math" w:hAnsi="Cambria Math"/>
                <w:b w:val="1"/>
                <w:sz w:val="36"/>
                <w:szCs w:val="36"/>
              </w:rPr>
              <m:t xml:space="preserve">1</m:t>
            </m:r>
          </m:num>
          <m:den>
            <m:r>
              <w:rPr>
                <w:rFonts w:ascii="Cambria Math" w:cs="Cambria Math" w:eastAsia="Cambria Math" w:hAnsi="Cambria Math"/>
                <w:b w:val="1"/>
                <w:sz w:val="36"/>
                <w:szCs w:val="36"/>
              </w:rPr>
              <m:t xml:space="preserve">2π</m:t>
            </m:r>
            <m:rad>
              <m:radPr>
                <m:degHide m:val="1"/>
                <m:ctrlPr>
                  <w:rPr>
                    <w:rFonts w:ascii="Cambria Math" w:cs="Cambria Math" w:eastAsia="Cambria Math" w:hAnsi="Cambria Math"/>
                    <w:b w:val="1"/>
                    <w:sz w:val="36"/>
                    <w:szCs w:val="36"/>
                  </w:rPr>
                </m:ctrlPr>
              </m:radPr>
              <m:e>
                <m:r>
                  <w:rPr>
                    <w:rFonts w:ascii="Cambria Math" w:cs="Cambria Math" w:eastAsia="Cambria Math" w:hAnsi="Cambria Math"/>
                    <w:b w:val="1"/>
                    <w:sz w:val="36"/>
                    <w:szCs w:val="36"/>
                  </w:rPr>
                  <m:t xml:space="preserve">LC</m:t>
                </m:r>
              </m:e>
            </m:rad>
          </m:den>
        </m:f>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2">
      <w:pPr>
        <w:pageBreakBefore w:val="0"/>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series resonance, voltage magnification is observed. Voltage across the capacitor or inductor is multiple times the supply voltage. This can be observed using the term Q factor or Quality factor of the circuit which is given by eq. (2) </w:t>
      </w:r>
    </w:p>
    <w:p w:rsidR="00000000" w:rsidDel="00000000" w:rsidP="00000000" w:rsidRDefault="00000000" w:rsidRPr="00000000" w14:paraId="00000024">
      <w:pPr>
        <w:pageBreakBefore w:val="0"/>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right"/>
        <w:rPr>
          <w:rFonts w:ascii="Times New Roman" w:cs="Times New Roman" w:eastAsia="Times New Roman" w:hAnsi="Times New Roman"/>
          <w:sz w:val="24"/>
          <w:szCs w:val="24"/>
        </w:rPr>
      </w:pPr>
      <m:oMath>
        <m:r>
          <w:rPr>
            <w:rFonts w:ascii="Cambria Math" w:cs="Cambria Math" w:eastAsia="Cambria Math" w:hAnsi="Cambria Math"/>
            <w:sz w:val="28"/>
            <w:szCs w:val="28"/>
          </w:rPr>
          <m:t xml:space="preserve">Q=</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ωL</m:t>
            </m:r>
          </m:num>
          <m:den>
            <m:r>
              <w:rPr>
                <w:rFonts w:ascii="Cambria Math" w:cs="Cambria Math" w:eastAsia="Cambria Math" w:hAnsi="Cambria Math"/>
                <w:sz w:val="28"/>
                <w:szCs w:val="28"/>
              </w:rPr>
              <m:t xml:space="preserve"> R</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L</m:t>
            </m:r>
          </m:num>
          <m:den>
            <m:r>
              <w:rPr>
                <w:rFonts w:ascii="Cambria Math" w:cs="Cambria Math" w:eastAsia="Cambria Math" w:hAnsi="Cambria Math"/>
                <w:sz w:val="28"/>
                <w:szCs w:val="28"/>
              </w:rPr>
              <m:t xml:space="preserve">R</m:t>
            </m:r>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LC</m:t>
                </m:r>
              </m:e>
            </m:rad>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R</m:t>
            </m:r>
          </m:den>
        </m:f>
        <m:rad>
          <m:radPr>
            <m:degHide m:val="1"/>
            <m:ctrlPr>
              <w:rPr>
                <w:rFonts w:ascii="Cambria Math" w:cs="Cambria Math" w:eastAsia="Cambria Math" w:hAnsi="Cambria Math"/>
                <w:sz w:val="28"/>
                <w:szCs w:val="28"/>
              </w:rPr>
            </m:ctrlPr>
          </m:radPr>
          <m:e>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L</m:t>
                </m:r>
              </m:num>
              <m:den>
                <m:r>
                  <w:rPr>
                    <w:rFonts w:ascii="Cambria Math" w:cs="Cambria Math" w:eastAsia="Cambria Math" w:hAnsi="Cambria Math"/>
                    <w:sz w:val="28"/>
                    <w:szCs w:val="28"/>
                  </w:rPr>
                  <m:t xml:space="preserve">C</m:t>
                </m:r>
              </m:den>
            </m:f>
          </m:e>
        </m:rad>
      </m:oMath>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26">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61337" cy="1792757"/>
            <wp:effectExtent b="0" l="0" r="0" t="0"/>
            <wp:docPr id="2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61337" cy="179275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847725" cy="257175"/>
                <wp:effectExtent b="0" l="0" r="0" t="0"/>
                <wp:wrapNone/>
                <wp:docPr id="21" name=""/>
                <a:graphic>
                  <a:graphicData uri="http://schemas.microsoft.com/office/word/2010/wordprocessingShape">
                    <wps:wsp>
                      <wps:cNvSpPr/>
                      <wps:cNvPr id="3" name="Shape 3"/>
                      <wps:spPr>
                        <a:xfrm>
                          <a:off x="4926900" y="3656175"/>
                          <a:ext cx="838200" cy="2476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yellow"/>
                                <w:vertAlign w:val="baseline"/>
                              </w:rPr>
                              <w:t xml:space="preserve">Resonance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0</wp:posOffset>
                </wp:positionV>
                <wp:extent cx="847725" cy="257175"/>
                <wp:effectExtent b="0" l="0" r="0" t="0"/>
                <wp:wrapNone/>
                <wp:docPr id="2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847725" cy="257175"/>
                        </a:xfrm>
                        <a:prstGeom prst="rect"/>
                        <a:ln/>
                      </pic:spPr>
                    </pic:pic>
                  </a:graphicData>
                </a:graphic>
              </wp:anchor>
            </w:drawing>
          </mc:Fallback>
        </mc:AlternateConten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 Impedance vs frequency                                        Fig.3: Current vs frequency</w:t>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21008" cy="2609850"/>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21008" cy="2609850"/>
                    </a:xfrm>
                    <a:prstGeom prst="rect"/>
                    <a:ln/>
                  </pic:spPr>
                </pic:pic>
              </a:graphicData>
            </a:graphic>
          </wp:inline>
        </w:drawing>
      </w:r>
      <w:r w:rsidDel="00000000" w:rsidR="00000000" w:rsidRPr="00000000">
        <w:rPr/>
        <w:drawing>
          <wp:inline distB="0" distT="0" distL="0" distR="0">
            <wp:extent cx="3683000" cy="2765425"/>
            <wp:effectExtent b="0" l="0" r="0" t="0"/>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83000" cy="27654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righ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circuit as shown in Fig.1</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5V peak to peak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amplitude sinusoidal input from the signal generator.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frequency and obtain the maximum current in the circuit. Vary frequency from 800 Hz to 2800Hz. Note down this reading at resonant frequency.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frequencies for six equally spaced readings above and below the resonant frequency and note down corresponding current values on AC ammeter.</w:t>
      </w:r>
    </w:p>
    <w:p w:rsidR="00000000" w:rsidDel="00000000" w:rsidP="00000000" w:rsidRDefault="00000000" w:rsidRPr="00000000" w14:paraId="00000034">
      <w:pPr>
        <w:pageBreakBefore w:val="0"/>
        <w:tabs>
          <w:tab w:val="left" w:pos="36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58758" cy="1720594"/>
            <wp:effectExtent b="0" l="0" r="0" t="0"/>
            <wp:docPr id="26" name="image5.png"/>
            <a:graphic>
              <a:graphicData uri="http://schemas.openxmlformats.org/drawingml/2006/picture">
                <pic:pic>
                  <pic:nvPicPr>
                    <pic:cNvPr id="0" name="image5.png"/>
                    <pic:cNvPicPr preferRelativeResize="0"/>
                  </pic:nvPicPr>
                  <pic:blipFill>
                    <a:blip r:embed="rId12"/>
                    <a:srcRect b="0" l="18726" r="0" t="0"/>
                    <a:stretch>
                      <a:fillRect/>
                    </a:stretch>
                  </pic:blipFill>
                  <pic:spPr>
                    <a:xfrm>
                      <a:off x="0" y="0"/>
                      <a:ext cx="4658758" cy="172059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Series R-L-C Circuit</w:t>
      </w:r>
      <w:r w:rsidDel="00000000" w:rsidR="00000000" w:rsidRPr="00000000">
        <w:rPr>
          <w:rtl w:val="0"/>
        </w:rPr>
      </w:r>
    </w:p>
    <w:p w:rsidR="00000000" w:rsidDel="00000000" w:rsidP="00000000" w:rsidRDefault="00000000" w:rsidRPr="00000000" w14:paraId="00000036">
      <w:pPr>
        <w:pageBreakBefore w:val="0"/>
        <w:tabs>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ind w:lef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 used in the series circuit: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______mH         ii)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C=</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 µF          iii)</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R=</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_______Ω</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components as  follows: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30 Ohms, L=10 mH, C=1 microF</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 Table </w:t>
      </w:r>
    </w:p>
    <w:tbl>
      <w:tblPr>
        <w:tblStyle w:val="Table2"/>
        <w:tblW w:w="6750.0" w:type="dxa"/>
        <w:jc w:val="left"/>
        <w:tblInd w:w="0.0" w:type="dxa"/>
        <w:tblLayout w:type="fixed"/>
        <w:tblLook w:val="0000"/>
      </w:tblPr>
      <w:tblGrid>
        <w:gridCol w:w="1620"/>
        <w:gridCol w:w="2430"/>
        <w:gridCol w:w="2700"/>
        <w:tblGridChange w:id="0">
          <w:tblGrid>
            <w:gridCol w:w="1620"/>
            <w:gridCol w:w="2430"/>
            <w:gridCol w:w="2700"/>
          </w:tblGrid>
        </w:tblGridChange>
      </w:tblGrid>
      <w:tr>
        <w:trPr>
          <w:cantSplit w:val="0"/>
          <w:trHeight w:val="36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pageBreakBefore w:val="0"/>
              <w:ind w:right="-10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(Hz)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pageBreakBefore w:val="0"/>
              <w:ind w:left="-108" w:right="-1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 Voltage across R (V)</w:t>
            </w:r>
          </w:p>
          <w:p w:rsidR="00000000" w:rsidDel="00000000" w:rsidP="00000000" w:rsidRDefault="00000000" w:rsidRPr="00000000" w14:paraId="00000041">
            <w:pPr>
              <w:pageBreakBefore w:val="0"/>
              <w:ind w:left="-108" w:right="-10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(Proportional to theAC  current in the circuit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7.96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1600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pageBreakBefore w:val="0"/>
              <w:spacing w:after="0" w:line="240" w:lineRule="auto"/>
              <w:jc w:val="center"/>
              <w:rPr>
                <w:rFonts w:ascii="Times New Roman" w:cs="Times New Roman" w:eastAsia="Times New Roman" w:hAnsi="Times New Roman"/>
                <w:b w:val="1"/>
                <w:color w:val="000000"/>
                <w:sz w:val="32"/>
                <w:szCs w:val="32"/>
                <w:highlight w:val="yellow"/>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6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Tinkercad simulation of R_L_C series RESONANT circuit with Voltage across R being observed on oscilloscope.</w:t>
      </w:r>
    </w:p>
    <w:p w:rsidR="00000000" w:rsidDel="00000000" w:rsidP="00000000" w:rsidRDefault="00000000" w:rsidRPr="00000000" w14:paraId="00000070">
      <w:pPr>
        <w:pageBreakBefore w:val="0"/>
        <w:rPr>
          <w:rFonts w:ascii="Times New Roman" w:cs="Times New Roman" w:eastAsia="Times New Roman" w:hAnsi="Times New Roman"/>
          <w:b w:val="1"/>
          <w:sz w:val="24"/>
          <w:szCs w:val="24"/>
        </w:rPr>
      </w:pPr>
      <w:r w:rsidDel="00000000" w:rsidR="00000000" w:rsidRPr="00000000">
        <w:rPr/>
        <w:drawing>
          <wp:inline distB="0" distT="0" distL="0" distR="0">
            <wp:extent cx="6439602" cy="3620760"/>
            <wp:effectExtent b="0" l="0" r="0" t="0"/>
            <wp:docPr id="2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39602" cy="36207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and Calculations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graph of Current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Frequency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oMath>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resonant frequency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graph.</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resonant frequency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r</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Q factor using eq.(1) and (2)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81">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3"/>
        <w:tblW w:w="5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2565"/>
        <w:tblGridChange w:id="0">
          <w:tblGrid>
            <w:gridCol w:w="3240"/>
            <w:gridCol w:w="2565"/>
          </w:tblGrid>
        </w:tblGridChange>
      </w:tblGrid>
      <w:tr>
        <w:trPr>
          <w:cantSplit w:val="0"/>
          <w:trHeight w:val="720" w:hRule="atLeast"/>
          <w:tblHeader w:val="0"/>
        </w:trPr>
        <w:tc>
          <w:tcPr>
            <w:vAlign w:val="center"/>
          </w:tcPr>
          <w:p w:rsidR="00000000" w:rsidDel="00000000" w:rsidP="00000000" w:rsidRDefault="00000000" w:rsidRPr="00000000" w14:paraId="00000082">
            <w:pPr>
              <w:pageBreakBefore w:val="0"/>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3">
            <w:pPr>
              <w:pageBreakBefore w:val="0"/>
              <w:ind w:right="-10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Resonance Frequency (KHz)</w:t>
            </w:r>
          </w:p>
        </w:tc>
      </w:tr>
      <w:tr>
        <w:trPr>
          <w:cantSplit w:val="0"/>
          <w:trHeight w:val="720" w:hRule="atLeast"/>
          <w:tblHeader w:val="0"/>
        </w:trPr>
        <w:tc>
          <w:tcPr>
            <w:vAlign w:val="center"/>
          </w:tcPr>
          <w:p w:rsidR="00000000" w:rsidDel="00000000" w:rsidP="00000000" w:rsidRDefault="00000000" w:rsidRPr="00000000" w14:paraId="0000008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Value</w:t>
            </w:r>
          </w:p>
        </w:tc>
        <w:tc>
          <w:tcPr>
            <w:vAlign w:val="center"/>
          </w:tcPr>
          <w:p w:rsidR="00000000" w:rsidDel="00000000" w:rsidP="00000000" w:rsidRDefault="00000000" w:rsidRPr="00000000" w14:paraId="00000085">
            <w:pPr>
              <w:pageBreakBefore w:val="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8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Value</w:t>
            </w:r>
          </w:p>
        </w:tc>
        <w:tc>
          <w:tcPr>
            <w:vAlign w:val="center"/>
          </w:tcPr>
          <w:p w:rsidR="00000000" w:rsidDel="00000000" w:rsidP="00000000" w:rsidRDefault="00000000" w:rsidRPr="00000000" w14:paraId="00000087">
            <w:pPr>
              <w:pageBreakBefore w:val="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pBdr>
          <w:bottom w:color="000000" w:space="1" w:sz="12"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___________________________________________</w:t>
      </w:r>
    </w:p>
    <w:p w:rsidR="00000000" w:rsidDel="00000000" w:rsidP="00000000" w:rsidRDefault="00000000" w:rsidRPr="00000000" w14:paraId="0000008A">
      <w:pPr>
        <w:pageBreakBefore w:val="0"/>
        <w:pBdr>
          <w:bottom w:color="000000" w:space="1" w:sz="12" w:val="singl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8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306456" cy="2060415"/>
            <wp:effectExtent b="0" l="0" r="0" t="0"/>
            <wp:docPr id="2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06456" cy="206041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the expression for resonance frequency.</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reactance curves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series circuit.</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applications of resonant circuits.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Students are instructed to do all necessary calculations and answer the questions on separate sheets and attach them.</w:t>
      </w:r>
    </w:p>
    <w:p w:rsidR="00000000" w:rsidDel="00000000" w:rsidP="00000000" w:rsidRDefault="00000000" w:rsidRPr="00000000" w14:paraId="0000009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learning resources:</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00"/>
            <w:sz w:val="24"/>
            <w:szCs w:val="24"/>
            <w:u w:val="single"/>
            <w:rtl w:val="0"/>
          </w:rPr>
          <w:t xml:space="preserve">https://youtu.be/AUirtqrm-o0</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https://youtu.be/C8o2UpqzuKI</w:t>
        </w:r>
      </w:hyperlink>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spacing w:after="120" w:line="360" w:lineRule="auto"/>
        <w:jc w:val="both"/>
        <w:rPr>
          <w:rFonts w:ascii="Times New Roman" w:cs="Times New Roman" w:eastAsia="Times New Roman" w:hAnsi="Times New Roman"/>
        </w:rPr>
      </w:pPr>
      <w:r w:rsidDel="00000000" w:rsidR="00000000" w:rsidRPr="00000000">
        <w:rPr>
          <w:rtl w:val="0"/>
        </w:rPr>
      </w:r>
    </w:p>
    <w:sectPr>
      <w:headerReference r:id="rId17" w:type="default"/>
      <w:footerReference r:id="rId18" w:type="default"/>
      <w:pgSz w:h="16838" w:w="11906" w:orient="portrait"/>
      <w:pgMar w:bottom="1440" w:top="1440" w:left="1440" w:right="1440"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www.mitwpu.edu.in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81225" cy="664166"/>
          <wp:effectExtent b="0" l="0" r="0" t="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81225" cy="664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630" w:hanging="360"/>
      </w:pPr>
      <w:rPr>
        <w:rFonts w:ascii="Times New Roman" w:cs="Times New Roman" w:eastAsia="Times New Roman" w:hAnsi="Times New Roman"/>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2">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440" w:hanging="72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80" w:before="240" w:line="276" w:lineRule="auto"/>
      <w:ind w:left="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pageBreakBefore w:val="0"/>
      <w:spacing w:after="60" w:before="120" w:line="276" w:lineRule="auto"/>
      <w:ind w:left="0" w:firstLine="0"/>
    </w:pPr>
    <w:rPr>
      <w:rFonts w:ascii="Times New Roman" w:cs="Times New Roman" w:eastAsia="Times New Roman" w:hAnsi="Times New Roman"/>
      <w:i w:val="1"/>
      <w:sz w:val="20"/>
      <w:szCs w:val="20"/>
    </w:rPr>
  </w:style>
  <w:style w:type="paragraph" w:styleId="Heading3">
    <w:name w:val="heading 3"/>
    <w:basedOn w:val="Normal"/>
    <w:next w:val="Normal"/>
    <w:pPr>
      <w:keepNext w:val="1"/>
      <w:pageBreakBefore w:val="0"/>
      <w:spacing w:after="200" w:line="276" w:lineRule="auto"/>
      <w:ind w:left="0" w:firstLine="0"/>
    </w:pPr>
    <w:rPr>
      <w:rFonts w:ascii="Times New Roman" w:cs="Times New Roman" w:eastAsia="Times New Roman" w:hAnsi="Times New Roman"/>
      <w:i w:val="1"/>
      <w:sz w:val="20"/>
      <w:szCs w:val="20"/>
    </w:rPr>
  </w:style>
  <w:style w:type="paragraph" w:styleId="Heading4">
    <w:name w:val="heading 4"/>
    <w:basedOn w:val="Normal"/>
    <w:next w:val="Normal"/>
    <w:pPr>
      <w:keepNext w:val="1"/>
      <w:pageBreakBefore w:val="0"/>
      <w:spacing w:after="60" w:before="240" w:line="276" w:lineRule="auto"/>
      <w:ind w:left="1152" w:hanging="720"/>
    </w:pPr>
    <w:rPr>
      <w:rFonts w:ascii="Times New Roman" w:cs="Times New Roman" w:eastAsia="Times New Roman" w:hAnsi="Times New Roman"/>
      <w:i w:val="1"/>
      <w:sz w:val="18"/>
      <w:szCs w:val="18"/>
    </w:rPr>
  </w:style>
  <w:style w:type="paragraph" w:styleId="Heading5">
    <w:name w:val="heading 5"/>
    <w:basedOn w:val="Normal"/>
    <w:next w:val="Normal"/>
    <w:pPr>
      <w:pageBreakBefore w:val="0"/>
      <w:spacing w:after="60" w:before="240" w:line="276"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pageBreakBefore w:val="0"/>
      <w:spacing w:after="60" w:before="240" w:line="276" w:lineRule="auto"/>
      <w:ind w:left="2592" w:hanging="720"/>
    </w:pPr>
    <w:rPr>
      <w:rFonts w:ascii="Times New Roman" w:cs="Times New Roman" w:eastAsia="Times New Roman" w:hAnsi="Times New Roman"/>
      <w:i w:val="1"/>
      <w:sz w:val="16"/>
      <w:szCs w:val="16"/>
    </w:rPr>
  </w:style>
  <w:style w:type="paragraph" w:styleId="Title">
    <w:name w:val="Title"/>
    <w:basedOn w:val="Normal"/>
    <w:next w:val="Normal"/>
    <w:pPr>
      <w:pageBreakBefore w:val="0"/>
      <w:spacing w:after="200" w:line="276" w:lineRule="auto"/>
      <w:jc w:val="center"/>
    </w:pPr>
    <w:rPr>
      <w:rFonts w:ascii="Times New Roman" w:cs="Times New Roman" w:eastAsia="Times New Roman" w:hAnsi="Times New Roman"/>
      <w:sz w:val="48"/>
      <w:szCs w:val="48"/>
    </w:rPr>
  </w:style>
  <w:style w:type="paragraph" w:styleId="Normal" w:default="1">
    <w:name w:val="Normal"/>
    <w:qFormat w:val="1"/>
    <w:rsid w:val="00067437"/>
  </w:style>
  <w:style w:type="paragraph" w:styleId="Heading1">
    <w:name w:val="heading 1"/>
    <w:basedOn w:val="Normal"/>
    <w:next w:val="Normal"/>
    <w:link w:val="Heading1Char"/>
    <w:qFormat w:val="1"/>
    <w:rsid w:val="00067437"/>
    <w:pPr>
      <w:keepNext w:val="1"/>
      <w:numPr>
        <w:numId w:val="1"/>
      </w:numPr>
      <w:spacing w:after="80" w:before="240" w:line="276" w:lineRule="auto"/>
      <w:jc w:val="center"/>
      <w:outlineLvl w:val="0"/>
    </w:pPr>
    <w:rPr>
      <w:rFonts w:ascii="Times New Roman" w:cs="Times New Roman" w:eastAsia="Times New Roman" w:hAnsi="Times New Roman"/>
      <w:smallCaps w:val="1"/>
      <w:kern w:val="28"/>
      <w:sz w:val="20"/>
      <w:szCs w:val="20"/>
      <w:lang w:val="en-US"/>
    </w:rPr>
  </w:style>
  <w:style w:type="paragraph" w:styleId="Heading2">
    <w:name w:val="heading 2"/>
    <w:basedOn w:val="Normal"/>
    <w:next w:val="Normal"/>
    <w:link w:val="Heading2Char"/>
    <w:qFormat w:val="1"/>
    <w:rsid w:val="00067437"/>
    <w:pPr>
      <w:keepNext w:val="1"/>
      <w:numPr>
        <w:ilvl w:val="1"/>
        <w:numId w:val="1"/>
      </w:numPr>
      <w:spacing w:after="60" w:before="120" w:line="276" w:lineRule="auto"/>
      <w:outlineLvl w:val="1"/>
    </w:pPr>
    <w:rPr>
      <w:rFonts w:ascii="Times New Roman" w:cs="Times New Roman" w:eastAsia="Times New Roman" w:hAnsi="Times New Roman"/>
      <w:i w:val="1"/>
      <w:iCs w:val="1"/>
      <w:sz w:val="20"/>
      <w:szCs w:val="20"/>
      <w:lang w:val="en-US"/>
    </w:rPr>
  </w:style>
  <w:style w:type="paragraph" w:styleId="Heading3">
    <w:name w:val="heading 3"/>
    <w:basedOn w:val="Normal"/>
    <w:next w:val="Normal"/>
    <w:link w:val="Heading3Char"/>
    <w:qFormat w:val="1"/>
    <w:rsid w:val="00067437"/>
    <w:pPr>
      <w:keepNext w:val="1"/>
      <w:numPr>
        <w:ilvl w:val="2"/>
        <w:numId w:val="1"/>
      </w:numPr>
      <w:spacing w:after="200" w:line="276" w:lineRule="auto"/>
      <w:outlineLvl w:val="2"/>
    </w:pPr>
    <w:rPr>
      <w:rFonts w:ascii="Times New Roman" w:cs="Times New Roman" w:eastAsia="Times New Roman" w:hAnsi="Times New Roman"/>
      <w:i w:val="1"/>
      <w:iCs w:val="1"/>
      <w:sz w:val="20"/>
      <w:szCs w:val="20"/>
      <w:lang w:val="en-US"/>
    </w:rPr>
  </w:style>
  <w:style w:type="paragraph" w:styleId="Heading4">
    <w:name w:val="heading 4"/>
    <w:basedOn w:val="Normal"/>
    <w:next w:val="Normal"/>
    <w:link w:val="Heading4Char"/>
    <w:qFormat w:val="1"/>
    <w:rsid w:val="00067437"/>
    <w:pPr>
      <w:keepNext w:val="1"/>
      <w:numPr>
        <w:ilvl w:val="3"/>
        <w:numId w:val="1"/>
      </w:numPr>
      <w:spacing w:after="60" w:before="240" w:line="276" w:lineRule="auto"/>
      <w:ind w:left="1152"/>
      <w:outlineLvl w:val="3"/>
    </w:pPr>
    <w:rPr>
      <w:rFonts w:ascii="Times New Roman" w:cs="Times New Roman" w:eastAsia="Times New Roman" w:hAnsi="Times New Roman"/>
      <w:i w:val="1"/>
      <w:iCs w:val="1"/>
      <w:sz w:val="18"/>
      <w:szCs w:val="18"/>
      <w:lang w:val="en-US"/>
    </w:rPr>
  </w:style>
  <w:style w:type="paragraph" w:styleId="Heading5">
    <w:name w:val="heading 5"/>
    <w:basedOn w:val="Normal"/>
    <w:next w:val="Normal"/>
    <w:link w:val="Heading5Char"/>
    <w:qFormat w:val="1"/>
    <w:rsid w:val="00067437"/>
    <w:pPr>
      <w:numPr>
        <w:ilvl w:val="4"/>
        <w:numId w:val="1"/>
      </w:numPr>
      <w:spacing w:after="60" w:before="240" w:line="276" w:lineRule="auto"/>
      <w:outlineLvl w:val="4"/>
    </w:pPr>
    <w:rPr>
      <w:rFonts w:ascii="Times New Roman" w:cs="Times New Roman" w:eastAsia="Times New Roman" w:hAnsi="Times New Roman"/>
      <w:sz w:val="18"/>
      <w:szCs w:val="18"/>
      <w:lang w:val="en-US"/>
    </w:rPr>
  </w:style>
  <w:style w:type="paragraph" w:styleId="Heading6">
    <w:name w:val="heading 6"/>
    <w:basedOn w:val="Normal"/>
    <w:next w:val="Normal"/>
    <w:link w:val="Heading6Char"/>
    <w:qFormat w:val="1"/>
    <w:rsid w:val="00067437"/>
    <w:pPr>
      <w:numPr>
        <w:ilvl w:val="5"/>
        <w:numId w:val="1"/>
      </w:numPr>
      <w:spacing w:after="60" w:before="240" w:line="276" w:lineRule="auto"/>
      <w:outlineLvl w:val="5"/>
    </w:pPr>
    <w:rPr>
      <w:rFonts w:ascii="Times New Roman" w:cs="Times New Roman" w:eastAsia="Times New Roman" w:hAnsi="Times New Roman"/>
      <w:i w:val="1"/>
      <w:iCs w:val="1"/>
      <w:sz w:val="16"/>
      <w:szCs w:val="16"/>
      <w:lang w:val="en-US"/>
    </w:rPr>
  </w:style>
  <w:style w:type="paragraph" w:styleId="Heading7">
    <w:name w:val="heading 7"/>
    <w:basedOn w:val="Normal"/>
    <w:next w:val="Normal"/>
    <w:link w:val="Heading7Char"/>
    <w:qFormat w:val="1"/>
    <w:rsid w:val="00067437"/>
    <w:pPr>
      <w:numPr>
        <w:ilvl w:val="6"/>
        <w:numId w:val="1"/>
      </w:numPr>
      <w:spacing w:after="60" w:before="240" w:line="276" w:lineRule="auto"/>
      <w:outlineLvl w:val="6"/>
    </w:pPr>
    <w:rPr>
      <w:rFonts w:ascii="Times New Roman" w:cs="Times New Roman" w:eastAsia="Times New Roman" w:hAnsi="Times New Roman"/>
      <w:sz w:val="16"/>
      <w:szCs w:val="16"/>
      <w:lang w:val="en-US"/>
    </w:rPr>
  </w:style>
  <w:style w:type="paragraph" w:styleId="Heading8">
    <w:name w:val="heading 8"/>
    <w:basedOn w:val="Normal"/>
    <w:next w:val="Normal"/>
    <w:link w:val="Heading8Char"/>
    <w:qFormat w:val="1"/>
    <w:rsid w:val="00067437"/>
    <w:pPr>
      <w:numPr>
        <w:ilvl w:val="7"/>
        <w:numId w:val="1"/>
      </w:numPr>
      <w:spacing w:after="60" w:before="240" w:line="276" w:lineRule="auto"/>
      <w:outlineLvl w:val="7"/>
    </w:pPr>
    <w:rPr>
      <w:rFonts w:ascii="Times New Roman" w:cs="Times New Roman" w:eastAsia="Times New Roman" w:hAnsi="Times New Roman"/>
      <w:i w:val="1"/>
      <w:iCs w:val="1"/>
      <w:sz w:val="16"/>
      <w:szCs w:val="16"/>
      <w:lang w:val="en-US"/>
    </w:rPr>
  </w:style>
  <w:style w:type="paragraph" w:styleId="Heading9">
    <w:name w:val="heading 9"/>
    <w:basedOn w:val="Normal"/>
    <w:next w:val="Normal"/>
    <w:link w:val="Heading9Char"/>
    <w:qFormat w:val="1"/>
    <w:rsid w:val="00067437"/>
    <w:pPr>
      <w:numPr>
        <w:ilvl w:val="8"/>
        <w:numId w:val="1"/>
      </w:numPr>
      <w:spacing w:after="60" w:before="240" w:line="276" w:lineRule="auto"/>
      <w:outlineLvl w:val="8"/>
    </w:pPr>
    <w:rPr>
      <w:rFonts w:ascii="Times New Roman" w:cs="Times New Roman" w:eastAsia="Times New Roman" w:hAnsi="Times New Roman"/>
      <w:sz w:val="16"/>
      <w:szCs w:val="1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67437"/>
    <w:rPr>
      <w:rFonts w:ascii="Times New Roman" w:cs="Times New Roman" w:eastAsia="Times New Roman" w:hAnsi="Times New Roman"/>
      <w:smallCaps w:val="1"/>
      <w:kern w:val="28"/>
      <w:sz w:val="20"/>
      <w:szCs w:val="20"/>
      <w:lang w:val="en-US"/>
    </w:rPr>
  </w:style>
  <w:style w:type="character" w:styleId="Heading2Char" w:customStyle="1">
    <w:name w:val="Heading 2 Char"/>
    <w:basedOn w:val="DefaultParagraphFont"/>
    <w:link w:val="Heading2"/>
    <w:rsid w:val="00067437"/>
    <w:rPr>
      <w:rFonts w:ascii="Times New Roman" w:cs="Times New Roman" w:eastAsia="Times New Roman" w:hAnsi="Times New Roman"/>
      <w:i w:val="1"/>
      <w:iCs w:val="1"/>
      <w:sz w:val="20"/>
      <w:szCs w:val="20"/>
      <w:lang w:val="en-US"/>
    </w:rPr>
  </w:style>
  <w:style w:type="character" w:styleId="Heading3Char" w:customStyle="1">
    <w:name w:val="Heading 3 Char"/>
    <w:basedOn w:val="DefaultParagraphFont"/>
    <w:link w:val="Heading3"/>
    <w:rsid w:val="00067437"/>
    <w:rPr>
      <w:rFonts w:ascii="Times New Roman" w:cs="Times New Roman" w:eastAsia="Times New Roman" w:hAnsi="Times New Roman"/>
      <w:i w:val="1"/>
      <w:iCs w:val="1"/>
      <w:sz w:val="20"/>
      <w:szCs w:val="20"/>
      <w:lang w:val="en-US"/>
    </w:rPr>
  </w:style>
  <w:style w:type="character" w:styleId="Heading4Char" w:customStyle="1">
    <w:name w:val="Heading 4 Char"/>
    <w:basedOn w:val="DefaultParagraphFont"/>
    <w:link w:val="Heading4"/>
    <w:rsid w:val="00067437"/>
    <w:rPr>
      <w:rFonts w:ascii="Times New Roman" w:cs="Times New Roman" w:eastAsia="Times New Roman" w:hAnsi="Times New Roman"/>
      <w:i w:val="1"/>
      <w:iCs w:val="1"/>
      <w:sz w:val="18"/>
      <w:szCs w:val="18"/>
      <w:lang w:val="en-US"/>
    </w:rPr>
  </w:style>
  <w:style w:type="character" w:styleId="Heading5Char" w:customStyle="1">
    <w:name w:val="Heading 5 Char"/>
    <w:basedOn w:val="DefaultParagraphFont"/>
    <w:link w:val="Heading5"/>
    <w:rsid w:val="00067437"/>
    <w:rPr>
      <w:rFonts w:ascii="Times New Roman" w:cs="Times New Roman" w:eastAsia="Times New Roman" w:hAnsi="Times New Roman"/>
      <w:sz w:val="18"/>
      <w:szCs w:val="18"/>
      <w:lang w:val="en-US"/>
    </w:rPr>
  </w:style>
  <w:style w:type="character" w:styleId="Heading6Char" w:customStyle="1">
    <w:name w:val="Heading 6 Char"/>
    <w:basedOn w:val="DefaultParagraphFont"/>
    <w:link w:val="Heading6"/>
    <w:rsid w:val="00067437"/>
    <w:rPr>
      <w:rFonts w:ascii="Times New Roman" w:cs="Times New Roman" w:eastAsia="Times New Roman" w:hAnsi="Times New Roman"/>
      <w:i w:val="1"/>
      <w:iCs w:val="1"/>
      <w:sz w:val="16"/>
      <w:szCs w:val="16"/>
      <w:lang w:val="en-US"/>
    </w:rPr>
  </w:style>
  <w:style w:type="character" w:styleId="Heading7Char" w:customStyle="1">
    <w:name w:val="Heading 7 Char"/>
    <w:basedOn w:val="DefaultParagraphFont"/>
    <w:link w:val="Heading7"/>
    <w:rsid w:val="00067437"/>
    <w:rPr>
      <w:rFonts w:ascii="Times New Roman" w:cs="Times New Roman" w:eastAsia="Times New Roman" w:hAnsi="Times New Roman"/>
      <w:sz w:val="16"/>
      <w:szCs w:val="16"/>
      <w:lang w:val="en-US"/>
    </w:rPr>
  </w:style>
  <w:style w:type="character" w:styleId="Heading8Char" w:customStyle="1">
    <w:name w:val="Heading 8 Char"/>
    <w:basedOn w:val="DefaultParagraphFont"/>
    <w:link w:val="Heading8"/>
    <w:rsid w:val="00067437"/>
    <w:rPr>
      <w:rFonts w:ascii="Times New Roman" w:cs="Times New Roman" w:eastAsia="Times New Roman" w:hAnsi="Times New Roman"/>
      <w:i w:val="1"/>
      <w:iCs w:val="1"/>
      <w:sz w:val="16"/>
      <w:szCs w:val="16"/>
      <w:lang w:val="en-US"/>
    </w:rPr>
  </w:style>
  <w:style w:type="character" w:styleId="Heading9Char" w:customStyle="1">
    <w:name w:val="Heading 9 Char"/>
    <w:basedOn w:val="DefaultParagraphFont"/>
    <w:link w:val="Heading9"/>
    <w:rsid w:val="00067437"/>
    <w:rPr>
      <w:rFonts w:ascii="Times New Roman" w:cs="Times New Roman" w:eastAsia="Times New Roman" w:hAnsi="Times New Roman"/>
      <w:sz w:val="16"/>
      <w:szCs w:val="16"/>
      <w:lang w:val="en-US"/>
    </w:rPr>
  </w:style>
  <w:style w:type="paragraph" w:styleId="Header">
    <w:name w:val="header"/>
    <w:basedOn w:val="Normal"/>
    <w:link w:val="HeaderChar"/>
    <w:uiPriority w:val="99"/>
    <w:unhideWhenUsed w:val="1"/>
    <w:rsid w:val="00067437"/>
    <w:pPr>
      <w:tabs>
        <w:tab w:val="center" w:pos="4513"/>
        <w:tab w:val="right" w:pos="9026"/>
      </w:tabs>
      <w:spacing w:after="0" w:line="240" w:lineRule="auto"/>
    </w:pPr>
  </w:style>
  <w:style w:type="character" w:styleId="HeaderChar" w:customStyle="1">
    <w:name w:val="Header Char"/>
    <w:basedOn w:val="DefaultParagraphFont"/>
    <w:link w:val="Header"/>
    <w:uiPriority w:val="99"/>
    <w:rsid w:val="00067437"/>
  </w:style>
  <w:style w:type="paragraph" w:styleId="Footer">
    <w:name w:val="footer"/>
    <w:basedOn w:val="Normal"/>
    <w:link w:val="FooterChar"/>
    <w:uiPriority w:val="99"/>
    <w:unhideWhenUsed w:val="1"/>
    <w:rsid w:val="00067437"/>
    <w:pPr>
      <w:tabs>
        <w:tab w:val="center" w:pos="4513"/>
        <w:tab w:val="right" w:pos="9026"/>
      </w:tabs>
      <w:spacing w:after="0" w:line="240" w:lineRule="auto"/>
    </w:pPr>
  </w:style>
  <w:style w:type="character" w:styleId="FooterChar" w:customStyle="1">
    <w:name w:val="Footer Char"/>
    <w:basedOn w:val="DefaultParagraphFont"/>
    <w:link w:val="Footer"/>
    <w:uiPriority w:val="99"/>
    <w:rsid w:val="00067437"/>
  </w:style>
  <w:style w:type="paragraph" w:styleId="ListParagraph">
    <w:name w:val="List Paragraph"/>
    <w:basedOn w:val="Normal"/>
    <w:uiPriority w:val="34"/>
    <w:qFormat w:val="1"/>
    <w:rsid w:val="00067437"/>
    <w:pPr>
      <w:spacing w:after="200" w:line="276" w:lineRule="auto"/>
      <w:ind w:left="720"/>
      <w:contextualSpacing w:val="1"/>
    </w:pPr>
    <w:rPr>
      <w:rFonts w:ascii="Calibri" w:cs="Times New Roman" w:eastAsia="Times New Roman" w:hAnsi="Calibri"/>
      <w:lang w:eastAsia="en-IN"/>
    </w:rPr>
  </w:style>
  <w:style w:type="paragraph" w:styleId="BalloonText">
    <w:name w:val="Balloon Text"/>
    <w:basedOn w:val="Normal"/>
    <w:link w:val="BalloonTextChar"/>
    <w:uiPriority w:val="99"/>
    <w:semiHidden w:val="1"/>
    <w:unhideWhenUsed w:val="1"/>
    <w:rsid w:val="0006743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67437"/>
    <w:rPr>
      <w:rFonts w:ascii="Tahoma" w:cs="Tahoma" w:hAnsi="Tahoma"/>
      <w:sz w:val="16"/>
      <w:szCs w:val="16"/>
    </w:rPr>
  </w:style>
  <w:style w:type="character" w:styleId="Hyperlink">
    <w:name w:val="Hyperlink"/>
    <w:basedOn w:val="DefaultParagraphFont"/>
    <w:uiPriority w:val="99"/>
    <w:unhideWhenUsed w:val="1"/>
    <w:rsid w:val="00067437"/>
    <w:rPr>
      <w:color w:val="0563c1" w:themeColor="hyperlink"/>
      <w:u w:val="single"/>
    </w:rPr>
  </w:style>
  <w:style w:type="paragraph" w:styleId="NormalWeb">
    <w:name w:val="Normal (Web)"/>
    <w:basedOn w:val="Normal"/>
    <w:uiPriority w:val="99"/>
    <w:unhideWhenUsed w:val="1"/>
    <w:rsid w:val="00067437"/>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Title">
    <w:name w:val="Title"/>
    <w:basedOn w:val="Normal"/>
    <w:next w:val="Normal"/>
    <w:link w:val="TitleChar"/>
    <w:qFormat w:val="1"/>
    <w:rsid w:val="00067437"/>
    <w:pPr>
      <w:framePr w:lines="0" w:w="9360" w:vSpace="187" w:hSpace="187" w:wrap="notBeside" w:hAnchor="page" w:vAnchor="text" w:xAlign="center" w:y="1"/>
      <w:spacing w:after="200" w:line="276" w:lineRule="auto"/>
      <w:jc w:val="center"/>
    </w:pPr>
    <w:rPr>
      <w:rFonts w:ascii="Times New Roman" w:cs="Times New Roman" w:eastAsia="Times New Roman" w:hAnsi="Times New Roman"/>
      <w:kern w:val="28"/>
      <w:sz w:val="48"/>
      <w:szCs w:val="48"/>
      <w:lang w:val="en-US"/>
    </w:rPr>
  </w:style>
  <w:style w:type="character" w:styleId="TitleChar" w:customStyle="1">
    <w:name w:val="Title Char"/>
    <w:basedOn w:val="DefaultParagraphFont"/>
    <w:link w:val="Title"/>
    <w:rsid w:val="00067437"/>
    <w:rPr>
      <w:rFonts w:ascii="Times New Roman" w:cs="Times New Roman" w:eastAsia="Times New Roman" w:hAnsi="Times New Roman"/>
      <w:kern w:val="28"/>
      <w:sz w:val="48"/>
      <w:szCs w:val="48"/>
      <w:lang w:val="en-US"/>
    </w:rPr>
  </w:style>
  <w:style w:type="character" w:styleId="Emphasis">
    <w:name w:val="Emphasis"/>
    <w:uiPriority w:val="20"/>
    <w:qFormat w:val="1"/>
    <w:rsid w:val="00067437"/>
    <w:rPr>
      <w:i w:val="1"/>
      <w:iCs w:val="1"/>
    </w:rPr>
  </w:style>
  <w:style w:type="character" w:styleId="ntxt" w:customStyle="1">
    <w:name w:val="ntxt"/>
    <w:rsid w:val="00067437"/>
  </w:style>
  <w:style w:type="character" w:styleId="Strong">
    <w:name w:val="Strong"/>
    <w:uiPriority w:val="22"/>
    <w:qFormat w:val="1"/>
    <w:rsid w:val="00067437"/>
    <w:rPr>
      <w:b w:val="1"/>
      <w:bCs w:val="1"/>
    </w:rPr>
  </w:style>
  <w:style w:type="paragraph" w:styleId="Default" w:customStyle="1">
    <w:name w:val="Default"/>
    <w:rsid w:val="00067437"/>
    <w:pPr>
      <w:autoSpaceDE w:val="0"/>
      <w:autoSpaceDN w:val="0"/>
      <w:adjustRightInd w:val="0"/>
      <w:spacing w:after="0" w:line="240" w:lineRule="auto"/>
    </w:pPr>
    <w:rPr>
      <w:rFonts w:ascii="Times New Roman" w:cs="Times New Roman" w:eastAsia="Times New Roman" w:hAnsi="Times New Roman"/>
      <w:color w:val="000000"/>
      <w:sz w:val="24"/>
      <w:szCs w:val="24"/>
      <w:lang w:eastAsia="en-IN"/>
    </w:rPr>
  </w:style>
  <w:style w:type="paragraph" w:styleId="Caption">
    <w:name w:val="caption"/>
    <w:basedOn w:val="Normal"/>
    <w:next w:val="Normal"/>
    <w:unhideWhenUsed w:val="1"/>
    <w:qFormat w:val="1"/>
    <w:rsid w:val="00067437"/>
    <w:pPr>
      <w:spacing w:after="200" w:line="240" w:lineRule="auto"/>
    </w:pPr>
    <w:rPr>
      <w:rFonts w:ascii="Calibri" w:cs="Mangal" w:eastAsia="Calibri" w:hAnsi="Calibri"/>
      <w:b w:val="1"/>
      <w:bCs w:val="1"/>
      <w:color w:val="4472c4" w:themeColor="accent1"/>
      <w:sz w:val="18"/>
      <w:szCs w:val="18"/>
      <w:lang w:val="en-US"/>
    </w:rPr>
  </w:style>
  <w:style w:type="character" w:styleId="FollowedHyperlink">
    <w:name w:val="FollowedHyperlink"/>
    <w:basedOn w:val="DefaultParagraphFont"/>
    <w:uiPriority w:val="99"/>
    <w:semiHidden w:val="1"/>
    <w:unhideWhenUsed w:val="1"/>
    <w:rsid w:val="00067437"/>
    <w:rPr>
      <w:color w:val="954f72" w:themeColor="followedHyperlink"/>
      <w:u w:val="single"/>
    </w:rPr>
  </w:style>
  <w:style w:type="table" w:styleId="TableGrid">
    <w:name w:val="Table Grid"/>
    <w:basedOn w:val="TableNormal"/>
    <w:uiPriority w:val="59"/>
    <w:rsid w:val="00067437"/>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67437"/>
    <w:rPr>
      <w:color w:val="808080"/>
    </w:rPr>
  </w:style>
  <w:style w:type="character" w:styleId="HTMLTypewriter">
    <w:name w:val="HTML Typewriter"/>
    <w:basedOn w:val="DefaultParagraphFont"/>
    <w:uiPriority w:val="99"/>
    <w:semiHidden w:val="1"/>
    <w:unhideWhenUsed w:val="1"/>
    <w:rsid w:val="00067437"/>
    <w:rPr>
      <w:rFonts w:ascii="Courier New" w:cs="Courier New" w:eastAsia="Times New Roman" w:hAnsi="Courier New"/>
      <w:sz w:val="20"/>
      <w:szCs w:val="20"/>
    </w:rPr>
  </w:style>
  <w:style w:type="table" w:styleId="TableGrid1" w:customStyle="1">
    <w:name w:val="Table Grid1"/>
    <w:basedOn w:val="TableNormal"/>
    <w:next w:val="TableGrid"/>
    <w:uiPriority w:val="39"/>
    <w:rsid w:val="00067437"/>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qFormat w:val="1"/>
    <w:rsid w:val="00067437"/>
    <w:pPr>
      <w:widowControl w:val="0"/>
      <w:autoSpaceDE w:val="0"/>
      <w:autoSpaceDN w:val="0"/>
      <w:spacing w:after="0" w:line="240" w:lineRule="auto"/>
    </w:pPr>
    <w:rPr>
      <w:rFonts w:ascii="Times New Roman" w:cs="Times New Roman" w:eastAsia="Times New Roman" w:hAnsi="Times New Roman"/>
      <w:sz w:val="24"/>
      <w:szCs w:val="24"/>
      <w:lang w:val="en-US"/>
    </w:rPr>
  </w:style>
  <w:style w:type="character" w:styleId="BodyTextChar" w:customStyle="1">
    <w:name w:val="Body Text Char"/>
    <w:basedOn w:val="DefaultParagraphFont"/>
    <w:link w:val="BodyText"/>
    <w:rsid w:val="00067437"/>
    <w:rPr>
      <w:rFonts w:ascii="Times New Roman" w:cs="Times New Roman" w:eastAsia="Times New Roman" w:hAnsi="Times New Roman"/>
      <w:sz w:val="24"/>
      <w:szCs w:val="24"/>
      <w:lang w:val="en-US"/>
    </w:rPr>
  </w:style>
  <w:style w:type="paragraph" w:styleId="TableParagraph" w:customStyle="1">
    <w:name w:val="Table Paragraph"/>
    <w:basedOn w:val="Normal"/>
    <w:uiPriority w:val="1"/>
    <w:qFormat w:val="1"/>
    <w:rsid w:val="00067437"/>
    <w:pPr>
      <w:widowControl w:val="0"/>
      <w:autoSpaceDE w:val="0"/>
      <w:autoSpaceDN w:val="0"/>
      <w:spacing w:after="0" w:line="240" w:lineRule="auto"/>
    </w:pPr>
    <w:rPr>
      <w:rFonts w:ascii="Times New Roman" w:cs="Times New Roman" w:eastAsia="Times New Roman" w:hAnsi="Times New Roman"/>
      <w:lang w:val="en-US"/>
    </w:rPr>
  </w:style>
  <w:style w:type="paragraph" w:styleId="wp-caption-text" w:customStyle="1">
    <w:name w:val="wp-caption-text"/>
    <w:basedOn w:val="Normal"/>
    <w:rsid w:val="00067437"/>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CommentText">
    <w:name w:val="annotation text"/>
    <w:basedOn w:val="Normal"/>
    <w:link w:val="CommentTextChar"/>
    <w:semiHidden w:val="1"/>
    <w:rsid w:val="00067437"/>
    <w:pPr>
      <w:spacing w:after="0" w:line="240" w:lineRule="auto"/>
    </w:pPr>
    <w:rPr>
      <w:rFonts w:ascii="Times New Roman" w:cs="Times New Roman" w:eastAsia="Times New Roman" w:hAnsi="Times New Roman"/>
      <w:spacing w:val="15"/>
      <w:sz w:val="20"/>
      <w:szCs w:val="20"/>
      <w:lang w:val="en-US"/>
    </w:rPr>
  </w:style>
  <w:style w:type="character" w:styleId="CommentTextChar" w:customStyle="1">
    <w:name w:val="Comment Text Char"/>
    <w:basedOn w:val="DefaultParagraphFont"/>
    <w:link w:val="CommentText"/>
    <w:semiHidden w:val="1"/>
    <w:rsid w:val="00067437"/>
    <w:rPr>
      <w:rFonts w:ascii="Times New Roman" w:cs="Times New Roman" w:eastAsia="Times New Roman" w:hAnsi="Times New Roman"/>
      <w:spacing w:val="15"/>
      <w:sz w:val="20"/>
      <w:szCs w:val="20"/>
      <w:lang w:val="en-US"/>
    </w:rPr>
  </w:style>
  <w:style w:type="paragraph" w:styleId="BodyText2">
    <w:name w:val="Body Text 2"/>
    <w:basedOn w:val="Normal"/>
    <w:link w:val="BodyText2Char"/>
    <w:uiPriority w:val="99"/>
    <w:unhideWhenUsed w:val="1"/>
    <w:rsid w:val="00CD35C3"/>
    <w:pPr>
      <w:spacing w:after="120" w:line="480" w:lineRule="auto"/>
    </w:pPr>
    <w:rPr>
      <w:lang w:val="en-US"/>
    </w:rPr>
  </w:style>
  <w:style w:type="character" w:styleId="BodyText2Char" w:customStyle="1">
    <w:name w:val="Body Text 2 Char"/>
    <w:basedOn w:val="DefaultParagraphFont"/>
    <w:link w:val="BodyText2"/>
    <w:uiPriority w:val="99"/>
    <w:rsid w:val="00CD35C3"/>
    <w:rPr>
      <w:lang w:val="en-US"/>
    </w:rPr>
  </w:style>
  <w:style w:type="character" w:styleId="UnresolvedMention">
    <w:name w:val="Unresolved Mention"/>
    <w:basedOn w:val="DefaultParagraphFont"/>
    <w:uiPriority w:val="99"/>
    <w:semiHidden w:val="1"/>
    <w:unhideWhenUsed w:val="1"/>
    <w:rsid w:val="00F63F0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youtu.be/AUirtqrm-o0"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youtu.be/C8o2UpqzuKI"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wqHbB/zh8CCQ7yD84v3jcS/Ag==">AMUW2mU9b0ABj88LL1KlM5AOug54sEKNgD1iPKy7W4bSge4yM+tSZOMJXfElOac/etL/XV7welTWTpgJX+onV7nP2Atzr8yD5S22VFPAP76U7BQDNfepc6gEnVdtgTlF1Nl9f4K8lZHR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2020-10-31T11:45:00Z</dcterms:created>
  <dc:creator>Nilam Pradhan</dc:creator>
</cp:coreProperties>
</file>