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0623" w14:textId="77777777" w:rsidR="0030776E" w:rsidRDefault="0030776E" w:rsidP="0030776E">
      <w:pPr>
        <w:pStyle w:val="Title"/>
        <w:jc w:val="center"/>
        <w:rPr>
          <w:sz w:val="96"/>
          <w:szCs w:val="96"/>
        </w:rPr>
      </w:pPr>
    </w:p>
    <w:p w14:paraId="5CE4DF50" w14:textId="77777777" w:rsidR="0030776E" w:rsidRDefault="0030776E" w:rsidP="0030776E">
      <w:pPr>
        <w:pStyle w:val="Title"/>
        <w:jc w:val="center"/>
        <w:rPr>
          <w:sz w:val="96"/>
          <w:szCs w:val="96"/>
        </w:rPr>
      </w:pPr>
    </w:p>
    <w:p w14:paraId="6C2146A8" w14:textId="77777777" w:rsidR="0030776E" w:rsidRDefault="0030776E" w:rsidP="0030776E">
      <w:pPr>
        <w:pStyle w:val="Title"/>
        <w:jc w:val="center"/>
        <w:rPr>
          <w:sz w:val="96"/>
          <w:szCs w:val="96"/>
        </w:rPr>
      </w:pPr>
    </w:p>
    <w:p w14:paraId="51C0F1F1" w14:textId="77777777" w:rsidR="0030776E" w:rsidRDefault="0030776E" w:rsidP="0030776E">
      <w:pPr>
        <w:pStyle w:val="Title"/>
        <w:jc w:val="center"/>
        <w:rPr>
          <w:sz w:val="96"/>
          <w:szCs w:val="96"/>
        </w:rPr>
      </w:pPr>
    </w:p>
    <w:p w14:paraId="720C8B18" w14:textId="4B764D9C" w:rsidR="00F16602" w:rsidRPr="0030776E" w:rsidRDefault="0030776E" w:rsidP="0030776E">
      <w:pPr>
        <w:pStyle w:val="Title"/>
        <w:jc w:val="center"/>
        <w:rPr>
          <w:b w:val="0"/>
          <w:bCs/>
          <w:sz w:val="96"/>
          <w:szCs w:val="96"/>
        </w:rPr>
      </w:pPr>
      <w:r w:rsidRPr="0030776E">
        <w:rPr>
          <w:b w:val="0"/>
          <w:bCs/>
          <w:sz w:val="96"/>
          <w:szCs w:val="96"/>
        </w:rPr>
        <w:t>DTL PROJECT</w:t>
      </w:r>
    </w:p>
    <w:p w14:paraId="148C3ED4" w14:textId="53576728" w:rsidR="0030776E" w:rsidRDefault="0030776E" w:rsidP="0030776E"/>
    <w:p w14:paraId="5B1D4FA8" w14:textId="116D47F5" w:rsidR="0030776E" w:rsidRDefault="0030776E" w:rsidP="0030776E">
      <w:pPr>
        <w:jc w:val="center"/>
        <w:rPr>
          <w:rFonts w:ascii="Trebuchet MS" w:hAnsi="Trebuchet MS"/>
          <w:sz w:val="32"/>
          <w:szCs w:val="32"/>
        </w:rPr>
      </w:pPr>
      <w:r>
        <w:rPr>
          <w:rFonts w:ascii="Trebuchet MS" w:hAnsi="Trebuchet MS"/>
          <w:sz w:val="32"/>
          <w:szCs w:val="32"/>
        </w:rPr>
        <w:t xml:space="preserve">Done by: </w:t>
      </w:r>
    </w:p>
    <w:p w14:paraId="286E40F2" w14:textId="618538B8" w:rsidR="0030776E" w:rsidRDefault="0030776E" w:rsidP="0030776E">
      <w:pPr>
        <w:jc w:val="center"/>
        <w:rPr>
          <w:rFonts w:ascii="Trebuchet MS" w:hAnsi="Trebuchet MS"/>
          <w:sz w:val="32"/>
          <w:szCs w:val="32"/>
        </w:rPr>
      </w:pPr>
      <w:r>
        <w:rPr>
          <w:rFonts w:ascii="Trebuchet MS" w:hAnsi="Trebuchet MS"/>
          <w:sz w:val="32"/>
          <w:szCs w:val="32"/>
        </w:rPr>
        <w:t xml:space="preserve">Arnav Deshpande - 101055 </w:t>
      </w:r>
    </w:p>
    <w:p w14:paraId="23C71829" w14:textId="32164277" w:rsidR="0030776E" w:rsidRDefault="0030776E" w:rsidP="0030776E">
      <w:pPr>
        <w:jc w:val="center"/>
        <w:rPr>
          <w:rFonts w:ascii="Trebuchet MS" w:hAnsi="Trebuchet MS"/>
          <w:sz w:val="32"/>
          <w:szCs w:val="32"/>
        </w:rPr>
      </w:pPr>
      <w:r>
        <w:rPr>
          <w:rFonts w:ascii="Trebuchet MS" w:hAnsi="Trebuchet MS"/>
          <w:sz w:val="32"/>
          <w:szCs w:val="32"/>
        </w:rPr>
        <w:t>Aditya Dahihandekar - 101048</w:t>
      </w:r>
    </w:p>
    <w:p w14:paraId="59E74B99" w14:textId="00830A53" w:rsidR="0030776E" w:rsidRDefault="0030776E" w:rsidP="0030776E">
      <w:pPr>
        <w:jc w:val="center"/>
        <w:rPr>
          <w:rFonts w:ascii="Trebuchet MS" w:hAnsi="Trebuchet MS"/>
          <w:sz w:val="32"/>
          <w:szCs w:val="32"/>
        </w:rPr>
      </w:pPr>
      <w:r>
        <w:rPr>
          <w:rFonts w:ascii="Trebuchet MS" w:hAnsi="Trebuchet MS"/>
          <w:sz w:val="32"/>
          <w:szCs w:val="32"/>
        </w:rPr>
        <w:t>Rohan Gadgil - 101063</w:t>
      </w:r>
    </w:p>
    <w:p w14:paraId="5103CF4B" w14:textId="46CC650B" w:rsidR="0030776E" w:rsidRDefault="0030776E" w:rsidP="0030776E">
      <w:pPr>
        <w:jc w:val="center"/>
        <w:rPr>
          <w:rFonts w:ascii="Trebuchet MS" w:hAnsi="Trebuchet MS"/>
          <w:sz w:val="32"/>
          <w:szCs w:val="32"/>
        </w:rPr>
      </w:pPr>
      <w:r>
        <w:rPr>
          <w:rFonts w:ascii="Trebuchet MS" w:hAnsi="Trebuchet MS"/>
          <w:sz w:val="32"/>
          <w:szCs w:val="32"/>
        </w:rPr>
        <w:t xml:space="preserve">Aadam Gandhi - 101066 </w:t>
      </w:r>
    </w:p>
    <w:p w14:paraId="543C792D" w14:textId="70D296D5" w:rsidR="0030776E" w:rsidRPr="0030776E" w:rsidRDefault="0030776E" w:rsidP="0030776E">
      <w:pPr>
        <w:jc w:val="center"/>
        <w:rPr>
          <w:rFonts w:ascii="Trebuchet MS" w:hAnsi="Trebuchet MS"/>
          <w:sz w:val="32"/>
          <w:szCs w:val="32"/>
        </w:rPr>
      </w:pPr>
      <w:r>
        <w:rPr>
          <w:rFonts w:ascii="Trebuchet MS" w:hAnsi="Trebuchet MS"/>
          <w:sz w:val="32"/>
          <w:szCs w:val="32"/>
        </w:rPr>
        <w:t xml:space="preserve">Samarth Dani - 101049 </w:t>
      </w:r>
    </w:p>
    <w:p w14:paraId="5067936A" w14:textId="6730B565" w:rsidR="0030776E" w:rsidRDefault="0030776E" w:rsidP="0030776E"/>
    <w:p w14:paraId="52ABD941" w14:textId="25BA6C3B" w:rsidR="0030776E" w:rsidRDefault="0030776E" w:rsidP="0030776E"/>
    <w:p w14:paraId="7BD6D032" w14:textId="7AFE1A47" w:rsidR="0030776E" w:rsidRDefault="0030776E" w:rsidP="0030776E"/>
    <w:p w14:paraId="01430969" w14:textId="03CCBF1D" w:rsidR="0030776E" w:rsidRDefault="0030776E" w:rsidP="0030776E"/>
    <w:p w14:paraId="60CC7754" w14:textId="1F0AB4E8" w:rsidR="0030776E" w:rsidRDefault="0030776E" w:rsidP="0030776E"/>
    <w:p w14:paraId="78CAE545" w14:textId="1ACA82BA" w:rsidR="0030776E" w:rsidRDefault="0030776E" w:rsidP="0030776E"/>
    <w:p w14:paraId="6605DA62" w14:textId="0997C004" w:rsidR="0030776E" w:rsidRDefault="0030776E" w:rsidP="0030776E"/>
    <w:p w14:paraId="1DAE07D6" w14:textId="386F60ED" w:rsidR="0030776E" w:rsidRDefault="0030776E" w:rsidP="0030776E"/>
    <w:p w14:paraId="23E6492E" w14:textId="54921E76" w:rsidR="0030776E" w:rsidRDefault="0030776E" w:rsidP="0030776E"/>
    <w:p w14:paraId="04A769EA" w14:textId="2596EFB4" w:rsidR="0030776E" w:rsidRDefault="0030776E" w:rsidP="0030776E"/>
    <w:p w14:paraId="7EFF29F5" w14:textId="77777777" w:rsidR="0030776E" w:rsidRDefault="0030776E" w:rsidP="0030776E">
      <w:pPr>
        <w:pStyle w:val="Title"/>
      </w:pPr>
    </w:p>
    <w:p w14:paraId="24F8DE0A" w14:textId="1DF9958A" w:rsidR="0030776E" w:rsidRDefault="0030776E" w:rsidP="0030776E">
      <w:pPr>
        <w:pStyle w:val="Title"/>
        <w:jc w:val="center"/>
      </w:pPr>
      <w:r w:rsidRPr="0030776E">
        <w:t>INDEX</w:t>
      </w:r>
    </w:p>
    <w:p w14:paraId="0AEA9A97" w14:textId="653942F5" w:rsidR="0030776E" w:rsidRDefault="0030776E" w:rsidP="0030776E"/>
    <w:p w14:paraId="60CAA25E" w14:textId="58C3E988" w:rsidR="0030776E" w:rsidRDefault="0030776E" w:rsidP="0030776E"/>
    <w:p w14:paraId="6EE2EA22" w14:textId="77777777" w:rsidR="0030776E" w:rsidRPr="0030776E" w:rsidRDefault="0030776E" w:rsidP="0030776E"/>
    <w:tbl>
      <w:tblPr>
        <w:tblStyle w:val="TableGrid"/>
        <w:tblW w:w="0" w:type="auto"/>
        <w:tblLook w:val="04A0" w:firstRow="1" w:lastRow="0" w:firstColumn="1" w:lastColumn="0" w:noHBand="0" w:noVBand="1"/>
      </w:tblPr>
      <w:tblGrid>
        <w:gridCol w:w="1165"/>
        <w:gridCol w:w="5400"/>
        <w:gridCol w:w="2637"/>
        <w:gridCol w:w="1588"/>
      </w:tblGrid>
      <w:tr w:rsidR="003D5D8B" w14:paraId="666CBCDD" w14:textId="199AFAAD" w:rsidTr="003D5D8B">
        <w:trPr>
          <w:trHeight w:val="770"/>
        </w:trPr>
        <w:tc>
          <w:tcPr>
            <w:tcW w:w="1165" w:type="dxa"/>
          </w:tcPr>
          <w:p w14:paraId="549D5E23" w14:textId="7721BBC0" w:rsidR="003D5D8B" w:rsidRDefault="003D5D8B" w:rsidP="003D5D8B">
            <w:pPr>
              <w:pStyle w:val="NoSpacing"/>
              <w:jc w:val="center"/>
            </w:pPr>
            <w:r>
              <w:t>Sr no.</w:t>
            </w:r>
          </w:p>
        </w:tc>
        <w:tc>
          <w:tcPr>
            <w:tcW w:w="5400" w:type="dxa"/>
          </w:tcPr>
          <w:p w14:paraId="343140F4" w14:textId="4E361082" w:rsidR="003D5D8B" w:rsidRDefault="003D5D8B" w:rsidP="003D5D8B">
            <w:pPr>
              <w:pStyle w:val="NoSpacing"/>
              <w:jc w:val="center"/>
            </w:pPr>
            <w:r>
              <w:t>Title</w:t>
            </w:r>
          </w:p>
        </w:tc>
        <w:tc>
          <w:tcPr>
            <w:tcW w:w="2637" w:type="dxa"/>
          </w:tcPr>
          <w:p w14:paraId="60959B1E" w14:textId="7926CA21" w:rsidR="003D5D8B" w:rsidRDefault="003D5D8B" w:rsidP="003D5D8B">
            <w:pPr>
              <w:pStyle w:val="NoSpacing"/>
              <w:jc w:val="center"/>
            </w:pPr>
            <w:r>
              <w:t>Done by:</w:t>
            </w:r>
          </w:p>
        </w:tc>
        <w:tc>
          <w:tcPr>
            <w:tcW w:w="1588" w:type="dxa"/>
          </w:tcPr>
          <w:p w14:paraId="698F8CC5" w14:textId="2DFE6B93" w:rsidR="003D5D8B" w:rsidRDefault="003D5D8B" w:rsidP="003D5D8B">
            <w:pPr>
              <w:pStyle w:val="NoSpacing"/>
              <w:jc w:val="center"/>
            </w:pPr>
            <w:proofErr w:type="spellStart"/>
            <w:r>
              <w:t>Pg</w:t>
            </w:r>
            <w:proofErr w:type="spellEnd"/>
            <w:r>
              <w:t xml:space="preserve"> no.</w:t>
            </w:r>
          </w:p>
        </w:tc>
      </w:tr>
      <w:tr w:rsidR="003D5D8B" w14:paraId="51D668ED" w14:textId="43185E2C" w:rsidTr="003D5D8B">
        <w:trPr>
          <w:trHeight w:val="770"/>
        </w:trPr>
        <w:tc>
          <w:tcPr>
            <w:tcW w:w="1165" w:type="dxa"/>
          </w:tcPr>
          <w:p w14:paraId="74966ADC" w14:textId="661A938B" w:rsidR="003D5D8B" w:rsidRDefault="003D5D8B" w:rsidP="003D5D8B">
            <w:pPr>
              <w:pStyle w:val="NoSpacing"/>
              <w:jc w:val="center"/>
            </w:pPr>
            <w:r>
              <w:t>1.</w:t>
            </w:r>
          </w:p>
        </w:tc>
        <w:tc>
          <w:tcPr>
            <w:tcW w:w="5400" w:type="dxa"/>
          </w:tcPr>
          <w:p w14:paraId="498E6E6F" w14:textId="6E1ED30B" w:rsidR="003D5D8B" w:rsidRDefault="003D5D8B" w:rsidP="0030776E">
            <w:pPr>
              <w:pStyle w:val="NoSpacing"/>
            </w:pPr>
            <w:r>
              <w:t>Part 3 – Identification of need</w:t>
            </w:r>
          </w:p>
        </w:tc>
        <w:tc>
          <w:tcPr>
            <w:tcW w:w="2637" w:type="dxa"/>
          </w:tcPr>
          <w:p w14:paraId="782F838B" w14:textId="245DD74E" w:rsidR="003D5D8B" w:rsidRDefault="003D5D8B" w:rsidP="0030776E">
            <w:pPr>
              <w:pStyle w:val="NoSpacing"/>
            </w:pPr>
            <w:r>
              <w:t>Aadam Gandhi</w:t>
            </w:r>
          </w:p>
        </w:tc>
        <w:tc>
          <w:tcPr>
            <w:tcW w:w="1588" w:type="dxa"/>
          </w:tcPr>
          <w:p w14:paraId="18E19A73" w14:textId="77777777" w:rsidR="003D5D8B" w:rsidRDefault="003D5D8B" w:rsidP="0030776E">
            <w:pPr>
              <w:pStyle w:val="NoSpacing"/>
            </w:pPr>
          </w:p>
        </w:tc>
      </w:tr>
      <w:tr w:rsidR="003D5D8B" w14:paraId="5EF0C096" w14:textId="21EEE6CD" w:rsidTr="003D5D8B">
        <w:trPr>
          <w:trHeight w:val="770"/>
        </w:trPr>
        <w:tc>
          <w:tcPr>
            <w:tcW w:w="1165" w:type="dxa"/>
          </w:tcPr>
          <w:p w14:paraId="298428A3" w14:textId="721A5606" w:rsidR="003D5D8B" w:rsidRDefault="003D5D8B" w:rsidP="003D5D8B">
            <w:pPr>
              <w:pStyle w:val="NoSpacing"/>
              <w:jc w:val="center"/>
            </w:pPr>
            <w:r>
              <w:t>2.</w:t>
            </w:r>
          </w:p>
        </w:tc>
        <w:tc>
          <w:tcPr>
            <w:tcW w:w="5400" w:type="dxa"/>
          </w:tcPr>
          <w:p w14:paraId="4E17B534" w14:textId="7D812C42" w:rsidR="003D5D8B" w:rsidRDefault="003D5D8B" w:rsidP="0030776E">
            <w:pPr>
              <w:pStyle w:val="NoSpacing"/>
            </w:pPr>
            <w:r>
              <w:t>Part 4 – Concept generation</w:t>
            </w:r>
          </w:p>
        </w:tc>
        <w:tc>
          <w:tcPr>
            <w:tcW w:w="2637" w:type="dxa"/>
          </w:tcPr>
          <w:p w14:paraId="7E8F6A5F" w14:textId="4026009F" w:rsidR="003D5D8B" w:rsidRDefault="003D5D8B" w:rsidP="0030776E">
            <w:pPr>
              <w:pStyle w:val="NoSpacing"/>
            </w:pPr>
            <w:r>
              <w:t>Rohan Gadgil</w:t>
            </w:r>
          </w:p>
        </w:tc>
        <w:tc>
          <w:tcPr>
            <w:tcW w:w="1588" w:type="dxa"/>
          </w:tcPr>
          <w:p w14:paraId="651902B7" w14:textId="77777777" w:rsidR="003D5D8B" w:rsidRDefault="003D5D8B" w:rsidP="0030776E">
            <w:pPr>
              <w:pStyle w:val="NoSpacing"/>
            </w:pPr>
          </w:p>
        </w:tc>
      </w:tr>
      <w:tr w:rsidR="003D5D8B" w14:paraId="7FB0AB52" w14:textId="0B8A01D2" w:rsidTr="003D5D8B">
        <w:trPr>
          <w:trHeight w:val="935"/>
        </w:trPr>
        <w:tc>
          <w:tcPr>
            <w:tcW w:w="1165" w:type="dxa"/>
          </w:tcPr>
          <w:p w14:paraId="551920EB" w14:textId="31049A86" w:rsidR="003D5D8B" w:rsidRDefault="003D5D8B" w:rsidP="003D5D8B">
            <w:pPr>
              <w:pStyle w:val="NoSpacing"/>
              <w:jc w:val="center"/>
            </w:pPr>
            <w:r>
              <w:t>3.</w:t>
            </w:r>
          </w:p>
        </w:tc>
        <w:tc>
          <w:tcPr>
            <w:tcW w:w="5400" w:type="dxa"/>
          </w:tcPr>
          <w:p w14:paraId="4010BCD3" w14:textId="1A43BEF4" w:rsidR="003D5D8B" w:rsidRDefault="003D5D8B" w:rsidP="0030776E">
            <w:pPr>
              <w:pStyle w:val="NoSpacing"/>
            </w:pPr>
            <w:r>
              <w:t>Part 5 – Generation and evaluation of alternative concepts</w:t>
            </w:r>
          </w:p>
        </w:tc>
        <w:tc>
          <w:tcPr>
            <w:tcW w:w="2637" w:type="dxa"/>
          </w:tcPr>
          <w:p w14:paraId="5D28C23E" w14:textId="1CF41238" w:rsidR="003D5D8B" w:rsidRDefault="003D5D8B" w:rsidP="0030776E">
            <w:pPr>
              <w:pStyle w:val="NoSpacing"/>
            </w:pPr>
            <w:r>
              <w:t>Samarth Dani</w:t>
            </w:r>
          </w:p>
        </w:tc>
        <w:tc>
          <w:tcPr>
            <w:tcW w:w="1588" w:type="dxa"/>
          </w:tcPr>
          <w:p w14:paraId="487498E0" w14:textId="77777777" w:rsidR="003D5D8B" w:rsidRDefault="003D5D8B" w:rsidP="0030776E">
            <w:pPr>
              <w:pStyle w:val="NoSpacing"/>
            </w:pPr>
          </w:p>
        </w:tc>
      </w:tr>
      <w:tr w:rsidR="003D5D8B" w14:paraId="0A54F881" w14:textId="3C199D12" w:rsidTr="003D5D8B">
        <w:trPr>
          <w:trHeight w:val="770"/>
        </w:trPr>
        <w:tc>
          <w:tcPr>
            <w:tcW w:w="1165" w:type="dxa"/>
          </w:tcPr>
          <w:p w14:paraId="37A97116" w14:textId="1EAC432B" w:rsidR="003D5D8B" w:rsidRDefault="003D5D8B" w:rsidP="003D5D8B">
            <w:pPr>
              <w:pStyle w:val="NoSpacing"/>
              <w:jc w:val="center"/>
            </w:pPr>
            <w:r>
              <w:t>4.</w:t>
            </w:r>
          </w:p>
        </w:tc>
        <w:tc>
          <w:tcPr>
            <w:tcW w:w="5400" w:type="dxa"/>
          </w:tcPr>
          <w:p w14:paraId="7A641C0D" w14:textId="1D75CE5A" w:rsidR="003D5D8B" w:rsidRDefault="003D5D8B" w:rsidP="0030776E">
            <w:pPr>
              <w:pStyle w:val="NoSpacing"/>
            </w:pPr>
            <w:r>
              <w:t>Part 6 – Product Architecture</w:t>
            </w:r>
          </w:p>
        </w:tc>
        <w:tc>
          <w:tcPr>
            <w:tcW w:w="2637" w:type="dxa"/>
          </w:tcPr>
          <w:p w14:paraId="6D950E5D" w14:textId="7692A7CC" w:rsidR="003D5D8B" w:rsidRDefault="003D5D8B" w:rsidP="0030776E">
            <w:pPr>
              <w:pStyle w:val="NoSpacing"/>
            </w:pPr>
            <w:r>
              <w:t>Aditya &amp; Arnav</w:t>
            </w:r>
          </w:p>
        </w:tc>
        <w:tc>
          <w:tcPr>
            <w:tcW w:w="1588" w:type="dxa"/>
          </w:tcPr>
          <w:p w14:paraId="3DAB9142" w14:textId="77777777" w:rsidR="003D5D8B" w:rsidRDefault="003D5D8B" w:rsidP="0030776E">
            <w:pPr>
              <w:pStyle w:val="NoSpacing"/>
            </w:pPr>
          </w:p>
        </w:tc>
      </w:tr>
      <w:tr w:rsidR="003D5D8B" w14:paraId="15819EC7" w14:textId="79F06305" w:rsidTr="003D5D8B">
        <w:trPr>
          <w:trHeight w:val="770"/>
        </w:trPr>
        <w:tc>
          <w:tcPr>
            <w:tcW w:w="1165" w:type="dxa"/>
          </w:tcPr>
          <w:p w14:paraId="78CE23EF" w14:textId="096B4F0D" w:rsidR="003D5D8B" w:rsidRDefault="003D5D8B" w:rsidP="003D5D8B">
            <w:pPr>
              <w:pStyle w:val="NoSpacing"/>
              <w:jc w:val="center"/>
            </w:pPr>
            <w:r>
              <w:t>5.</w:t>
            </w:r>
          </w:p>
        </w:tc>
        <w:tc>
          <w:tcPr>
            <w:tcW w:w="5400" w:type="dxa"/>
          </w:tcPr>
          <w:p w14:paraId="17457513" w14:textId="292478F2" w:rsidR="003D5D8B" w:rsidRDefault="003D5D8B" w:rsidP="0030776E">
            <w:pPr>
              <w:pStyle w:val="NoSpacing"/>
            </w:pPr>
            <w:r>
              <w:t>Part 7 – Design for X</w:t>
            </w:r>
          </w:p>
        </w:tc>
        <w:tc>
          <w:tcPr>
            <w:tcW w:w="2637" w:type="dxa"/>
          </w:tcPr>
          <w:p w14:paraId="5EA90715" w14:textId="5A84B116" w:rsidR="003D5D8B" w:rsidRDefault="003D5D8B" w:rsidP="0030776E">
            <w:pPr>
              <w:pStyle w:val="NoSpacing"/>
            </w:pPr>
            <w:r>
              <w:t xml:space="preserve">Rohan Gadgil </w:t>
            </w:r>
          </w:p>
        </w:tc>
        <w:tc>
          <w:tcPr>
            <w:tcW w:w="1588" w:type="dxa"/>
          </w:tcPr>
          <w:p w14:paraId="1613B30D" w14:textId="77777777" w:rsidR="003D5D8B" w:rsidRDefault="003D5D8B" w:rsidP="0030776E">
            <w:pPr>
              <w:pStyle w:val="NoSpacing"/>
            </w:pPr>
          </w:p>
        </w:tc>
      </w:tr>
      <w:tr w:rsidR="003D5D8B" w14:paraId="1D109FAB" w14:textId="0CC8B37F" w:rsidTr="003D5D8B">
        <w:trPr>
          <w:trHeight w:val="935"/>
        </w:trPr>
        <w:tc>
          <w:tcPr>
            <w:tcW w:w="1165" w:type="dxa"/>
          </w:tcPr>
          <w:p w14:paraId="28B4EC38" w14:textId="29546595" w:rsidR="003D5D8B" w:rsidRDefault="003D5D8B" w:rsidP="003D5D8B">
            <w:pPr>
              <w:pStyle w:val="NoSpacing"/>
              <w:jc w:val="center"/>
            </w:pPr>
            <w:r>
              <w:t>6.</w:t>
            </w:r>
          </w:p>
        </w:tc>
        <w:tc>
          <w:tcPr>
            <w:tcW w:w="5400" w:type="dxa"/>
          </w:tcPr>
          <w:p w14:paraId="3FD6F576" w14:textId="480A08B9" w:rsidR="003D5D8B" w:rsidRDefault="003D5D8B" w:rsidP="0030776E">
            <w:pPr>
              <w:pStyle w:val="NoSpacing"/>
            </w:pPr>
            <w:r>
              <w:t>Part 8 – Modelling and prototyping</w:t>
            </w:r>
          </w:p>
        </w:tc>
        <w:tc>
          <w:tcPr>
            <w:tcW w:w="2637" w:type="dxa"/>
          </w:tcPr>
          <w:p w14:paraId="349396E5" w14:textId="33ACDE78" w:rsidR="003D5D8B" w:rsidRDefault="003D5D8B" w:rsidP="0030776E">
            <w:pPr>
              <w:pStyle w:val="NoSpacing"/>
            </w:pPr>
            <w:r>
              <w:t>Aditya Dahihandekar</w:t>
            </w:r>
          </w:p>
        </w:tc>
        <w:tc>
          <w:tcPr>
            <w:tcW w:w="1588" w:type="dxa"/>
          </w:tcPr>
          <w:p w14:paraId="0A9AC457" w14:textId="77777777" w:rsidR="003D5D8B" w:rsidRDefault="003D5D8B" w:rsidP="0030776E">
            <w:pPr>
              <w:pStyle w:val="NoSpacing"/>
            </w:pPr>
          </w:p>
        </w:tc>
      </w:tr>
      <w:tr w:rsidR="003D5D8B" w14:paraId="37675D1B" w14:textId="6E6AEFBB" w:rsidTr="003D5D8B">
        <w:trPr>
          <w:trHeight w:val="980"/>
        </w:trPr>
        <w:tc>
          <w:tcPr>
            <w:tcW w:w="1165" w:type="dxa"/>
          </w:tcPr>
          <w:p w14:paraId="21CA19BF" w14:textId="4BF1A7F9" w:rsidR="003D5D8B" w:rsidRDefault="003D5D8B" w:rsidP="003D5D8B">
            <w:pPr>
              <w:pStyle w:val="NoSpacing"/>
              <w:jc w:val="center"/>
            </w:pPr>
            <w:r>
              <w:t>7.</w:t>
            </w:r>
          </w:p>
        </w:tc>
        <w:tc>
          <w:tcPr>
            <w:tcW w:w="5400" w:type="dxa"/>
          </w:tcPr>
          <w:p w14:paraId="614A77D2" w14:textId="6585D4F6" w:rsidR="003D5D8B" w:rsidRDefault="003D5D8B" w:rsidP="0030776E">
            <w:pPr>
              <w:pStyle w:val="NoSpacing"/>
            </w:pPr>
            <w:r>
              <w:t>Part 9 – Detailed Design</w:t>
            </w:r>
          </w:p>
        </w:tc>
        <w:tc>
          <w:tcPr>
            <w:tcW w:w="2637" w:type="dxa"/>
          </w:tcPr>
          <w:p w14:paraId="00E39F6A" w14:textId="23ABC7A2" w:rsidR="003D5D8B" w:rsidRDefault="003D5D8B" w:rsidP="0030776E">
            <w:pPr>
              <w:pStyle w:val="NoSpacing"/>
            </w:pPr>
            <w:r>
              <w:t>Arnav Deshpande</w:t>
            </w:r>
          </w:p>
        </w:tc>
        <w:tc>
          <w:tcPr>
            <w:tcW w:w="1588" w:type="dxa"/>
          </w:tcPr>
          <w:p w14:paraId="177BC6A2" w14:textId="77777777" w:rsidR="003D5D8B" w:rsidRDefault="003D5D8B" w:rsidP="0030776E">
            <w:pPr>
              <w:pStyle w:val="NoSpacing"/>
            </w:pPr>
          </w:p>
        </w:tc>
      </w:tr>
    </w:tbl>
    <w:p w14:paraId="0D7D8FEC" w14:textId="77777777" w:rsidR="0030776E" w:rsidRPr="0030776E" w:rsidRDefault="0030776E" w:rsidP="0030776E">
      <w:pPr>
        <w:pStyle w:val="NoSpacing"/>
      </w:pPr>
    </w:p>
    <w:p w14:paraId="7173A931" w14:textId="7D2EBCB3" w:rsidR="0030776E" w:rsidRDefault="0030776E" w:rsidP="0030776E"/>
    <w:p w14:paraId="050A21A2" w14:textId="70B8E80A" w:rsidR="0030776E" w:rsidRDefault="0030776E" w:rsidP="0030776E"/>
    <w:p w14:paraId="00AABD93" w14:textId="31376048" w:rsidR="0030776E" w:rsidRDefault="0030776E" w:rsidP="0030776E"/>
    <w:p w14:paraId="3475869F" w14:textId="1BBA4649" w:rsidR="0030776E" w:rsidRDefault="0030776E" w:rsidP="0030776E"/>
    <w:p w14:paraId="54272969" w14:textId="7D6C7CE4" w:rsidR="0030776E" w:rsidRDefault="0030776E" w:rsidP="0030776E"/>
    <w:p w14:paraId="460033F5" w14:textId="10D62509" w:rsidR="0030776E" w:rsidRDefault="0030776E" w:rsidP="0030776E"/>
    <w:p w14:paraId="02577462" w14:textId="70188A39" w:rsidR="0030776E" w:rsidRDefault="0030776E" w:rsidP="0030776E"/>
    <w:p w14:paraId="787B9681" w14:textId="3849D610" w:rsidR="0030776E" w:rsidRDefault="0030776E" w:rsidP="0030776E"/>
    <w:p w14:paraId="1656A2FA" w14:textId="77777777" w:rsidR="006153C1" w:rsidRPr="006153C1" w:rsidRDefault="006153C1" w:rsidP="006153C1">
      <w:pPr>
        <w:pBdr>
          <w:bottom w:val="single" w:sz="8" w:space="4" w:color="4F81BD"/>
        </w:pBdr>
        <w:spacing w:after="300" w:line="240" w:lineRule="auto"/>
        <w:contextualSpacing/>
        <w:jc w:val="center"/>
        <w:rPr>
          <w:rFonts w:ascii="Cambria" w:eastAsia="MS Gothic" w:hAnsi="Cambria" w:cs="Times New Roman"/>
          <w:color w:val="17365D"/>
          <w:spacing w:val="5"/>
          <w:kern w:val="28"/>
          <w:sz w:val="52"/>
          <w:szCs w:val="52"/>
          <w:lang w:eastAsia="en-US"/>
        </w:rPr>
      </w:pPr>
      <w:r w:rsidRPr="006153C1">
        <w:rPr>
          <w:rFonts w:ascii="Cambria" w:eastAsia="MS Gothic" w:hAnsi="Cambria" w:cs="Times New Roman"/>
          <w:color w:val="17365D"/>
          <w:spacing w:val="5"/>
          <w:kern w:val="28"/>
          <w:sz w:val="52"/>
          <w:szCs w:val="52"/>
          <w:lang w:eastAsia="en-US"/>
        </w:rPr>
        <w:t>Identification of need:</w:t>
      </w:r>
    </w:p>
    <w:p w14:paraId="14B71BE7" w14:textId="77777777" w:rsidR="006153C1" w:rsidRPr="006153C1" w:rsidRDefault="006153C1" w:rsidP="006153C1">
      <w:pPr>
        <w:spacing w:after="0" w:line="240" w:lineRule="auto"/>
        <w:ind w:left="526"/>
        <w:textAlignment w:val="baseline"/>
        <w:rPr>
          <w:rFonts w:ascii="Arial" w:eastAsia="Times New Roman" w:hAnsi="Arial" w:cs="Arial"/>
          <w:color w:val="4590B8"/>
          <w:sz w:val="33"/>
          <w:szCs w:val="33"/>
          <w:lang w:eastAsia="en-US"/>
        </w:rPr>
      </w:pPr>
    </w:p>
    <w:p w14:paraId="4FB6208B" w14:textId="77777777" w:rsidR="006153C1" w:rsidRPr="006153C1" w:rsidRDefault="006153C1" w:rsidP="006153C1">
      <w:pPr>
        <w:numPr>
          <w:ilvl w:val="0"/>
          <w:numId w:val="1"/>
        </w:numPr>
        <w:spacing w:after="0" w:line="240" w:lineRule="auto"/>
        <w:ind w:left="526"/>
        <w:textAlignment w:val="baseline"/>
        <w:rPr>
          <w:rFonts w:ascii="Arial" w:eastAsia="Times New Roman" w:hAnsi="Arial" w:cs="Arial"/>
          <w:iCs/>
          <w:sz w:val="32"/>
          <w:szCs w:val="32"/>
          <w:lang w:eastAsia="en-US"/>
        </w:rPr>
      </w:pPr>
      <w:r w:rsidRPr="006153C1">
        <w:rPr>
          <w:rFonts w:ascii="Arial" w:eastAsia="Times New Roman" w:hAnsi="Arial" w:cs="Arial"/>
          <w:i/>
          <w:iCs/>
          <w:sz w:val="32"/>
          <w:szCs w:val="32"/>
          <w:lang w:eastAsia="en-US"/>
        </w:rPr>
        <w:t>Visually impaired people do not see the world as we do.</w:t>
      </w:r>
    </w:p>
    <w:p w14:paraId="190B541B" w14:textId="77777777" w:rsidR="006153C1" w:rsidRPr="006153C1" w:rsidRDefault="006153C1" w:rsidP="006153C1">
      <w:pPr>
        <w:numPr>
          <w:ilvl w:val="0"/>
          <w:numId w:val="1"/>
        </w:numPr>
        <w:spacing w:after="0" w:line="240" w:lineRule="auto"/>
        <w:ind w:left="526"/>
        <w:textAlignment w:val="baseline"/>
        <w:rPr>
          <w:rFonts w:ascii="Arial" w:eastAsia="Times New Roman" w:hAnsi="Arial" w:cs="Arial"/>
          <w:iCs/>
          <w:sz w:val="32"/>
          <w:szCs w:val="32"/>
          <w:lang w:eastAsia="en-US"/>
        </w:rPr>
      </w:pPr>
      <w:r w:rsidRPr="006153C1">
        <w:rPr>
          <w:rFonts w:ascii="Arial" w:eastAsia="Times New Roman" w:hAnsi="Arial" w:cs="Arial"/>
          <w:i/>
          <w:iCs/>
          <w:sz w:val="32"/>
          <w:szCs w:val="32"/>
          <w:lang w:eastAsia="en-US"/>
        </w:rPr>
        <w:t>Of the five human senses, the eyes are our most important sensory organs, helping us perceive up to 80% of the impressions and input we use to make sense of our surroundings.</w:t>
      </w:r>
    </w:p>
    <w:p w14:paraId="62A660F4" w14:textId="77777777" w:rsidR="006153C1" w:rsidRPr="006153C1" w:rsidRDefault="006153C1" w:rsidP="006153C1">
      <w:pPr>
        <w:numPr>
          <w:ilvl w:val="0"/>
          <w:numId w:val="1"/>
        </w:numPr>
        <w:spacing w:after="0" w:line="240" w:lineRule="auto"/>
        <w:ind w:left="526"/>
        <w:textAlignment w:val="baseline"/>
        <w:rPr>
          <w:rFonts w:ascii="Arial" w:eastAsia="Times New Roman" w:hAnsi="Arial" w:cs="Arial"/>
          <w:iCs/>
          <w:sz w:val="32"/>
          <w:szCs w:val="32"/>
          <w:lang w:eastAsia="en-US"/>
        </w:rPr>
      </w:pPr>
      <w:r w:rsidRPr="006153C1">
        <w:rPr>
          <w:rFonts w:ascii="Arial" w:eastAsia="Times New Roman" w:hAnsi="Arial" w:cs="Arial"/>
          <w:color w:val="000000"/>
          <w:sz w:val="32"/>
          <w:szCs w:val="32"/>
          <w:lang w:eastAsia="en-US"/>
        </w:rPr>
        <w:t>Guide Dogs for the Blind Association provides assistance dogs for people with disability. Some dogs are trained specifically to help with certain tasks</w:t>
      </w:r>
      <w:r w:rsidRPr="006153C1">
        <w:rPr>
          <w:rFonts w:ascii="Arial" w:eastAsia="Times New Roman" w:hAnsi="Arial" w:cs="Arial"/>
          <w:color w:val="000000"/>
          <w:sz w:val="27"/>
          <w:szCs w:val="27"/>
          <w:lang w:eastAsia="en-US"/>
        </w:rPr>
        <w:t xml:space="preserve">. </w:t>
      </w:r>
      <w:r w:rsidRPr="006153C1">
        <w:rPr>
          <w:rFonts w:ascii="Arial" w:eastAsia="Times New Roman" w:hAnsi="Arial" w:cs="Arial"/>
          <w:color w:val="000000"/>
          <w:sz w:val="32"/>
          <w:szCs w:val="32"/>
          <w:lang w:eastAsia="en-US"/>
        </w:rPr>
        <w:t>They can be a great help to these people.</w:t>
      </w:r>
    </w:p>
    <w:p w14:paraId="23E265FB" w14:textId="6196334B" w:rsidR="006153C1" w:rsidRPr="006153C1" w:rsidRDefault="006153C1" w:rsidP="006153C1">
      <w:pPr>
        <w:numPr>
          <w:ilvl w:val="0"/>
          <w:numId w:val="1"/>
        </w:numPr>
        <w:spacing w:after="0" w:line="240" w:lineRule="auto"/>
        <w:ind w:left="526"/>
        <w:textAlignment w:val="baseline"/>
        <w:rPr>
          <w:rFonts w:ascii="Arial" w:eastAsia="Times New Roman" w:hAnsi="Arial" w:cs="Arial"/>
          <w:iCs/>
          <w:sz w:val="32"/>
          <w:szCs w:val="32"/>
          <w:lang w:eastAsia="en-US"/>
        </w:rPr>
      </w:pPr>
      <w:r w:rsidRPr="006153C1">
        <w:rPr>
          <w:rFonts w:ascii="Arial" w:eastAsia="Times New Roman" w:hAnsi="Arial" w:cs="Arial"/>
          <w:color w:val="000000"/>
          <w:sz w:val="32"/>
          <w:szCs w:val="32"/>
          <w:lang w:eastAsia="en-US"/>
        </w:rPr>
        <w:t xml:space="preserve">With tape recorders </w:t>
      </w:r>
      <w:r w:rsidRPr="006153C1">
        <w:rPr>
          <w:rFonts w:ascii="Arial" w:eastAsia="Times New Roman" w:hAnsi="Arial" w:cs="Arial"/>
          <w:b/>
          <w:color w:val="000000"/>
          <w:sz w:val="32"/>
          <w:szCs w:val="32"/>
          <w:lang w:eastAsia="en-US"/>
        </w:rPr>
        <w:t>speech compressor</w:t>
      </w:r>
      <w:r w:rsidRPr="006153C1">
        <w:rPr>
          <w:rFonts w:ascii="Arial" w:eastAsia="Times New Roman" w:hAnsi="Arial" w:cs="Arial"/>
          <w:color w:val="000000"/>
          <w:sz w:val="32"/>
          <w:szCs w:val="32"/>
          <w:lang w:eastAsia="en-US"/>
        </w:rPr>
        <w:t xml:space="preserve"> may be attached to it, and it causes the elimination of pauses between syllables and words, thus speeding up the rate at which the speaker speaks.</w:t>
      </w:r>
    </w:p>
    <w:p w14:paraId="5A3AB829" w14:textId="19B7D6A9" w:rsidR="006153C1" w:rsidRDefault="006153C1" w:rsidP="006153C1">
      <w:pPr>
        <w:spacing w:after="0" w:line="240" w:lineRule="auto"/>
        <w:textAlignment w:val="baseline"/>
        <w:rPr>
          <w:rFonts w:ascii="Arial" w:eastAsia="Times New Roman" w:hAnsi="Arial" w:cs="Arial"/>
          <w:color w:val="000000"/>
          <w:sz w:val="32"/>
          <w:szCs w:val="32"/>
          <w:lang w:eastAsia="en-US"/>
        </w:rPr>
      </w:pPr>
    </w:p>
    <w:p w14:paraId="3CB2DC19" w14:textId="77777777" w:rsidR="006153C1" w:rsidRPr="006153C1" w:rsidRDefault="006153C1" w:rsidP="006153C1">
      <w:pPr>
        <w:spacing w:after="0" w:line="240" w:lineRule="auto"/>
        <w:textAlignment w:val="baseline"/>
        <w:rPr>
          <w:rFonts w:ascii="Arial" w:eastAsia="Times New Roman" w:hAnsi="Arial" w:cs="Arial"/>
          <w:iCs/>
          <w:sz w:val="32"/>
          <w:szCs w:val="32"/>
          <w:lang w:eastAsia="en-US"/>
        </w:rPr>
      </w:pPr>
    </w:p>
    <w:p w14:paraId="3F6F12E5" w14:textId="7154E9B2" w:rsidR="006153C1" w:rsidRPr="006153C1" w:rsidRDefault="006153C1" w:rsidP="006153C1">
      <w:pPr>
        <w:pBdr>
          <w:bottom w:val="single" w:sz="8" w:space="4" w:color="4F81BD"/>
        </w:pBdr>
        <w:spacing w:after="300" w:line="240" w:lineRule="auto"/>
        <w:contextualSpacing/>
        <w:jc w:val="center"/>
        <w:rPr>
          <w:rFonts w:ascii="Cambria" w:eastAsia="MS Gothic" w:hAnsi="Cambria" w:cs="Times New Roman"/>
          <w:color w:val="17365D"/>
          <w:spacing w:val="5"/>
          <w:kern w:val="28"/>
          <w:sz w:val="52"/>
          <w:szCs w:val="52"/>
          <w:lang w:eastAsia="en-US"/>
        </w:rPr>
      </w:pPr>
      <w:r w:rsidRPr="006153C1">
        <w:rPr>
          <w:rFonts w:ascii="Cambria" w:eastAsia="MS Gothic" w:hAnsi="Cambria" w:cs="Times New Roman"/>
          <w:color w:val="17365D"/>
          <w:spacing w:val="5"/>
          <w:kern w:val="28"/>
          <w:sz w:val="52"/>
          <w:szCs w:val="52"/>
          <w:lang w:eastAsia="en-US"/>
        </w:rPr>
        <w:t>Gathering</w:t>
      </w:r>
      <w:r w:rsidRPr="006153C1">
        <w:rPr>
          <w:rFonts w:ascii="Arial" w:eastAsia="MS Gothic" w:hAnsi="Arial" w:cs="Times New Roman"/>
          <w:color w:val="17365D"/>
          <w:spacing w:val="5"/>
          <w:kern w:val="28"/>
          <w:sz w:val="52"/>
          <w:szCs w:val="52"/>
          <w:lang w:eastAsia="en-US"/>
        </w:rPr>
        <w:t xml:space="preserve"> </w:t>
      </w:r>
      <w:r w:rsidRPr="006153C1">
        <w:rPr>
          <w:rFonts w:ascii="Cambria" w:eastAsia="MS Gothic" w:hAnsi="Cambria" w:cs="Times New Roman"/>
          <w:color w:val="17365D"/>
          <w:spacing w:val="5"/>
          <w:kern w:val="28"/>
          <w:sz w:val="52"/>
          <w:szCs w:val="52"/>
          <w:lang w:eastAsia="en-US"/>
        </w:rPr>
        <w:t>Information:</w:t>
      </w:r>
    </w:p>
    <w:p w14:paraId="2334A453" w14:textId="77777777" w:rsidR="006153C1" w:rsidRPr="006153C1" w:rsidRDefault="006153C1" w:rsidP="006153C1">
      <w:pPr>
        <w:spacing w:before="192" w:after="0" w:line="240" w:lineRule="auto"/>
        <w:ind w:left="720" w:firstLine="720"/>
        <w:textAlignment w:val="baseline"/>
        <w:rPr>
          <w:rFonts w:ascii="Arial" w:eastAsia="Times New Roman" w:hAnsi="Arial" w:cs="Arial"/>
          <w:color w:val="000000"/>
          <w:sz w:val="32"/>
          <w:szCs w:val="32"/>
          <w:lang w:eastAsia="en-US"/>
        </w:rPr>
      </w:pPr>
      <w:r w:rsidRPr="006153C1">
        <w:rPr>
          <w:rFonts w:ascii="Arial" w:eastAsia="Times New Roman" w:hAnsi="Arial" w:cs="Arial"/>
          <w:b/>
          <w:bCs/>
          <w:color w:val="1F497D"/>
          <w:sz w:val="36"/>
          <w:szCs w:val="36"/>
          <w:lang w:eastAsia="en-US"/>
        </w:rPr>
        <w:t>Existing Products visually impaired people can use:</w:t>
      </w:r>
    </w:p>
    <w:p w14:paraId="3590C26B" w14:textId="77777777" w:rsidR="006153C1" w:rsidRPr="006153C1" w:rsidRDefault="006153C1" w:rsidP="006153C1">
      <w:pPr>
        <w:numPr>
          <w:ilvl w:val="0"/>
          <w:numId w:val="3"/>
        </w:numPr>
        <w:spacing w:before="192" w:after="0" w:line="240" w:lineRule="auto"/>
        <w:textAlignment w:val="baseline"/>
        <w:rPr>
          <w:rFonts w:ascii="Arial" w:eastAsia="Times New Roman" w:hAnsi="Arial" w:cs="Arial"/>
          <w:color w:val="000000"/>
          <w:sz w:val="32"/>
          <w:szCs w:val="32"/>
          <w:lang w:eastAsia="en-US"/>
        </w:rPr>
      </w:pPr>
      <w:r w:rsidRPr="006153C1">
        <w:rPr>
          <w:rFonts w:ascii="Arial" w:eastAsia="Times New Roman" w:hAnsi="Arial" w:cs="Arial"/>
          <w:b/>
          <w:bCs/>
          <w:color w:val="000000"/>
          <w:sz w:val="32"/>
          <w:szCs w:val="32"/>
          <w:lang w:eastAsia="en-US"/>
        </w:rPr>
        <w:t>Tape Recorder:</w:t>
      </w:r>
      <w:r w:rsidRPr="006153C1">
        <w:rPr>
          <w:rFonts w:ascii="Arial" w:eastAsia="Times New Roman" w:hAnsi="Arial" w:cs="Arial"/>
          <w:color w:val="000000"/>
          <w:sz w:val="32"/>
          <w:szCs w:val="32"/>
          <w:lang w:eastAsia="en-US"/>
        </w:rPr>
        <w:t xml:space="preserve"> Many blind persons rely heavily on tape recorders. Either a cassette recorder or an open-reel recorder can be used in a variety of preferences of the blind employee. </w:t>
      </w:r>
    </w:p>
    <w:p w14:paraId="0D7F5A8A" w14:textId="77777777" w:rsidR="006153C1" w:rsidRPr="006153C1" w:rsidRDefault="006153C1" w:rsidP="006153C1">
      <w:pPr>
        <w:numPr>
          <w:ilvl w:val="0"/>
          <w:numId w:val="3"/>
        </w:numPr>
        <w:spacing w:before="192" w:after="0" w:line="240" w:lineRule="auto"/>
        <w:textAlignment w:val="baseline"/>
        <w:rPr>
          <w:rFonts w:ascii="Arial" w:eastAsia="Times New Roman" w:hAnsi="Arial" w:cs="Arial"/>
          <w:color w:val="000000"/>
          <w:sz w:val="32"/>
          <w:szCs w:val="32"/>
          <w:lang w:eastAsia="en-US"/>
        </w:rPr>
      </w:pPr>
      <w:r w:rsidRPr="006153C1">
        <w:rPr>
          <w:rFonts w:ascii="Arial" w:eastAsia="Times New Roman" w:hAnsi="Arial" w:cs="Arial"/>
          <w:b/>
          <w:bCs/>
          <w:color w:val="000000"/>
          <w:sz w:val="32"/>
          <w:szCs w:val="32"/>
          <w:lang w:eastAsia="en-US"/>
        </w:rPr>
        <w:t>Talking Computer Terminal</w:t>
      </w:r>
      <w:r w:rsidRPr="006153C1">
        <w:rPr>
          <w:rFonts w:ascii="Arial" w:eastAsia="Times New Roman" w:hAnsi="Arial" w:cs="Arial"/>
          <w:color w:val="000000"/>
          <w:sz w:val="32"/>
          <w:szCs w:val="32"/>
          <w:lang w:eastAsia="en-US"/>
        </w:rPr>
        <w:t xml:space="preserve">: A talking terminal is just what one would expect. It speaks the words that appear on the screen of a standard print </w:t>
      </w:r>
      <w:proofErr w:type="gramStart"/>
      <w:r w:rsidRPr="006153C1">
        <w:rPr>
          <w:rFonts w:ascii="Arial" w:eastAsia="Times New Roman" w:hAnsi="Arial" w:cs="Arial"/>
          <w:color w:val="000000"/>
          <w:sz w:val="32"/>
          <w:szCs w:val="32"/>
          <w:lang w:eastAsia="en-US"/>
        </w:rPr>
        <w:t>terminal.*</w:t>
      </w:r>
      <w:proofErr w:type="gramEnd"/>
      <w:r w:rsidRPr="006153C1">
        <w:rPr>
          <w:rFonts w:ascii="Arial" w:eastAsia="Times New Roman" w:hAnsi="Arial" w:cs="Arial"/>
          <w:color w:val="000000"/>
          <w:sz w:val="32"/>
          <w:szCs w:val="32"/>
          <w:lang w:eastAsia="en-US"/>
        </w:rPr>
        <w:t xml:space="preserve"> The synthesized speech of current talking terminals is clear enough for most people to understand immediately upon hearing it..</w:t>
      </w:r>
    </w:p>
    <w:p w14:paraId="69C1278A" w14:textId="77777777" w:rsidR="006153C1" w:rsidRPr="006153C1" w:rsidRDefault="006153C1" w:rsidP="006153C1">
      <w:pPr>
        <w:numPr>
          <w:ilvl w:val="0"/>
          <w:numId w:val="3"/>
        </w:numPr>
        <w:spacing w:before="192" w:after="0" w:line="240" w:lineRule="auto"/>
        <w:textAlignment w:val="baseline"/>
        <w:rPr>
          <w:rFonts w:ascii="Arial" w:eastAsia="Times New Roman" w:hAnsi="Arial" w:cs="Arial"/>
          <w:color w:val="000000"/>
          <w:sz w:val="32"/>
          <w:szCs w:val="32"/>
          <w:lang w:eastAsia="en-US"/>
        </w:rPr>
      </w:pPr>
      <w:proofErr w:type="spellStart"/>
      <w:r w:rsidRPr="006153C1">
        <w:rPr>
          <w:rFonts w:ascii="Arial" w:eastAsia="Times New Roman" w:hAnsi="Arial" w:cs="Arial"/>
          <w:b/>
          <w:color w:val="000000"/>
          <w:sz w:val="32"/>
          <w:szCs w:val="32"/>
          <w:lang w:eastAsia="en-US"/>
        </w:rPr>
        <w:t>Lechal</w:t>
      </w:r>
      <w:proofErr w:type="spellEnd"/>
      <w:r w:rsidRPr="006153C1">
        <w:rPr>
          <w:rFonts w:ascii="Arial" w:eastAsia="Times New Roman" w:hAnsi="Arial" w:cs="Arial"/>
          <w:b/>
          <w:color w:val="000000"/>
          <w:sz w:val="32"/>
          <w:szCs w:val="32"/>
          <w:lang w:eastAsia="en-US"/>
        </w:rPr>
        <w:t>:</w:t>
      </w:r>
      <w:r w:rsidRPr="006153C1">
        <w:rPr>
          <w:rFonts w:ascii="Arial" w:eastAsia="Calibri" w:hAnsi="Arial" w:cs="Arial"/>
          <w:color w:val="333333"/>
          <w:shd w:val="clear" w:color="auto" w:fill="F3F3F6"/>
          <w:lang w:eastAsia="en-US"/>
        </w:rPr>
        <w:t xml:space="preserve"> </w:t>
      </w:r>
      <w:r w:rsidRPr="006153C1">
        <w:rPr>
          <w:rFonts w:ascii="Arial" w:eastAsia="Times New Roman" w:hAnsi="Arial" w:cs="Arial"/>
          <w:color w:val="000000"/>
          <w:sz w:val="32"/>
          <w:szCs w:val="32"/>
          <w:lang w:eastAsia="en-US"/>
        </w:rPr>
        <w:t xml:space="preserve">Using the technology of touch, </w:t>
      </w:r>
      <w:proofErr w:type="spellStart"/>
      <w:r w:rsidRPr="006153C1">
        <w:rPr>
          <w:rFonts w:ascii="Arial" w:eastAsia="Times New Roman" w:hAnsi="Arial" w:cs="Arial"/>
          <w:color w:val="000000"/>
          <w:sz w:val="32"/>
          <w:szCs w:val="32"/>
          <w:lang w:eastAsia="en-US"/>
        </w:rPr>
        <w:t>Lechal</w:t>
      </w:r>
      <w:proofErr w:type="spellEnd"/>
      <w:r w:rsidRPr="006153C1">
        <w:rPr>
          <w:rFonts w:ascii="Arial" w:eastAsia="Times New Roman" w:hAnsi="Arial" w:cs="Arial"/>
          <w:color w:val="000000"/>
          <w:sz w:val="32"/>
          <w:szCs w:val="32"/>
          <w:lang w:eastAsia="en-US"/>
        </w:rPr>
        <w:t xml:space="preserve"> has reinvented the way the visually impaired people navigate. The sole of </w:t>
      </w:r>
      <w:proofErr w:type="spellStart"/>
      <w:r w:rsidRPr="006153C1">
        <w:rPr>
          <w:rFonts w:ascii="Arial" w:eastAsia="Times New Roman" w:hAnsi="Arial" w:cs="Arial"/>
          <w:color w:val="000000"/>
          <w:sz w:val="32"/>
          <w:szCs w:val="32"/>
          <w:lang w:eastAsia="en-US"/>
        </w:rPr>
        <w:t>Lechal</w:t>
      </w:r>
      <w:proofErr w:type="spellEnd"/>
      <w:r w:rsidRPr="006153C1">
        <w:rPr>
          <w:rFonts w:ascii="Arial" w:eastAsia="Times New Roman" w:hAnsi="Arial" w:cs="Arial"/>
          <w:color w:val="000000"/>
          <w:sz w:val="32"/>
          <w:szCs w:val="32"/>
          <w:lang w:eastAsia="en-US"/>
        </w:rPr>
        <w:t xml:space="preserve"> shoes will be your new guide and you can bid a goodbye to the distracting audio instructions from your phone to navigate around.</w:t>
      </w:r>
    </w:p>
    <w:p w14:paraId="3216B6F2" w14:textId="77777777" w:rsidR="006153C1" w:rsidRPr="006153C1" w:rsidRDefault="006153C1" w:rsidP="006153C1">
      <w:pPr>
        <w:spacing w:before="192" w:after="0" w:line="240" w:lineRule="auto"/>
        <w:ind w:left="1440"/>
        <w:textAlignment w:val="baseline"/>
        <w:rPr>
          <w:rFonts w:ascii="Arial" w:eastAsia="Times New Roman" w:hAnsi="Arial" w:cs="Arial"/>
          <w:color w:val="000000"/>
          <w:sz w:val="32"/>
          <w:szCs w:val="32"/>
          <w:lang w:eastAsia="en-US"/>
        </w:rPr>
      </w:pPr>
    </w:p>
    <w:p w14:paraId="2C752547" w14:textId="77777777" w:rsidR="006153C1" w:rsidRPr="006153C1" w:rsidRDefault="006153C1" w:rsidP="006153C1">
      <w:pPr>
        <w:spacing w:before="192" w:after="0" w:line="240" w:lineRule="auto"/>
        <w:ind w:left="360"/>
        <w:textAlignment w:val="baseline"/>
        <w:rPr>
          <w:rFonts w:ascii="Constantia" w:eastAsia="Times New Roman" w:hAnsi="Constantia" w:cs="Arial"/>
          <w:color w:val="3C4245"/>
          <w:sz w:val="44"/>
          <w:szCs w:val="44"/>
          <w:lang w:eastAsia="en-US"/>
        </w:rPr>
      </w:pPr>
      <w:r w:rsidRPr="006153C1">
        <w:rPr>
          <w:rFonts w:ascii="Constantia" w:eastAsia="Times New Roman" w:hAnsi="Constantia" w:cs="Arial"/>
          <w:color w:val="3C4245"/>
          <w:sz w:val="44"/>
          <w:szCs w:val="44"/>
          <w:lang w:eastAsia="en-US"/>
        </w:rPr>
        <w:t xml:space="preserve">  </w:t>
      </w:r>
    </w:p>
    <w:p w14:paraId="2523D396" w14:textId="77777777" w:rsidR="006153C1" w:rsidRPr="006153C1" w:rsidRDefault="006153C1" w:rsidP="006153C1">
      <w:pPr>
        <w:pBdr>
          <w:bottom w:val="single" w:sz="8" w:space="4" w:color="4F81BD"/>
        </w:pBdr>
        <w:spacing w:after="300" w:line="240" w:lineRule="auto"/>
        <w:contextualSpacing/>
        <w:jc w:val="center"/>
        <w:rPr>
          <w:rFonts w:ascii="Cambria" w:eastAsia="MS Gothic" w:hAnsi="Cambria" w:cs="Times New Roman"/>
          <w:color w:val="17365D"/>
          <w:spacing w:val="5"/>
          <w:kern w:val="28"/>
          <w:sz w:val="52"/>
          <w:szCs w:val="52"/>
          <w:lang w:eastAsia="en-US"/>
        </w:rPr>
      </w:pPr>
      <w:r w:rsidRPr="006153C1">
        <w:rPr>
          <w:rFonts w:ascii="Cambria" w:eastAsia="MS Gothic" w:hAnsi="Cambria" w:cs="Times New Roman"/>
          <w:color w:val="17365D"/>
          <w:spacing w:val="5"/>
          <w:kern w:val="28"/>
          <w:sz w:val="52"/>
          <w:szCs w:val="52"/>
          <w:lang w:eastAsia="en-US"/>
        </w:rPr>
        <w:lastRenderedPageBreak/>
        <w:t>Design and analysis of survey instrument technical literature:</w:t>
      </w:r>
    </w:p>
    <w:p w14:paraId="6A78DD35" w14:textId="77777777" w:rsidR="006153C1" w:rsidRPr="006153C1" w:rsidRDefault="006153C1" w:rsidP="006153C1">
      <w:pPr>
        <w:numPr>
          <w:ilvl w:val="0"/>
          <w:numId w:val="2"/>
        </w:numPr>
        <w:spacing w:after="200" w:line="276" w:lineRule="auto"/>
        <w:contextualSpacing/>
        <w:rPr>
          <w:rFonts w:ascii="Calibri" w:eastAsia="Calibri" w:hAnsi="Calibri" w:cs="Times New Roman"/>
          <w:lang w:eastAsia="en-US"/>
        </w:rPr>
      </w:pPr>
      <w:r w:rsidRPr="006153C1">
        <w:rPr>
          <w:rFonts w:ascii="Arial" w:eastAsia="Calibri" w:hAnsi="Arial" w:cs="Arial"/>
          <w:b/>
          <w:bCs/>
          <w:sz w:val="32"/>
          <w:szCs w:val="32"/>
          <w:lang w:eastAsia="en-US"/>
        </w:rPr>
        <w:t>Tape Recorder:</w:t>
      </w:r>
      <w:r w:rsidRPr="006153C1">
        <w:rPr>
          <w:rFonts w:ascii="Arial" w:eastAsia="Calibri" w:hAnsi="Arial" w:cs="Arial"/>
          <w:sz w:val="32"/>
          <w:szCs w:val="32"/>
          <w:lang w:eastAsia="en-US"/>
        </w:rPr>
        <w:t xml:space="preserve"> Many blind persons rely heavily on tape recorders. Either a cassette recorder or an open-reel recorder can be used in a variety of ways depending on the needs, assignments, and preferences of the blind employee. Large amounts of information can be rerecorded on tape rapidly and less expensively than the same information can be converted into Braille. Often blind employees can get volunteers to do some of this recording or another reader can record it when it is convenient for the blind person to be doing something else. Some reference materials can </w:t>
      </w:r>
      <w:proofErr w:type="gramStart"/>
      <w:r w:rsidRPr="006153C1">
        <w:rPr>
          <w:rFonts w:ascii="Arial" w:eastAsia="Calibri" w:hAnsi="Arial" w:cs="Arial"/>
          <w:sz w:val="32"/>
          <w:szCs w:val="32"/>
          <w:lang w:eastAsia="en-US"/>
        </w:rPr>
        <w:t>recorded</w:t>
      </w:r>
      <w:proofErr w:type="gramEnd"/>
      <w:r w:rsidRPr="006153C1">
        <w:rPr>
          <w:rFonts w:ascii="Arial" w:eastAsia="Calibri" w:hAnsi="Arial" w:cs="Arial"/>
          <w:sz w:val="32"/>
          <w:szCs w:val="32"/>
          <w:lang w:eastAsia="en-US"/>
        </w:rPr>
        <w:t xml:space="preserve"> onto tape and tone indexed. Some tape recorders have a variable speed control, so that the listener can speed up the tape and read the material more rapidly than it is recorded. Thus, tape recorders may be a valuable tool to blind persons who need to deal with printed materials, although other blind persons will use them very little, if at all</w:t>
      </w:r>
      <w:r w:rsidRPr="006153C1">
        <w:rPr>
          <w:rFonts w:ascii="Calibri" w:eastAsia="Calibri" w:hAnsi="Calibri" w:cs="Times New Roman"/>
          <w:lang w:eastAsia="en-US"/>
        </w:rPr>
        <w:t>.</w:t>
      </w:r>
    </w:p>
    <w:p w14:paraId="39CB318A" w14:textId="77777777" w:rsidR="006153C1" w:rsidRPr="006153C1" w:rsidRDefault="006153C1" w:rsidP="006153C1">
      <w:pPr>
        <w:numPr>
          <w:ilvl w:val="0"/>
          <w:numId w:val="2"/>
        </w:numPr>
        <w:spacing w:after="200" w:line="276" w:lineRule="auto"/>
        <w:contextualSpacing/>
        <w:rPr>
          <w:rFonts w:ascii="Arial" w:eastAsia="Calibri" w:hAnsi="Arial" w:cs="Arial"/>
          <w:sz w:val="32"/>
          <w:szCs w:val="32"/>
          <w:lang w:eastAsia="en-US"/>
        </w:rPr>
      </w:pPr>
      <w:r w:rsidRPr="006153C1">
        <w:rPr>
          <w:rFonts w:ascii="Arial" w:eastAsia="Calibri" w:hAnsi="Arial" w:cs="Arial"/>
          <w:b/>
          <w:bCs/>
          <w:color w:val="000000"/>
          <w:sz w:val="32"/>
          <w:szCs w:val="32"/>
          <w:lang w:eastAsia="en-US"/>
        </w:rPr>
        <w:t>Talking Computer Terminal:</w:t>
      </w:r>
      <w:r w:rsidRPr="006153C1">
        <w:rPr>
          <w:rFonts w:ascii="Calibri" w:eastAsia="Calibri" w:hAnsi="Calibri" w:cs="Times New Roman"/>
          <w:color w:val="000000"/>
          <w:sz w:val="28"/>
          <w:szCs w:val="28"/>
          <w:lang w:eastAsia="en-US"/>
        </w:rPr>
        <w:t xml:space="preserve"> </w:t>
      </w:r>
      <w:r w:rsidRPr="006153C1">
        <w:rPr>
          <w:rFonts w:ascii="Arial" w:eastAsia="Calibri" w:hAnsi="Arial" w:cs="Arial"/>
          <w:color w:val="000000"/>
          <w:sz w:val="32"/>
          <w:szCs w:val="32"/>
          <w:lang w:eastAsia="en-US"/>
        </w:rPr>
        <w:t>The talking terminal must have some memory and a keyboard. It is generally attached to a print terminal in the system. It is up to the operator of the talking terminal to be knowledgeable about the print screen's formatting so that he or she will understand the full significance of what is said by the talking terminal. These terminals can be interfaced with a number of basic computer systems and the manufacturers can tell you what they are designed to interface with. The disadvantages of the talking terminal are its lack of portability and its lack of formatting. Advantages are speed in retrieving information and lack of need for substantial training by the user. Any blind person can learn to use a talking terminal quickly.</w:t>
      </w:r>
    </w:p>
    <w:p w14:paraId="43385B91" w14:textId="77777777" w:rsidR="006153C1" w:rsidRPr="006153C1" w:rsidRDefault="006153C1" w:rsidP="006153C1">
      <w:pPr>
        <w:numPr>
          <w:ilvl w:val="0"/>
          <w:numId w:val="2"/>
        </w:numPr>
        <w:spacing w:after="200" w:line="276" w:lineRule="auto"/>
        <w:contextualSpacing/>
        <w:rPr>
          <w:rFonts w:ascii="Arial" w:eastAsia="Calibri" w:hAnsi="Arial" w:cs="Arial"/>
          <w:sz w:val="32"/>
          <w:szCs w:val="32"/>
          <w:lang w:eastAsia="en-US"/>
        </w:rPr>
      </w:pPr>
      <w:proofErr w:type="spellStart"/>
      <w:r w:rsidRPr="006153C1">
        <w:rPr>
          <w:rFonts w:ascii="Arial" w:eastAsia="Calibri" w:hAnsi="Arial" w:cs="Arial"/>
          <w:b/>
          <w:sz w:val="32"/>
          <w:szCs w:val="32"/>
          <w:lang w:eastAsia="en-US"/>
        </w:rPr>
        <w:t>Lechal</w:t>
      </w:r>
      <w:proofErr w:type="spellEnd"/>
      <w:r w:rsidRPr="006153C1">
        <w:rPr>
          <w:rFonts w:ascii="Arial" w:eastAsia="Calibri" w:hAnsi="Arial" w:cs="Arial"/>
          <w:b/>
          <w:bCs/>
          <w:i/>
          <w:iCs/>
          <w:sz w:val="32"/>
          <w:szCs w:val="32"/>
          <w:lang w:eastAsia="en-US"/>
        </w:rPr>
        <w:t>: </w:t>
      </w:r>
      <w:r w:rsidRPr="006153C1">
        <w:rPr>
          <w:rFonts w:ascii="Arial" w:eastAsia="Calibri" w:hAnsi="Arial" w:cs="Arial"/>
          <w:sz w:val="32"/>
          <w:szCs w:val="32"/>
          <w:lang w:eastAsia="en-US"/>
        </w:rPr>
        <w:t xml:space="preserve">Using the technology of touch, </w:t>
      </w:r>
      <w:proofErr w:type="spellStart"/>
      <w:r w:rsidRPr="006153C1">
        <w:rPr>
          <w:rFonts w:ascii="Arial" w:eastAsia="Calibri" w:hAnsi="Arial" w:cs="Arial"/>
          <w:sz w:val="32"/>
          <w:szCs w:val="32"/>
          <w:lang w:eastAsia="en-US"/>
        </w:rPr>
        <w:t>Lechal</w:t>
      </w:r>
      <w:proofErr w:type="spellEnd"/>
      <w:r w:rsidRPr="006153C1">
        <w:rPr>
          <w:rFonts w:ascii="Arial" w:eastAsia="Calibri" w:hAnsi="Arial" w:cs="Arial"/>
          <w:sz w:val="32"/>
          <w:szCs w:val="32"/>
          <w:lang w:eastAsia="en-US"/>
        </w:rPr>
        <w:t xml:space="preserve"> has reinvented the way the visually impaired people navigate. The sole of </w:t>
      </w:r>
      <w:proofErr w:type="spellStart"/>
      <w:r w:rsidRPr="006153C1">
        <w:rPr>
          <w:rFonts w:ascii="Arial" w:eastAsia="Calibri" w:hAnsi="Arial" w:cs="Arial"/>
          <w:sz w:val="32"/>
          <w:szCs w:val="32"/>
          <w:lang w:eastAsia="en-US"/>
        </w:rPr>
        <w:t>Lechal</w:t>
      </w:r>
      <w:proofErr w:type="spellEnd"/>
      <w:r w:rsidRPr="006153C1">
        <w:rPr>
          <w:rFonts w:ascii="Arial" w:eastAsia="Calibri" w:hAnsi="Arial" w:cs="Arial"/>
          <w:sz w:val="32"/>
          <w:szCs w:val="32"/>
          <w:lang w:eastAsia="en-US"/>
        </w:rPr>
        <w:t xml:space="preserve"> shoes will be your new guide and you can bid a goodbye to the distracting audio instructions from your phone to navigate around. Their insoles connect </w:t>
      </w:r>
      <w:r w:rsidRPr="006153C1">
        <w:rPr>
          <w:rFonts w:ascii="Arial" w:eastAsia="Calibri" w:hAnsi="Arial" w:cs="Arial"/>
          <w:sz w:val="32"/>
          <w:szCs w:val="32"/>
          <w:lang w:eastAsia="en-US"/>
        </w:rPr>
        <w:lastRenderedPageBreak/>
        <w:t xml:space="preserve">to the </w:t>
      </w:r>
      <w:proofErr w:type="spellStart"/>
      <w:r w:rsidRPr="006153C1">
        <w:rPr>
          <w:rFonts w:ascii="Arial" w:eastAsia="Calibri" w:hAnsi="Arial" w:cs="Arial"/>
          <w:sz w:val="32"/>
          <w:szCs w:val="32"/>
          <w:lang w:eastAsia="en-US"/>
        </w:rPr>
        <w:t>Lechal</w:t>
      </w:r>
      <w:proofErr w:type="spellEnd"/>
      <w:r w:rsidRPr="006153C1">
        <w:rPr>
          <w:rFonts w:ascii="Arial" w:eastAsia="Calibri" w:hAnsi="Arial" w:cs="Arial"/>
          <w:sz w:val="32"/>
          <w:szCs w:val="32"/>
          <w:lang w:eastAsia="en-US"/>
        </w:rPr>
        <w:t xml:space="preserve"> app via </w:t>
      </w:r>
      <w:proofErr w:type="spellStart"/>
      <w:r w:rsidRPr="006153C1">
        <w:rPr>
          <w:rFonts w:ascii="Arial" w:eastAsia="Calibri" w:hAnsi="Arial" w:cs="Arial"/>
          <w:sz w:val="32"/>
          <w:szCs w:val="32"/>
          <w:lang w:eastAsia="en-US"/>
        </w:rPr>
        <w:t>bluetooth</w:t>
      </w:r>
      <w:proofErr w:type="spellEnd"/>
      <w:r w:rsidRPr="006153C1">
        <w:rPr>
          <w:rFonts w:ascii="Arial" w:eastAsia="Calibri" w:hAnsi="Arial" w:cs="Arial"/>
          <w:sz w:val="32"/>
          <w:szCs w:val="32"/>
          <w:lang w:eastAsia="en-US"/>
        </w:rPr>
        <w:t xml:space="preserve"> which helps the wearer to use it as a navigation tool. Gentle vibratory responses will alert you when you need to turn. A buzz in the left shoe will indicate to take a left and a buzz in the right shoe means to turn in that direction. If you need to turn around, both feet with vibrate at once. It even works offline!</w:t>
      </w:r>
    </w:p>
    <w:p w14:paraId="641D9ABF"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p>
    <w:p w14:paraId="5EC67FC1"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p>
    <w:p w14:paraId="001FFE50"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r w:rsidRPr="006153C1">
        <w:rPr>
          <w:rFonts w:ascii="Arial" w:eastAsia="Calibri" w:hAnsi="Arial" w:cs="Arial"/>
          <w:sz w:val="32"/>
          <w:szCs w:val="32"/>
          <w:lang w:eastAsia="en-US"/>
        </w:rPr>
        <w:t>For more information about such products below links are referred:</w:t>
      </w:r>
    </w:p>
    <w:p w14:paraId="666BE574"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r w:rsidRPr="006153C1">
        <w:rPr>
          <w:rFonts w:ascii="Arial" w:eastAsia="Calibri" w:hAnsi="Arial" w:cs="Arial"/>
          <w:sz w:val="32"/>
          <w:szCs w:val="32"/>
          <w:lang w:eastAsia="en-US"/>
        </w:rPr>
        <w:t>1.</w:t>
      </w:r>
      <w:hyperlink r:id="rId7" w:history="1">
        <w:r w:rsidRPr="006153C1">
          <w:rPr>
            <w:rFonts w:ascii="Arial" w:eastAsia="Calibri" w:hAnsi="Arial" w:cs="Arial"/>
            <w:color w:val="0000FF"/>
            <w:sz w:val="32"/>
            <w:szCs w:val="32"/>
            <w:u w:val="single"/>
            <w:lang w:eastAsia="en-US"/>
          </w:rPr>
          <w:t>https://www.letsenvision.com/blog/products-designed-for-the-visually-impaired</w:t>
        </w:r>
      </w:hyperlink>
    </w:p>
    <w:p w14:paraId="544E7B4B"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r w:rsidRPr="006153C1">
        <w:rPr>
          <w:rFonts w:ascii="Arial" w:eastAsia="Calibri" w:hAnsi="Arial" w:cs="Arial"/>
          <w:sz w:val="32"/>
          <w:szCs w:val="32"/>
          <w:lang w:eastAsia="en-US"/>
        </w:rPr>
        <w:t>2.</w:t>
      </w:r>
      <w:r w:rsidRPr="006153C1">
        <w:rPr>
          <w:rFonts w:ascii="Calibri" w:eastAsia="Calibri" w:hAnsi="Calibri" w:cs="Times New Roman"/>
          <w:lang w:eastAsia="en-US"/>
        </w:rPr>
        <w:t xml:space="preserve"> </w:t>
      </w:r>
      <w:hyperlink r:id="rId8" w:history="1">
        <w:r w:rsidRPr="006153C1">
          <w:rPr>
            <w:rFonts w:ascii="Arial" w:eastAsia="Calibri" w:hAnsi="Arial" w:cs="Arial"/>
            <w:color w:val="0000FF"/>
            <w:sz w:val="32"/>
            <w:szCs w:val="32"/>
            <w:u w:val="single"/>
            <w:lang w:eastAsia="en-US"/>
          </w:rPr>
          <w:t>https://www.nfb.org/sites/www.nfb.org/files/images/nfb/publications/fr/fr5/issue1/f050113.html</w:t>
        </w:r>
      </w:hyperlink>
    </w:p>
    <w:p w14:paraId="61DCC08A" w14:textId="77777777" w:rsidR="006153C1" w:rsidRPr="006153C1" w:rsidRDefault="006153C1" w:rsidP="006153C1">
      <w:pPr>
        <w:spacing w:after="200" w:line="276" w:lineRule="auto"/>
        <w:ind w:left="720"/>
        <w:contextualSpacing/>
        <w:rPr>
          <w:rFonts w:ascii="Arial" w:eastAsia="Calibri" w:hAnsi="Arial" w:cs="Arial"/>
          <w:sz w:val="32"/>
          <w:szCs w:val="32"/>
          <w:lang w:eastAsia="en-US"/>
        </w:rPr>
      </w:pPr>
    </w:p>
    <w:p w14:paraId="03A5FFC1" w14:textId="12513DB9" w:rsidR="0030776E" w:rsidRPr="006153C1" w:rsidRDefault="0030776E" w:rsidP="006153C1">
      <w:pPr>
        <w:pStyle w:val="Title"/>
      </w:pPr>
    </w:p>
    <w:p w14:paraId="51B994EF" w14:textId="57936D8A" w:rsidR="0030776E" w:rsidRDefault="0030776E" w:rsidP="0030776E"/>
    <w:p w14:paraId="4DDE235E" w14:textId="34B28898" w:rsidR="0030776E" w:rsidRDefault="0030776E" w:rsidP="0030776E"/>
    <w:p w14:paraId="402EFD12" w14:textId="65AF6AD0" w:rsidR="006153C1" w:rsidRDefault="006153C1" w:rsidP="0030776E"/>
    <w:p w14:paraId="15A18E26" w14:textId="71D70073" w:rsidR="006153C1" w:rsidRDefault="006153C1" w:rsidP="0030776E"/>
    <w:p w14:paraId="603921E7" w14:textId="0AD68AF0" w:rsidR="006153C1" w:rsidRDefault="006153C1" w:rsidP="0030776E"/>
    <w:p w14:paraId="639CE1DE" w14:textId="1491E2D5" w:rsidR="006153C1" w:rsidRDefault="006153C1" w:rsidP="0030776E"/>
    <w:p w14:paraId="3BB7CF69" w14:textId="159CB44E" w:rsidR="006153C1" w:rsidRDefault="006153C1" w:rsidP="0030776E"/>
    <w:p w14:paraId="37BDE0EA" w14:textId="0A6A3CEA" w:rsidR="006153C1" w:rsidRDefault="006153C1" w:rsidP="0030776E"/>
    <w:p w14:paraId="28AF908F" w14:textId="72499696" w:rsidR="006153C1" w:rsidRDefault="006153C1" w:rsidP="0030776E"/>
    <w:p w14:paraId="0C22F421" w14:textId="33FC3E60" w:rsidR="006153C1" w:rsidRDefault="006153C1" w:rsidP="0030776E"/>
    <w:p w14:paraId="6EF1BF0A" w14:textId="4B3ADE7D" w:rsidR="006153C1" w:rsidRDefault="006153C1" w:rsidP="0030776E"/>
    <w:p w14:paraId="2C7644FE" w14:textId="5041871C" w:rsidR="006153C1" w:rsidRDefault="006153C1" w:rsidP="0030776E"/>
    <w:p w14:paraId="7CE917E8" w14:textId="15471E36" w:rsidR="006153C1" w:rsidRDefault="006153C1" w:rsidP="0030776E"/>
    <w:p w14:paraId="645ECC11" w14:textId="23C788D6" w:rsidR="006153C1" w:rsidRDefault="006153C1" w:rsidP="0030776E"/>
    <w:p w14:paraId="38D9395B" w14:textId="007A3A12" w:rsidR="006153C1" w:rsidRDefault="006153C1" w:rsidP="0030776E"/>
    <w:p w14:paraId="6C126821" w14:textId="19319E8C" w:rsidR="006153C1" w:rsidRDefault="006153C1" w:rsidP="0030776E"/>
    <w:p w14:paraId="384B6598" w14:textId="77777777" w:rsidR="006153C1" w:rsidRDefault="006153C1" w:rsidP="006153C1">
      <w:pPr>
        <w:pStyle w:val="paragraph"/>
        <w:jc w:val="center"/>
        <w:textAlignment w:val="baseline"/>
      </w:pPr>
      <w:r>
        <w:rPr>
          <w:rStyle w:val="normaltextrun"/>
          <w:rFonts w:ascii="Arial Black" w:hAnsi="Arial Black"/>
          <w:b/>
          <w:bCs/>
          <w:sz w:val="40"/>
          <w:szCs w:val="40"/>
        </w:rPr>
        <w:t>SVISION</w:t>
      </w:r>
      <w:r>
        <w:rPr>
          <w:rStyle w:val="eop"/>
          <w:rFonts w:ascii="Arial Black" w:hAnsi="Arial Black"/>
          <w:sz w:val="40"/>
          <w:szCs w:val="40"/>
        </w:rPr>
        <w:t> </w:t>
      </w:r>
    </w:p>
    <w:p w14:paraId="3F854FCF" w14:textId="77777777" w:rsidR="006153C1" w:rsidRDefault="006153C1" w:rsidP="006153C1">
      <w:pPr>
        <w:pStyle w:val="paragraph"/>
        <w:jc w:val="both"/>
        <w:textAlignment w:val="baseline"/>
      </w:pPr>
      <w:r>
        <w:rPr>
          <w:rStyle w:val="normaltextrun"/>
          <w:rFonts w:ascii="Bahnschrift Light" w:hAnsi="Bahnschrift Light"/>
          <w:b/>
          <w:bCs/>
          <w:sz w:val="40"/>
          <w:szCs w:val="40"/>
        </w:rPr>
        <w:t>Practical 4: Concept Generation</w:t>
      </w:r>
      <w:r>
        <w:rPr>
          <w:rStyle w:val="eop"/>
          <w:rFonts w:ascii="Bahnschrift Light" w:hAnsi="Bahnschrift Light"/>
          <w:sz w:val="40"/>
          <w:szCs w:val="40"/>
        </w:rPr>
        <w:t> </w:t>
      </w:r>
    </w:p>
    <w:p w14:paraId="78539EFF" w14:textId="77777777" w:rsidR="006153C1" w:rsidRDefault="006153C1" w:rsidP="006153C1">
      <w:pPr>
        <w:pStyle w:val="paragraph"/>
        <w:jc w:val="both"/>
        <w:textAlignment w:val="baseline"/>
      </w:pPr>
      <w:r>
        <w:rPr>
          <w:rStyle w:val="normaltextrun"/>
          <w:rFonts w:ascii="Bahnschrift Light" w:hAnsi="Bahnschrift Light"/>
          <w:sz w:val="40"/>
          <w:szCs w:val="40"/>
        </w:rPr>
        <w:t>After several discussions, proposal and elimination of ideas, we created the final model of SVISION.</w:t>
      </w:r>
      <w:r>
        <w:rPr>
          <w:rStyle w:val="eop"/>
          <w:rFonts w:ascii="Bahnschrift Light" w:hAnsi="Bahnschrift Light"/>
          <w:sz w:val="40"/>
          <w:szCs w:val="40"/>
        </w:rPr>
        <w:t> </w:t>
      </w:r>
    </w:p>
    <w:p w14:paraId="3B07A4EF" w14:textId="4D08A869" w:rsidR="006153C1" w:rsidRDefault="006153C1" w:rsidP="006153C1">
      <w:pPr>
        <w:pStyle w:val="paragraph"/>
        <w:jc w:val="both"/>
        <w:textAlignment w:val="baseline"/>
      </w:pPr>
      <w:r>
        <w:rPr>
          <w:rStyle w:val="normaltextrun"/>
          <w:rFonts w:ascii="Bahnschrift Light" w:hAnsi="Bahnschrift Light"/>
          <w:sz w:val="40"/>
          <w:szCs w:val="40"/>
        </w:rPr>
        <w:t>The following points describe outcomes of the discussions throughout the modelling of final design of our product:</w:t>
      </w:r>
    </w:p>
    <w:p w14:paraId="2F4F27E3" w14:textId="6031A33A" w:rsidR="006153C1" w:rsidRDefault="006153C1" w:rsidP="006153C1">
      <w:pPr>
        <w:pStyle w:val="paragraph"/>
        <w:jc w:val="both"/>
        <w:textAlignment w:val="baseline"/>
      </w:pPr>
    </w:p>
    <w:p w14:paraId="0AB9F8C0" w14:textId="6B4FD52A" w:rsidR="006153C1" w:rsidRDefault="006153C1" w:rsidP="006153C1">
      <w:pPr>
        <w:pStyle w:val="paragraph"/>
        <w:numPr>
          <w:ilvl w:val="0"/>
          <w:numId w:val="4"/>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When we first decided to go with this product, we thought of using high frequency sound waves to predict nearby obstacles. We were also going to include extra features which would display information alongside to what the wearer sees. It was also proposed that it would support wireless technologies like Bluetooth, Wi-Fi and GPS.</w:t>
      </w:r>
      <w:r>
        <w:rPr>
          <w:rStyle w:val="eop"/>
          <w:rFonts w:ascii="Bahnschrift Light" w:hAnsi="Bahnschrift Light"/>
          <w:sz w:val="40"/>
          <w:szCs w:val="40"/>
        </w:rPr>
        <w:t> </w:t>
      </w:r>
    </w:p>
    <w:p w14:paraId="1B888397" w14:textId="77777777" w:rsidR="006153C1" w:rsidRDefault="006153C1" w:rsidP="006153C1">
      <w:pPr>
        <w:pStyle w:val="paragraph"/>
        <w:numPr>
          <w:ilvl w:val="0"/>
          <w:numId w:val="5"/>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The Additional features like information display, and external wireless connectivity would only add to the cost of the device and also wasn’t really very crucial and unnecessary for device functioning.</w:t>
      </w:r>
      <w:r>
        <w:rPr>
          <w:rStyle w:val="eop"/>
          <w:rFonts w:ascii="Bahnschrift Light" w:hAnsi="Bahnschrift Light"/>
          <w:sz w:val="40"/>
          <w:szCs w:val="40"/>
        </w:rPr>
        <w:t> </w:t>
      </w:r>
    </w:p>
    <w:p w14:paraId="5F2D0747" w14:textId="77777777" w:rsidR="006153C1" w:rsidRDefault="006153C1" w:rsidP="006153C1">
      <w:pPr>
        <w:pStyle w:val="paragraph"/>
        <w:numPr>
          <w:ilvl w:val="0"/>
          <w:numId w:val="6"/>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 xml:space="preserve">We continued with the high frequency sound waves proposition </w:t>
      </w:r>
      <w:proofErr w:type="spellStart"/>
      <w:r>
        <w:rPr>
          <w:rStyle w:val="normaltextrun"/>
          <w:rFonts w:ascii="Bahnschrift Light" w:hAnsi="Bahnschrift Light"/>
          <w:sz w:val="40"/>
          <w:szCs w:val="40"/>
        </w:rPr>
        <w:t>i.e</w:t>
      </w:r>
      <w:proofErr w:type="spellEnd"/>
      <w:r>
        <w:rPr>
          <w:rStyle w:val="normaltextrun"/>
          <w:rFonts w:ascii="Bahnschrift Light" w:hAnsi="Bahnschrift Light"/>
          <w:sz w:val="40"/>
          <w:szCs w:val="40"/>
        </w:rPr>
        <w:t xml:space="preserve"> echolocation - very similar to how bats see.</w:t>
      </w:r>
      <w:r>
        <w:rPr>
          <w:rStyle w:val="eop"/>
          <w:rFonts w:ascii="Bahnschrift Light" w:hAnsi="Bahnschrift Light"/>
          <w:sz w:val="40"/>
          <w:szCs w:val="40"/>
        </w:rPr>
        <w:t> </w:t>
      </w:r>
    </w:p>
    <w:p w14:paraId="5D7D1D50" w14:textId="77777777" w:rsidR="006153C1" w:rsidRDefault="006153C1" w:rsidP="006153C1">
      <w:pPr>
        <w:pStyle w:val="paragraph"/>
        <w:numPr>
          <w:ilvl w:val="0"/>
          <w:numId w:val="7"/>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 xml:space="preserve">For output of the device it was first decided that we use tiny speakers attached on the goggles near the </w:t>
      </w:r>
      <w:r>
        <w:rPr>
          <w:rStyle w:val="normaltextrun"/>
          <w:rFonts w:ascii="Bahnschrift Light" w:hAnsi="Bahnschrift Light"/>
          <w:sz w:val="40"/>
          <w:szCs w:val="40"/>
        </w:rPr>
        <w:lastRenderedPageBreak/>
        <w:t>ears. The speakers would beep as the wearer approached an obstacle.</w:t>
      </w:r>
      <w:r>
        <w:rPr>
          <w:rStyle w:val="eop"/>
          <w:rFonts w:ascii="Bahnschrift Light" w:hAnsi="Bahnschrift Light"/>
          <w:sz w:val="40"/>
          <w:szCs w:val="40"/>
        </w:rPr>
        <w:t> </w:t>
      </w:r>
    </w:p>
    <w:p w14:paraId="23DA5CD5" w14:textId="77777777" w:rsidR="006153C1" w:rsidRDefault="006153C1" w:rsidP="006153C1">
      <w:pPr>
        <w:pStyle w:val="paragraph"/>
        <w:numPr>
          <w:ilvl w:val="0"/>
          <w:numId w:val="8"/>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Then we also thought that we would add cameras or scanners so that books or text could be scanned and audio would be given as output.</w:t>
      </w:r>
      <w:r>
        <w:rPr>
          <w:rStyle w:val="eop"/>
          <w:rFonts w:ascii="Bahnschrift Light" w:hAnsi="Bahnschrift Light"/>
          <w:sz w:val="40"/>
          <w:szCs w:val="40"/>
        </w:rPr>
        <w:t> </w:t>
      </w:r>
    </w:p>
    <w:p w14:paraId="0B2817E5" w14:textId="77777777" w:rsidR="006153C1" w:rsidRDefault="006153C1" w:rsidP="006153C1">
      <w:pPr>
        <w:pStyle w:val="paragraph"/>
        <w:numPr>
          <w:ilvl w:val="0"/>
          <w:numId w:val="9"/>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Point no.4 was then discarded due to realization of the fact that most of the blind people also have some hearing disabilities, also continuous beeping may cause headaches for the user, point no.5 was only fancy and not really necessary so it was also discarded.</w:t>
      </w:r>
      <w:r>
        <w:rPr>
          <w:rStyle w:val="eop"/>
          <w:rFonts w:ascii="Bahnschrift Light" w:hAnsi="Bahnschrift Light"/>
          <w:sz w:val="40"/>
          <w:szCs w:val="40"/>
        </w:rPr>
        <w:t> </w:t>
      </w:r>
    </w:p>
    <w:p w14:paraId="1C296EBB" w14:textId="77777777" w:rsidR="006153C1" w:rsidRDefault="006153C1" w:rsidP="006153C1">
      <w:pPr>
        <w:pStyle w:val="paragraph"/>
        <w:numPr>
          <w:ilvl w:val="0"/>
          <w:numId w:val="10"/>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So, the device output was now touch stimulus. For this a wearable band was introduced Which would be linked to the goggles and would vibrate according to signals given by the goggles.</w:t>
      </w:r>
      <w:r>
        <w:rPr>
          <w:rStyle w:val="eop"/>
          <w:rFonts w:ascii="Bahnschrift Light" w:hAnsi="Bahnschrift Light"/>
          <w:sz w:val="40"/>
          <w:szCs w:val="40"/>
        </w:rPr>
        <w:t> </w:t>
      </w:r>
    </w:p>
    <w:p w14:paraId="7C89BACC" w14:textId="77777777" w:rsidR="006153C1" w:rsidRDefault="006153C1" w:rsidP="006153C1">
      <w:pPr>
        <w:pStyle w:val="paragraph"/>
        <w:numPr>
          <w:ilvl w:val="0"/>
          <w:numId w:val="11"/>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By now most of the functioning and prototype of the model was clear. Only a few additional features were introduced which would highly improve the user interface and also refine functioning of the device. </w:t>
      </w:r>
      <w:r>
        <w:rPr>
          <w:rStyle w:val="eop"/>
          <w:rFonts w:ascii="Bahnschrift Light" w:hAnsi="Bahnschrift Light"/>
          <w:sz w:val="40"/>
          <w:szCs w:val="40"/>
        </w:rPr>
        <w:t> </w:t>
      </w:r>
    </w:p>
    <w:p w14:paraId="4AD00D29" w14:textId="77777777" w:rsidR="006153C1" w:rsidRDefault="006153C1" w:rsidP="006153C1">
      <w:pPr>
        <w:pStyle w:val="paragraph"/>
        <w:numPr>
          <w:ilvl w:val="0"/>
          <w:numId w:val="12"/>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This included another change that was replacing a single band by two wearable bands in two hands so that position of obstacle would be more precisely declared to the user making the experience for the user much easier.</w:t>
      </w:r>
      <w:r>
        <w:rPr>
          <w:rStyle w:val="eop"/>
          <w:rFonts w:ascii="Bahnschrift Light" w:hAnsi="Bahnschrift Light"/>
          <w:sz w:val="40"/>
          <w:szCs w:val="40"/>
        </w:rPr>
        <w:t> </w:t>
      </w:r>
    </w:p>
    <w:p w14:paraId="2A95AAD9" w14:textId="77777777" w:rsidR="006153C1" w:rsidRDefault="006153C1" w:rsidP="006153C1">
      <w:pPr>
        <w:pStyle w:val="paragraph"/>
        <w:numPr>
          <w:ilvl w:val="0"/>
          <w:numId w:val="13"/>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lastRenderedPageBreak/>
        <w:t>Another improvement was inclusion of a proximity sensor which would be attached to the sensor bands to deal with the few drawbacks of echolocation which includes non-detection of very close objects and very fast-moving objects. This inclusion refined the functionality of our device. </w:t>
      </w:r>
      <w:r>
        <w:rPr>
          <w:rStyle w:val="eop"/>
          <w:rFonts w:ascii="Bahnschrift Light" w:hAnsi="Bahnschrift Light"/>
          <w:sz w:val="40"/>
          <w:szCs w:val="40"/>
        </w:rPr>
        <w:t> </w:t>
      </w:r>
    </w:p>
    <w:p w14:paraId="4AC80F36" w14:textId="77777777" w:rsidR="006153C1" w:rsidRDefault="006153C1" w:rsidP="006153C1">
      <w:pPr>
        <w:pStyle w:val="paragraph"/>
        <w:numPr>
          <w:ilvl w:val="0"/>
          <w:numId w:val="14"/>
        </w:numPr>
        <w:ind w:left="1080" w:firstLine="0"/>
        <w:jc w:val="both"/>
        <w:textAlignment w:val="baseline"/>
        <w:rPr>
          <w:rFonts w:ascii="Bahnschrift Light" w:hAnsi="Bahnschrift Light"/>
          <w:sz w:val="40"/>
          <w:szCs w:val="40"/>
        </w:rPr>
      </w:pPr>
      <w:r>
        <w:rPr>
          <w:rStyle w:val="normaltextrun"/>
          <w:rFonts w:ascii="Bahnschrift Light" w:hAnsi="Bahnschrift Light"/>
          <w:sz w:val="40"/>
          <w:szCs w:val="40"/>
        </w:rPr>
        <w:t>We realized that the sonar equipment (which we planned to fit in the ‘temples of earpiece’) was increasing the weight of the goggles. To deal with this problem we came up with attaching rubber foam nose pads.</w:t>
      </w:r>
      <w:r>
        <w:rPr>
          <w:rStyle w:val="eop"/>
          <w:rFonts w:ascii="Bahnschrift Light" w:hAnsi="Bahnschrift Light"/>
          <w:sz w:val="40"/>
          <w:szCs w:val="40"/>
        </w:rPr>
        <w:t> </w:t>
      </w:r>
    </w:p>
    <w:p w14:paraId="77FC7649" w14:textId="77777777" w:rsidR="006153C1" w:rsidRDefault="006153C1" w:rsidP="006153C1">
      <w:pPr>
        <w:pStyle w:val="paragraph"/>
        <w:jc w:val="both"/>
        <w:textAlignment w:val="baseline"/>
      </w:pPr>
      <w:r>
        <w:rPr>
          <w:rStyle w:val="eop"/>
          <w:rFonts w:ascii="Bahnschrift Light" w:hAnsi="Bahnschrift Light"/>
          <w:sz w:val="40"/>
          <w:szCs w:val="40"/>
        </w:rPr>
        <w:t> </w:t>
      </w:r>
    </w:p>
    <w:p w14:paraId="2B52CF66" w14:textId="77777777" w:rsidR="006153C1" w:rsidRDefault="006153C1" w:rsidP="006153C1">
      <w:pPr>
        <w:pStyle w:val="paragraph"/>
        <w:ind w:left="360"/>
        <w:jc w:val="both"/>
        <w:textAlignment w:val="baseline"/>
      </w:pPr>
      <w:r>
        <w:rPr>
          <w:rStyle w:val="eop"/>
          <w:rFonts w:ascii="Bahnschrift Light" w:hAnsi="Bahnschrift Light"/>
          <w:sz w:val="40"/>
          <w:szCs w:val="40"/>
        </w:rPr>
        <w:t> </w:t>
      </w:r>
    </w:p>
    <w:p w14:paraId="22EB3FB8" w14:textId="77777777" w:rsidR="006153C1" w:rsidRDefault="006153C1" w:rsidP="006153C1">
      <w:pPr>
        <w:pStyle w:val="paragraph"/>
        <w:jc w:val="both"/>
        <w:textAlignment w:val="baseline"/>
      </w:pPr>
      <w:r>
        <w:rPr>
          <w:rStyle w:val="eop"/>
          <w:rFonts w:ascii="Bahnschrift Light" w:hAnsi="Bahnschrift Light"/>
          <w:sz w:val="40"/>
          <w:szCs w:val="40"/>
        </w:rPr>
        <w:t> </w:t>
      </w:r>
    </w:p>
    <w:p w14:paraId="35F82A25" w14:textId="77777777" w:rsidR="006153C1" w:rsidRDefault="006153C1" w:rsidP="006153C1">
      <w:pPr>
        <w:pStyle w:val="paragraph"/>
        <w:jc w:val="both"/>
        <w:textAlignment w:val="baseline"/>
      </w:pPr>
      <w:r>
        <w:rPr>
          <w:rStyle w:val="normaltextrun"/>
          <w:rFonts w:ascii="Bahnschrift Light" w:hAnsi="Bahnschrift Light"/>
          <w:sz w:val="40"/>
          <w:szCs w:val="40"/>
        </w:rPr>
        <w:t> </w:t>
      </w:r>
      <w:r>
        <w:rPr>
          <w:rStyle w:val="eop"/>
          <w:rFonts w:ascii="Bahnschrift Light" w:hAnsi="Bahnschrift Light"/>
          <w:sz w:val="40"/>
          <w:szCs w:val="40"/>
        </w:rPr>
        <w:t> </w:t>
      </w:r>
    </w:p>
    <w:p w14:paraId="0C759F0B" w14:textId="77777777" w:rsidR="006153C1" w:rsidRDefault="006153C1" w:rsidP="006153C1">
      <w:pPr>
        <w:pStyle w:val="paragraph"/>
        <w:jc w:val="both"/>
        <w:textAlignment w:val="baseline"/>
      </w:pPr>
      <w:r>
        <w:rPr>
          <w:rStyle w:val="eop"/>
          <w:rFonts w:ascii="Bahnschrift Light" w:hAnsi="Bahnschrift Light"/>
          <w:sz w:val="40"/>
          <w:szCs w:val="40"/>
        </w:rPr>
        <w:t> </w:t>
      </w:r>
    </w:p>
    <w:p w14:paraId="32214F19" w14:textId="70B19814" w:rsidR="006153C1" w:rsidRDefault="006153C1" w:rsidP="0030776E"/>
    <w:p w14:paraId="68241FCA" w14:textId="4CE47135" w:rsidR="006153C1" w:rsidRDefault="006153C1" w:rsidP="0030776E"/>
    <w:p w14:paraId="72D7DC83" w14:textId="5E337AC2" w:rsidR="006153C1" w:rsidRDefault="006153C1" w:rsidP="0030776E"/>
    <w:p w14:paraId="77F95757" w14:textId="33988FE7" w:rsidR="006153C1" w:rsidRDefault="006153C1" w:rsidP="0030776E"/>
    <w:p w14:paraId="7ED56EF3" w14:textId="5D0E5EE8" w:rsidR="006153C1" w:rsidRDefault="006153C1" w:rsidP="0030776E"/>
    <w:p w14:paraId="0B5BC33A" w14:textId="5A5D2C7C" w:rsidR="006153C1" w:rsidRDefault="006153C1" w:rsidP="0030776E"/>
    <w:p w14:paraId="43807587" w14:textId="322985C6" w:rsidR="006153C1" w:rsidRDefault="006153C1" w:rsidP="0030776E"/>
    <w:p w14:paraId="7DFDCC93" w14:textId="0C9E26D4" w:rsidR="006153C1" w:rsidRDefault="006153C1" w:rsidP="0030776E"/>
    <w:p w14:paraId="2A445D92" w14:textId="1BC6799E" w:rsidR="006153C1" w:rsidRDefault="006153C1" w:rsidP="0030776E"/>
    <w:p w14:paraId="28345221" w14:textId="7A3F8A83" w:rsidR="006153C1" w:rsidRDefault="006153C1" w:rsidP="0030776E"/>
    <w:p w14:paraId="3940E5F3" w14:textId="0C35E30D" w:rsidR="006153C1" w:rsidRDefault="006153C1" w:rsidP="006153C1">
      <w:pPr>
        <w:pStyle w:val="Title"/>
        <w:jc w:val="center"/>
      </w:pPr>
      <w:r>
        <w:t>GENERATION AND EVALUATION OF ALTERNATIVE CONCEPTS</w:t>
      </w:r>
    </w:p>
    <w:p w14:paraId="0A542884" w14:textId="77777777" w:rsidR="006153C1" w:rsidRPr="006153C1" w:rsidRDefault="006153C1" w:rsidP="006153C1"/>
    <w:p w14:paraId="09C27545" w14:textId="27ADF437" w:rsidR="006153C1" w:rsidRPr="00304C74" w:rsidRDefault="006153C1" w:rsidP="006153C1">
      <w:pPr>
        <w:pStyle w:val="ListParagraph"/>
        <w:numPr>
          <w:ilvl w:val="0"/>
          <w:numId w:val="15"/>
        </w:numPr>
        <w:rPr>
          <w:sz w:val="32"/>
          <w:szCs w:val="32"/>
        </w:rPr>
      </w:pPr>
      <w:r w:rsidRPr="00304C74">
        <w:rPr>
          <w:sz w:val="32"/>
          <w:szCs w:val="32"/>
        </w:rPr>
        <w:t>“Even when someone is losing their sight, they still have a good brain that’s trying to understand and pick up clues from object,</w:t>
      </w:r>
      <w:r>
        <w:rPr>
          <w:sz w:val="32"/>
          <w:szCs w:val="32"/>
        </w:rPr>
        <w:t xml:space="preserve"> </w:t>
      </w:r>
      <w:r w:rsidRPr="00304C74">
        <w:rPr>
          <w:sz w:val="32"/>
          <w:szCs w:val="32"/>
        </w:rPr>
        <w:t>if given enough input.”</w:t>
      </w:r>
    </w:p>
    <w:p w14:paraId="04199151" w14:textId="32A7E818" w:rsidR="006153C1" w:rsidRPr="00304C74" w:rsidRDefault="006153C1" w:rsidP="006153C1">
      <w:pPr>
        <w:pStyle w:val="ListParagraph"/>
        <w:numPr>
          <w:ilvl w:val="0"/>
          <w:numId w:val="15"/>
        </w:numPr>
        <w:rPr>
          <w:sz w:val="32"/>
          <w:szCs w:val="32"/>
        </w:rPr>
      </w:pPr>
      <w:r w:rsidRPr="00304C74">
        <w:rPr>
          <w:sz w:val="32"/>
          <w:szCs w:val="32"/>
        </w:rPr>
        <w:t>Wearable technology is becoming one of the most exciting parts of the technology sector, inspiring designers to come up with new invention and attracting investors eager to pour cash into potential money-spinning ideas.</w:t>
      </w:r>
    </w:p>
    <w:p w14:paraId="63E87B35" w14:textId="77777777" w:rsidR="006153C1" w:rsidRPr="00304C74" w:rsidRDefault="006153C1" w:rsidP="006153C1">
      <w:pPr>
        <w:pStyle w:val="ListParagraph"/>
        <w:numPr>
          <w:ilvl w:val="0"/>
          <w:numId w:val="15"/>
        </w:numPr>
        <w:rPr>
          <w:sz w:val="32"/>
          <w:szCs w:val="32"/>
        </w:rPr>
      </w:pPr>
      <w:r w:rsidRPr="00304C74">
        <w:rPr>
          <w:sz w:val="32"/>
          <w:szCs w:val="32"/>
        </w:rPr>
        <w:t>The optical design will require the integration of high spatial resolution micro-displays with low light loss optical see-through retro-reflective surfaces.</w:t>
      </w:r>
    </w:p>
    <w:p w14:paraId="68CB9597" w14:textId="636DABD5" w:rsidR="006153C1" w:rsidRPr="00304C74" w:rsidRDefault="006153C1" w:rsidP="006153C1">
      <w:pPr>
        <w:pStyle w:val="ListParagraph"/>
        <w:numPr>
          <w:ilvl w:val="0"/>
          <w:numId w:val="15"/>
        </w:numPr>
        <w:rPr>
          <w:sz w:val="32"/>
          <w:szCs w:val="32"/>
        </w:rPr>
      </w:pPr>
      <w:r w:rsidRPr="00304C74">
        <w:rPr>
          <w:sz w:val="32"/>
          <w:szCs w:val="32"/>
        </w:rPr>
        <w:t>Additionally, free-form optic enables optimization of field of view, resolution, depth of field and the minimization of image field distortion.</w:t>
      </w:r>
    </w:p>
    <w:p w14:paraId="6536ACED" w14:textId="3CFC8980" w:rsidR="006153C1" w:rsidRPr="00304C74" w:rsidRDefault="006153C1" w:rsidP="006153C1">
      <w:pPr>
        <w:pStyle w:val="ListParagraph"/>
        <w:numPr>
          <w:ilvl w:val="0"/>
          <w:numId w:val="15"/>
        </w:numPr>
        <w:rPr>
          <w:sz w:val="32"/>
          <w:szCs w:val="32"/>
        </w:rPr>
      </w:pPr>
      <w:r w:rsidRPr="00304C74">
        <w:rPr>
          <w:sz w:val="32"/>
          <w:szCs w:val="32"/>
        </w:rPr>
        <w:t xml:space="preserve">The utilization of free </w:t>
      </w:r>
      <w:r>
        <w:rPr>
          <w:sz w:val="32"/>
          <w:szCs w:val="32"/>
        </w:rPr>
        <w:t>f</w:t>
      </w:r>
      <w:r w:rsidRPr="00304C74">
        <w:rPr>
          <w:sz w:val="32"/>
          <w:szCs w:val="32"/>
        </w:rPr>
        <w:t>orm optics design methodology enables the use of off-axis, non-rotationally symmetric geometries that can enable custom, stylistic design.</w:t>
      </w:r>
    </w:p>
    <w:p w14:paraId="7D94EF96" w14:textId="77777777" w:rsidR="006153C1" w:rsidRPr="00304C74" w:rsidRDefault="006153C1" w:rsidP="006153C1">
      <w:pPr>
        <w:pStyle w:val="ListParagraph"/>
        <w:numPr>
          <w:ilvl w:val="0"/>
          <w:numId w:val="15"/>
        </w:numPr>
        <w:rPr>
          <w:sz w:val="32"/>
          <w:szCs w:val="32"/>
        </w:rPr>
      </w:pPr>
      <w:r w:rsidRPr="00304C74">
        <w:rPr>
          <w:sz w:val="32"/>
          <w:szCs w:val="32"/>
        </w:rPr>
        <w:t>One of the first things that needs to be addressed is the size and weight of the glasses. The smart goggles are very light weighted and it is easy to handle.</w:t>
      </w:r>
    </w:p>
    <w:p w14:paraId="55B8587C" w14:textId="64D64839" w:rsidR="006153C1" w:rsidRDefault="006153C1" w:rsidP="006153C1">
      <w:pPr>
        <w:pStyle w:val="ListParagraph"/>
        <w:numPr>
          <w:ilvl w:val="0"/>
          <w:numId w:val="15"/>
        </w:numPr>
        <w:rPr>
          <w:sz w:val="32"/>
          <w:szCs w:val="32"/>
        </w:rPr>
      </w:pPr>
      <w:r w:rsidRPr="00304C74">
        <w:rPr>
          <w:sz w:val="32"/>
          <w:szCs w:val="32"/>
        </w:rPr>
        <w:t>“</w:t>
      </w:r>
      <w:proofErr w:type="spellStart"/>
      <w:r w:rsidRPr="00304C74">
        <w:rPr>
          <w:sz w:val="32"/>
          <w:szCs w:val="32"/>
        </w:rPr>
        <w:t>sVision</w:t>
      </w:r>
      <w:proofErr w:type="spellEnd"/>
      <w:r w:rsidRPr="00304C74">
        <w:rPr>
          <w:sz w:val="32"/>
          <w:szCs w:val="32"/>
        </w:rPr>
        <w:t>” initially its price is around</w:t>
      </w:r>
      <w:r w:rsidRPr="00304C74">
        <w:rPr>
          <w:sz w:val="32"/>
          <w:szCs w:val="32"/>
          <w:rtl/>
          <w:lang w:val="en-GB"/>
        </w:rPr>
        <w:t>75</w:t>
      </w:r>
      <w:r>
        <w:rPr>
          <w:rFonts w:hint="cs"/>
          <w:sz w:val="32"/>
          <w:szCs w:val="32"/>
          <w:rtl/>
          <w:lang w:val="en-GB"/>
        </w:rPr>
        <w:t xml:space="preserve"> </w:t>
      </w:r>
      <w:r w:rsidRPr="00304C74">
        <w:rPr>
          <w:sz w:val="32"/>
          <w:szCs w:val="32"/>
          <w:rtl/>
          <w:lang w:val="en-GB"/>
        </w:rPr>
        <w:t>,</w:t>
      </w:r>
      <w:r w:rsidRPr="00304C74">
        <w:rPr>
          <w:sz w:val="32"/>
          <w:szCs w:val="32"/>
          <w:lang w:val="en-GB"/>
        </w:rPr>
        <w:t>000 rupees</w:t>
      </w:r>
      <w:r w:rsidRPr="00304C74">
        <w:rPr>
          <w:sz w:val="32"/>
          <w:szCs w:val="32"/>
          <w:rtl/>
          <w:lang w:val="en-GB"/>
        </w:rPr>
        <w:t xml:space="preserve"> </w:t>
      </w:r>
      <w:r w:rsidRPr="00304C74">
        <w:rPr>
          <w:sz w:val="32"/>
          <w:szCs w:val="32"/>
        </w:rPr>
        <w:t>but has recently reduced the cost to around 50-55k rupees due to modifications and enhancements to the product</w:t>
      </w:r>
      <w:r w:rsidR="00193087">
        <w:rPr>
          <w:sz w:val="32"/>
          <w:szCs w:val="32"/>
        </w:rPr>
        <w:t>, w</w:t>
      </w:r>
      <w:r w:rsidRPr="00304C74">
        <w:rPr>
          <w:sz w:val="32"/>
          <w:szCs w:val="32"/>
        </w:rPr>
        <w:t>hich has reduced a financial burden from the user.</w:t>
      </w:r>
    </w:p>
    <w:p w14:paraId="0B9D8F79" w14:textId="254CC805" w:rsidR="00193087" w:rsidRDefault="00193087" w:rsidP="00193087">
      <w:pPr>
        <w:rPr>
          <w:sz w:val="32"/>
          <w:szCs w:val="32"/>
        </w:rPr>
      </w:pPr>
    </w:p>
    <w:p w14:paraId="0DA220D7" w14:textId="1FD2945A" w:rsidR="00193087" w:rsidRDefault="00193087" w:rsidP="00193087">
      <w:pPr>
        <w:rPr>
          <w:sz w:val="32"/>
          <w:szCs w:val="32"/>
        </w:rPr>
      </w:pPr>
    </w:p>
    <w:p w14:paraId="6C91F5AB" w14:textId="368A8B12" w:rsidR="00193087" w:rsidRDefault="00193087" w:rsidP="00193087">
      <w:pPr>
        <w:rPr>
          <w:sz w:val="32"/>
          <w:szCs w:val="32"/>
        </w:rPr>
      </w:pPr>
    </w:p>
    <w:p w14:paraId="7C060561" w14:textId="0E096442" w:rsidR="00193087" w:rsidRDefault="00193087" w:rsidP="00193087">
      <w:pPr>
        <w:rPr>
          <w:sz w:val="32"/>
          <w:szCs w:val="32"/>
        </w:rPr>
      </w:pPr>
    </w:p>
    <w:p w14:paraId="195801EF" w14:textId="604EEC03" w:rsidR="00193087" w:rsidRDefault="00193087" w:rsidP="00193087">
      <w:pPr>
        <w:rPr>
          <w:sz w:val="32"/>
          <w:szCs w:val="32"/>
        </w:rPr>
      </w:pPr>
    </w:p>
    <w:p w14:paraId="172A524D" w14:textId="77777777" w:rsidR="00193087" w:rsidRDefault="00193087" w:rsidP="00193087">
      <w:pPr>
        <w:pStyle w:val="Title"/>
        <w:jc w:val="center"/>
      </w:pPr>
      <w:r>
        <w:t xml:space="preserve">DTL REPORT </w:t>
      </w:r>
    </w:p>
    <w:p w14:paraId="4DA41922" w14:textId="77777777" w:rsidR="00193087" w:rsidRDefault="00193087" w:rsidP="00193087">
      <w:pPr>
        <w:pStyle w:val="Title"/>
        <w:jc w:val="center"/>
      </w:pPr>
      <w:r>
        <w:t>Part 6</w:t>
      </w:r>
    </w:p>
    <w:p w14:paraId="2B64F9EE" w14:textId="77777777" w:rsidR="00193087" w:rsidRDefault="00193087" w:rsidP="00193087"/>
    <w:p w14:paraId="5BD4EB5D" w14:textId="77777777" w:rsidR="00193087" w:rsidRDefault="00193087" w:rsidP="00193087">
      <w:pPr>
        <w:pStyle w:val="Trebuchet"/>
        <w:jc w:val="center"/>
        <w:rPr>
          <w:sz w:val="32"/>
          <w:szCs w:val="32"/>
        </w:rPr>
      </w:pPr>
      <w:r w:rsidRPr="000E1573">
        <w:rPr>
          <w:sz w:val="32"/>
          <w:szCs w:val="32"/>
        </w:rPr>
        <w:t>PRODUCT ARCHITECHTURE</w:t>
      </w:r>
      <w:r>
        <w:rPr>
          <w:sz w:val="32"/>
          <w:szCs w:val="32"/>
        </w:rPr>
        <w:t>:</w:t>
      </w:r>
    </w:p>
    <w:p w14:paraId="125628B4" w14:textId="77777777" w:rsidR="00193087" w:rsidRDefault="00193087" w:rsidP="00193087">
      <w:pPr>
        <w:pStyle w:val="Trebuchet"/>
        <w:jc w:val="center"/>
        <w:rPr>
          <w:sz w:val="32"/>
          <w:szCs w:val="32"/>
        </w:rPr>
      </w:pPr>
    </w:p>
    <w:p w14:paraId="0E6433AC" w14:textId="77777777" w:rsidR="00193087" w:rsidRDefault="00193087" w:rsidP="00193087">
      <w:pPr>
        <w:pStyle w:val="Trebuchet"/>
        <w:numPr>
          <w:ilvl w:val="0"/>
          <w:numId w:val="16"/>
        </w:numPr>
      </w:pPr>
      <w:proofErr w:type="spellStart"/>
      <w:r>
        <w:t>sVision</w:t>
      </w:r>
      <w:proofErr w:type="spellEnd"/>
      <w:r>
        <w:t xml:space="preserve"> is a semi-modular type of product. </w:t>
      </w:r>
    </w:p>
    <w:p w14:paraId="351EFC64" w14:textId="77777777" w:rsidR="00193087" w:rsidRDefault="00193087" w:rsidP="00193087">
      <w:pPr>
        <w:pStyle w:val="Trebuchet"/>
        <w:numPr>
          <w:ilvl w:val="0"/>
          <w:numId w:val="16"/>
        </w:numPr>
      </w:pPr>
      <w:r>
        <w:t xml:space="preserve">Both the glasses and hand wearables are separate, and perform individual functions. If any one of them incur damage, they can individually be fixed. </w:t>
      </w:r>
    </w:p>
    <w:p w14:paraId="00C556EF" w14:textId="77777777" w:rsidR="00193087" w:rsidRDefault="00193087" w:rsidP="00193087">
      <w:pPr>
        <w:pStyle w:val="Trebuchet"/>
        <w:numPr>
          <w:ilvl w:val="1"/>
          <w:numId w:val="16"/>
        </w:numPr>
      </w:pPr>
      <w:r>
        <w:t xml:space="preserve">This is the characteristic of a modular product. </w:t>
      </w:r>
    </w:p>
    <w:p w14:paraId="2DA4B0B1" w14:textId="77777777" w:rsidR="00193087" w:rsidRDefault="00193087" w:rsidP="00193087">
      <w:pPr>
        <w:pStyle w:val="Trebuchet"/>
        <w:numPr>
          <w:ilvl w:val="0"/>
          <w:numId w:val="16"/>
        </w:numPr>
      </w:pPr>
      <w:r>
        <w:t xml:space="preserve">However, they are still connected together by LAN. The obstacle recording is performed by the spectacles while the pulse emission is performed by the hand wearables. </w:t>
      </w:r>
    </w:p>
    <w:p w14:paraId="221B540A" w14:textId="77777777" w:rsidR="00193087" w:rsidRDefault="00193087" w:rsidP="00193087">
      <w:pPr>
        <w:pStyle w:val="Trebuchet"/>
        <w:numPr>
          <w:ilvl w:val="1"/>
          <w:numId w:val="16"/>
        </w:numPr>
      </w:pPr>
      <w:r>
        <w:t xml:space="preserve">Proximity sensing is done by the hand wearables. </w:t>
      </w:r>
    </w:p>
    <w:p w14:paraId="0D73CB88" w14:textId="77777777" w:rsidR="00193087" w:rsidRDefault="00193087" w:rsidP="00193087">
      <w:pPr>
        <w:pStyle w:val="Trebuchet"/>
        <w:numPr>
          <w:ilvl w:val="2"/>
          <w:numId w:val="16"/>
        </w:numPr>
      </w:pPr>
      <w:r>
        <w:t xml:space="preserve">This brings in the aspect of an integrated product. </w:t>
      </w:r>
    </w:p>
    <w:p w14:paraId="2E53CB9B" w14:textId="77777777" w:rsidR="00193087" w:rsidRDefault="00193087" w:rsidP="00193087">
      <w:pPr>
        <w:pStyle w:val="Trebuchet"/>
        <w:numPr>
          <w:ilvl w:val="1"/>
          <w:numId w:val="16"/>
        </w:numPr>
      </w:pPr>
      <w:r>
        <w:t>Integration is also seen in the syncing of the two hand-wearables.</w:t>
      </w:r>
    </w:p>
    <w:p w14:paraId="5FB6B510" w14:textId="77777777" w:rsidR="00193087" w:rsidRDefault="00193087" w:rsidP="00193087">
      <w:pPr>
        <w:pStyle w:val="Trebuchet"/>
        <w:numPr>
          <w:ilvl w:val="1"/>
          <w:numId w:val="16"/>
        </w:numPr>
      </w:pPr>
      <w:r>
        <w:t xml:space="preserve">The connectivity by LAN eliminates the requirement of using two sensors separately on hand-wearables and glasses. </w:t>
      </w:r>
    </w:p>
    <w:p w14:paraId="7F4D0E66" w14:textId="77777777" w:rsidR="00193087" w:rsidRDefault="00193087" w:rsidP="00193087">
      <w:pPr>
        <w:pStyle w:val="Trebuchet"/>
        <w:numPr>
          <w:ilvl w:val="0"/>
          <w:numId w:val="16"/>
        </w:numPr>
      </w:pPr>
      <w:r>
        <w:t>Since the neither characteristic is completely profound, we would term this as a semi-modular product.</w:t>
      </w:r>
    </w:p>
    <w:p w14:paraId="4EC12626" w14:textId="77777777" w:rsidR="00193087" w:rsidRPr="00193087" w:rsidRDefault="00193087" w:rsidP="00193087">
      <w:pPr>
        <w:rPr>
          <w:sz w:val="32"/>
          <w:szCs w:val="32"/>
        </w:rPr>
      </w:pPr>
    </w:p>
    <w:p w14:paraId="72B1AB37" w14:textId="77777777" w:rsidR="006153C1" w:rsidRPr="006153C1" w:rsidRDefault="006153C1" w:rsidP="0030776E">
      <w:pPr>
        <w:rPr>
          <w:lang w:val="en-IN"/>
        </w:rPr>
      </w:pPr>
    </w:p>
    <w:p w14:paraId="372881E1" w14:textId="280B6EF4" w:rsidR="0030776E" w:rsidRDefault="0030776E" w:rsidP="0030776E"/>
    <w:p w14:paraId="59AC54CA" w14:textId="433DB488" w:rsidR="0030776E" w:rsidRDefault="0030776E" w:rsidP="0030776E"/>
    <w:p w14:paraId="31439581" w14:textId="08CB5660" w:rsidR="0030776E" w:rsidRDefault="0030776E" w:rsidP="0030776E"/>
    <w:p w14:paraId="7BBD528D" w14:textId="2914D579" w:rsidR="0030776E" w:rsidRDefault="0030776E" w:rsidP="0030776E"/>
    <w:p w14:paraId="1F4E4C50" w14:textId="62EDAD9A" w:rsidR="0030776E" w:rsidRDefault="0030776E" w:rsidP="0030776E">
      <w:pPr>
        <w:pStyle w:val="Title"/>
      </w:pPr>
    </w:p>
    <w:p w14:paraId="5329CF2D" w14:textId="5701402B" w:rsidR="00193087" w:rsidRDefault="00193087" w:rsidP="00193087">
      <w:pPr>
        <w:pStyle w:val="Trebuchet"/>
        <w:jc w:val="center"/>
        <w:rPr>
          <w:sz w:val="32"/>
          <w:szCs w:val="32"/>
        </w:rPr>
      </w:pPr>
      <w:r>
        <w:rPr>
          <w:sz w:val="32"/>
          <w:szCs w:val="32"/>
        </w:rPr>
        <w:t>EMBODIMENT DESIGN:</w:t>
      </w:r>
    </w:p>
    <w:p w14:paraId="6607A48F" w14:textId="4E40F437" w:rsidR="00193087" w:rsidRDefault="00193087" w:rsidP="00193087">
      <w:pPr>
        <w:pStyle w:val="Trebuchet"/>
        <w:jc w:val="center"/>
        <w:rPr>
          <w:sz w:val="32"/>
          <w:szCs w:val="32"/>
        </w:rPr>
      </w:pPr>
    </w:p>
    <w:p w14:paraId="2CE5BBE5" w14:textId="046618D6" w:rsidR="00193087" w:rsidRDefault="00193087" w:rsidP="00193087">
      <w:pPr>
        <w:pStyle w:val="Trebuchet"/>
        <w:jc w:val="center"/>
        <w:rPr>
          <w:sz w:val="32"/>
          <w:szCs w:val="32"/>
        </w:rPr>
      </w:pPr>
    </w:p>
    <w:p w14:paraId="5BD378A5" w14:textId="7F321A35" w:rsidR="00193087" w:rsidRDefault="00193087" w:rsidP="00193087">
      <w:pPr>
        <w:pStyle w:val="Trebuchet"/>
        <w:jc w:val="center"/>
        <w:rPr>
          <w:sz w:val="32"/>
          <w:szCs w:val="32"/>
        </w:rPr>
      </w:pPr>
    </w:p>
    <w:p w14:paraId="5054FA83" w14:textId="402468DA" w:rsidR="00193087" w:rsidRDefault="00193087" w:rsidP="00193087">
      <w:pPr>
        <w:pStyle w:val="Trebuchet"/>
        <w:jc w:val="center"/>
        <w:rPr>
          <w:sz w:val="32"/>
          <w:szCs w:val="32"/>
        </w:rPr>
      </w:pPr>
      <w:r>
        <w:rPr>
          <w:noProof/>
          <w:sz w:val="32"/>
          <w:szCs w:val="32"/>
        </w:rPr>
        <w:drawing>
          <wp:anchor distT="0" distB="0" distL="114300" distR="114300" simplePos="0" relativeHeight="251659264" behindDoc="0" locked="0" layoutInCell="1" allowOverlap="1" wp14:anchorId="4173BF30" wp14:editId="4FD747F0">
            <wp:simplePos x="0" y="0"/>
            <wp:positionH relativeFrom="margin">
              <wp:align>right</wp:align>
            </wp:positionH>
            <wp:positionV relativeFrom="paragraph">
              <wp:posOffset>423545</wp:posOffset>
            </wp:positionV>
            <wp:extent cx="6850380" cy="4320540"/>
            <wp:effectExtent l="0" t="0" r="762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4320540"/>
                    </a:xfrm>
                    <a:prstGeom prst="rect">
                      <a:avLst/>
                    </a:prstGeom>
                    <a:noFill/>
                    <a:ln>
                      <a:noFill/>
                    </a:ln>
                  </pic:spPr>
                </pic:pic>
              </a:graphicData>
            </a:graphic>
          </wp:anchor>
        </w:drawing>
      </w:r>
    </w:p>
    <w:p w14:paraId="1E0BBFE9" w14:textId="04E21836" w:rsidR="00193087" w:rsidRDefault="00193087" w:rsidP="00193087">
      <w:pPr>
        <w:pStyle w:val="Trebuchet"/>
        <w:jc w:val="center"/>
        <w:rPr>
          <w:sz w:val="32"/>
          <w:szCs w:val="32"/>
        </w:rPr>
      </w:pPr>
    </w:p>
    <w:p w14:paraId="535DF94B" w14:textId="23E7F096" w:rsidR="00193087" w:rsidRDefault="00193087" w:rsidP="00193087">
      <w:pPr>
        <w:pStyle w:val="Trebuchet"/>
        <w:jc w:val="center"/>
        <w:rPr>
          <w:sz w:val="32"/>
          <w:szCs w:val="32"/>
        </w:rPr>
      </w:pPr>
    </w:p>
    <w:p w14:paraId="220902FA" w14:textId="0DDE176A" w:rsidR="00193087" w:rsidRDefault="00193087" w:rsidP="00193087">
      <w:pPr>
        <w:pStyle w:val="Trebuchet"/>
        <w:jc w:val="center"/>
        <w:rPr>
          <w:sz w:val="32"/>
          <w:szCs w:val="32"/>
        </w:rPr>
      </w:pPr>
    </w:p>
    <w:p w14:paraId="5041996E" w14:textId="0309F623" w:rsidR="00193087" w:rsidRDefault="00193087" w:rsidP="00193087">
      <w:pPr>
        <w:pStyle w:val="Trebuchet"/>
        <w:jc w:val="center"/>
        <w:rPr>
          <w:sz w:val="32"/>
          <w:szCs w:val="32"/>
        </w:rPr>
      </w:pPr>
    </w:p>
    <w:p w14:paraId="694BFC1B" w14:textId="23138B6D" w:rsidR="00193087" w:rsidRDefault="00193087" w:rsidP="00193087">
      <w:pPr>
        <w:pStyle w:val="Trebuchet"/>
        <w:jc w:val="center"/>
        <w:rPr>
          <w:sz w:val="32"/>
          <w:szCs w:val="32"/>
        </w:rPr>
      </w:pPr>
    </w:p>
    <w:p w14:paraId="3FD8927D" w14:textId="3C565D1F" w:rsidR="00193087" w:rsidRDefault="00193087" w:rsidP="00193087">
      <w:pPr>
        <w:pStyle w:val="Trebuchet"/>
        <w:jc w:val="center"/>
        <w:rPr>
          <w:sz w:val="32"/>
          <w:szCs w:val="32"/>
        </w:rPr>
      </w:pPr>
    </w:p>
    <w:p w14:paraId="18B5E999" w14:textId="7D43B803" w:rsidR="00193087" w:rsidRDefault="00193087" w:rsidP="00193087">
      <w:pPr>
        <w:pStyle w:val="Trebuchet"/>
        <w:jc w:val="center"/>
        <w:rPr>
          <w:sz w:val="32"/>
          <w:szCs w:val="32"/>
        </w:rPr>
      </w:pPr>
    </w:p>
    <w:p w14:paraId="5CEA4786" w14:textId="47C9B6C8" w:rsidR="00193087" w:rsidRDefault="00193087" w:rsidP="00193087">
      <w:pPr>
        <w:pStyle w:val="Trebuchet"/>
        <w:jc w:val="center"/>
        <w:rPr>
          <w:sz w:val="32"/>
          <w:szCs w:val="32"/>
        </w:rPr>
      </w:pPr>
      <w:r>
        <w:rPr>
          <w:sz w:val="32"/>
          <w:szCs w:val="32"/>
        </w:rPr>
        <w:t>INDUSTRIAL DESIGN</w:t>
      </w:r>
    </w:p>
    <w:p w14:paraId="3F299FA9" w14:textId="34D5C07D" w:rsidR="00193087" w:rsidRDefault="00DC1D2A" w:rsidP="00193087">
      <w:pPr>
        <w:pStyle w:val="Trebuchet"/>
        <w:jc w:val="center"/>
        <w:rPr>
          <w:sz w:val="32"/>
          <w:szCs w:val="32"/>
        </w:rPr>
      </w:pPr>
      <w:r>
        <w:rPr>
          <w:b/>
          <w:bCs/>
          <w:noProof/>
        </w:rPr>
        <w:drawing>
          <wp:anchor distT="0" distB="0" distL="114300" distR="114300" simplePos="0" relativeHeight="251661312" behindDoc="0" locked="0" layoutInCell="1" allowOverlap="1" wp14:anchorId="1C9693A7" wp14:editId="6002A5C4">
            <wp:simplePos x="0" y="0"/>
            <wp:positionH relativeFrom="margin">
              <wp:posOffset>-91440</wp:posOffset>
            </wp:positionH>
            <wp:positionV relativeFrom="paragraph">
              <wp:posOffset>271780</wp:posOffset>
            </wp:positionV>
            <wp:extent cx="3375660" cy="40506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5660" cy="4050665"/>
                    </a:xfrm>
                    <a:prstGeom prst="rect">
                      <a:avLst/>
                    </a:prstGeom>
                  </pic:spPr>
                </pic:pic>
              </a:graphicData>
            </a:graphic>
            <wp14:sizeRelH relativeFrom="margin">
              <wp14:pctWidth>0</wp14:pctWidth>
            </wp14:sizeRelH>
            <wp14:sizeRelV relativeFrom="margin">
              <wp14:pctHeight>0</wp14:pctHeight>
            </wp14:sizeRelV>
          </wp:anchor>
        </w:drawing>
      </w:r>
    </w:p>
    <w:p w14:paraId="1728AEA9" w14:textId="3464BC3C" w:rsidR="00193087" w:rsidRDefault="00DC1D2A" w:rsidP="000D309C">
      <w:pPr>
        <w:pStyle w:val="Trebuchet"/>
        <w:rPr>
          <w:sz w:val="32"/>
          <w:szCs w:val="32"/>
        </w:rPr>
      </w:pPr>
      <w:r>
        <w:rPr>
          <w:b/>
          <w:bCs/>
          <w:noProof/>
        </w:rPr>
        <mc:AlternateContent>
          <mc:Choice Requires="wps">
            <w:drawing>
              <wp:anchor distT="0" distB="0" distL="114300" distR="114300" simplePos="0" relativeHeight="251664384" behindDoc="0" locked="0" layoutInCell="1" allowOverlap="1" wp14:anchorId="167C1B33" wp14:editId="604F9D37">
                <wp:simplePos x="0" y="0"/>
                <wp:positionH relativeFrom="margin">
                  <wp:align>left</wp:align>
                </wp:positionH>
                <wp:positionV relativeFrom="paragraph">
                  <wp:posOffset>4091305</wp:posOffset>
                </wp:positionV>
                <wp:extent cx="3147060" cy="601980"/>
                <wp:effectExtent l="0" t="0" r="15240" b="26670"/>
                <wp:wrapTopAndBottom/>
                <wp:docPr id="5" name="Rectangle 5"/>
                <wp:cNvGraphicFramePr/>
                <a:graphic xmlns:a="http://schemas.openxmlformats.org/drawingml/2006/main">
                  <a:graphicData uri="http://schemas.microsoft.com/office/word/2010/wordprocessingShape">
                    <wps:wsp>
                      <wps:cNvSpPr/>
                      <wps:spPr>
                        <a:xfrm>
                          <a:off x="0" y="0"/>
                          <a:ext cx="314706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5D361A" w14:textId="77777777" w:rsidR="00DC1D2A" w:rsidRDefault="00DC1D2A" w:rsidP="00DC1D2A">
                            <w:pPr>
                              <w:jc w:val="center"/>
                            </w:pPr>
                            <w:r>
                              <w:t>Hand wearables rough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C1B33" id="Rectangle 5" o:spid="_x0000_s1026" style="position:absolute;margin-left:0;margin-top:322.15pt;width:247.8pt;height:47.4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" fillcolor="white [3201]" strokecolor="#70ad47 [3209]" strokeweight="1pt">
                <v:textbox>
                  <w:txbxContent>
                    <w:p w14:paraId="645D361A" w14:textId="77777777" w:rsidR="00DC1D2A" w:rsidRDefault="00DC1D2A" w:rsidP="00DC1D2A">
                      <w:pPr>
                        <w:jc w:val="center"/>
                      </w:pPr>
                      <w:r>
                        <w:t>Hand wearables rough sketch</w:t>
                      </w:r>
                    </w:p>
                  </w:txbxContent>
                </v:textbox>
                <w10:wrap type="topAndBottom" anchorx="margin"/>
              </v:rect>
            </w:pict>
          </mc:Fallback>
        </mc:AlternateContent>
      </w:r>
      <w:r>
        <w:rPr>
          <w:b/>
          <w:bCs/>
          <w:noProof/>
        </w:rPr>
        <mc:AlternateContent>
          <mc:Choice Requires="wps">
            <w:drawing>
              <wp:anchor distT="0" distB="0" distL="114300" distR="114300" simplePos="0" relativeHeight="251666432" behindDoc="0" locked="0" layoutInCell="1" allowOverlap="1" wp14:anchorId="188D6374" wp14:editId="7A01BF99">
                <wp:simplePos x="0" y="0"/>
                <wp:positionH relativeFrom="column">
                  <wp:posOffset>3665220</wp:posOffset>
                </wp:positionH>
                <wp:positionV relativeFrom="paragraph">
                  <wp:posOffset>4082415</wp:posOffset>
                </wp:positionV>
                <wp:extent cx="3147060" cy="601980"/>
                <wp:effectExtent l="0" t="0" r="15240" b="26670"/>
                <wp:wrapTopAndBottom/>
                <wp:docPr id="6" name="Rectangle 6"/>
                <wp:cNvGraphicFramePr/>
                <a:graphic xmlns:a="http://schemas.openxmlformats.org/drawingml/2006/main">
                  <a:graphicData uri="http://schemas.microsoft.com/office/word/2010/wordprocessingShape">
                    <wps:wsp>
                      <wps:cNvSpPr/>
                      <wps:spPr>
                        <a:xfrm>
                          <a:off x="0" y="0"/>
                          <a:ext cx="314706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BA0748" w14:textId="1C7EEA8D" w:rsidR="00DC1D2A" w:rsidRDefault="00DC1D2A" w:rsidP="00DC1D2A">
                            <w:pPr>
                              <w:jc w:val="center"/>
                            </w:pPr>
                            <w:r>
                              <w:t>Spectacles rough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D6374" id="Rectangle 6" o:spid="_x0000_s1027" style="position:absolute;margin-left:288.6pt;margin-top:321.45pt;width:247.8pt;height:47.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" fillcolor="white [3201]" strokecolor="#70ad47 [3209]" strokeweight="1pt">
                <v:textbox>
                  <w:txbxContent>
                    <w:p w14:paraId="69BA0748" w14:textId="1C7EEA8D" w:rsidR="00DC1D2A" w:rsidRDefault="00DC1D2A" w:rsidP="00DC1D2A">
                      <w:pPr>
                        <w:jc w:val="center"/>
                      </w:pPr>
                      <w:r>
                        <w:t>Spectacles rough sketch</w:t>
                      </w:r>
                    </w:p>
                  </w:txbxContent>
                </v:textbox>
                <w10:wrap type="topAndBottom"/>
              </v:rect>
            </w:pict>
          </mc:Fallback>
        </mc:AlternateContent>
      </w:r>
      <w:r>
        <w:rPr>
          <w:noProof/>
          <w:sz w:val="32"/>
          <w:szCs w:val="32"/>
        </w:rPr>
        <w:drawing>
          <wp:anchor distT="0" distB="0" distL="114300" distR="114300" simplePos="0" relativeHeight="251662336" behindDoc="0" locked="0" layoutInCell="1" allowOverlap="1" wp14:anchorId="07150E0D" wp14:editId="02DCD533">
            <wp:simplePos x="0" y="0"/>
            <wp:positionH relativeFrom="margin">
              <wp:posOffset>3432175</wp:posOffset>
            </wp:positionH>
            <wp:positionV relativeFrom="paragraph">
              <wp:posOffset>1110615</wp:posOffset>
            </wp:positionV>
            <wp:extent cx="3518535" cy="28270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8535"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62909" w14:textId="76B0EC92" w:rsidR="000D309C" w:rsidRDefault="000D309C" w:rsidP="000D309C">
      <w:pPr>
        <w:pStyle w:val="Trebuchet"/>
        <w:rPr>
          <w:sz w:val="32"/>
          <w:szCs w:val="32"/>
        </w:rPr>
      </w:pPr>
    </w:p>
    <w:p w14:paraId="7C70A6FB" w14:textId="05D90482" w:rsidR="000D309C" w:rsidRDefault="000D309C" w:rsidP="000D309C">
      <w:pPr>
        <w:pStyle w:val="Trebuchet"/>
        <w:numPr>
          <w:ilvl w:val="0"/>
          <w:numId w:val="16"/>
        </w:numPr>
      </w:pPr>
      <w:r>
        <w:t xml:space="preserve">The sketches displayed above are representations of how we thought of building the models first. </w:t>
      </w:r>
    </w:p>
    <w:p w14:paraId="39F4828B" w14:textId="77777777" w:rsidR="000D309C" w:rsidRDefault="000D309C" w:rsidP="000D309C">
      <w:pPr>
        <w:pStyle w:val="Trebuchet"/>
        <w:numPr>
          <w:ilvl w:val="0"/>
          <w:numId w:val="16"/>
        </w:numPr>
      </w:pPr>
      <w:r>
        <w:t>There are a few inconsistencies, like the placement of the Bluetooth syncing device and the feature of the USB charging port.</w:t>
      </w:r>
    </w:p>
    <w:p w14:paraId="25A71E6E" w14:textId="77777777" w:rsidR="00794203" w:rsidRDefault="000D309C" w:rsidP="000D309C">
      <w:pPr>
        <w:pStyle w:val="Trebuchet"/>
        <w:numPr>
          <w:ilvl w:val="0"/>
          <w:numId w:val="16"/>
        </w:numPr>
      </w:pPr>
      <w:r>
        <w:t xml:space="preserve">These </w:t>
      </w:r>
      <w:r w:rsidR="00794203">
        <w:t>problems are dealt with further on.</w:t>
      </w:r>
    </w:p>
    <w:p w14:paraId="20D9CFA6" w14:textId="77777777" w:rsidR="00794203" w:rsidRDefault="00794203" w:rsidP="00794203">
      <w:pPr>
        <w:pStyle w:val="Trebuchet"/>
      </w:pPr>
    </w:p>
    <w:p w14:paraId="19620B53" w14:textId="77777777" w:rsidR="00794203" w:rsidRDefault="00794203" w:rsidP="00794203">
      <w:pPr>
        <w:pStyle w:val="Trebuchet"/>
      </w:pPr>
    </w:p>
    <w:p w14:paraId="370D6412" w14:textId="77777777" w:rsidR="00794203" w:rsidRDefault="00794203" w:rsidP="00794203">
      <w:pPr>
        <w:pStyle w:val="Trebuchet"/>
      </w:pPr>
    </w:p>
    <w:p w14:paraId="7514CF99" w14:textId="77777777" w:rsidR="00794203" w:rsidRDefault="00794203" w:rsidP="00794203">
      <w:pPr>
        <w:pStyle w:val="Trebuchet"/>
      </w:pPr>
    </w:p>
    <w:p w14:paraId="5EBC9300" w14:textId="77777777" w:rsidR="00794203" w:rsidRPr="00794203" w:rsidRDefault="00794203" w:rsidP="00794203">
      <w:pPr>
        <w:jc w:val="center"/>
        <w:rPr>
          <w:rFonts w:ascii="Trebuchet MS" w:eastAsia="Yu Mincho" w:hAnsi="Trebuchet MS" w:cs="Times New Roman"/>
          <w:b/>
          <w:bCs/>
          <w:sz w:val="28"/>
          <w:szCs w:val="24"/>
        </w:rPr>
      </w:pPr>
      <w:r w:rsidRPr="00794203">
        <w:rPr>
          <w:rFonts w:ascii="Trebuchet MS" w:eastAsia="Yu Mincho" w:hAnsi="Trebuchet MS" w:cs="Times New Roman"/>
          <w:b/>
          <w:bCs/>
          <w:sz w:val="28"/>
          <w:szCs w:val="24"/>
        </w:rPr>
        <w:t>DESIGN DESCRIPTION:</w:t>
      </w:r>
    </w:p>
    <w:p w14:paraId="0360578C" w14:textId="77777777" w:rsidR="00794203" w:rsidRPr="00794203" w:rsidRDefault="00794203" w:rsidP="00794203">
      <w:pPr>
        <w:numPr>
          <w:ilvl w:val="0"/>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Spectacles</w:t>
      </w:r>
    </w:p>
    <w:p w14:paraId="220B4298"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Ultrasound device split into two parts to fit the arms of the spectacle.</w:t>
      </w:r>
    </w:p>
    <w:p w14:paraId="2506858E"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Syncing device is connected at the bridge of the spectacle.</w:t>
      </w:r>
    </w:p>
    <w:p w14:paraId="063E653E"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To handle the increased weight, we have nose pads made of rubber foam.</w:t>
      </w:r>
    </w:p>
    <w:p w14:paraId="22BEA808" w14:textId="77777777" w:rsidR="00794203" w:rsidRPr="00794203" w:rsidRDefault="00794203" w:rsidP="00794203">
      <w:pPr>
        <w:numPr>
          <w:ilvl w:val="0"/>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Hand-wearables</w:t>
      </w:r>
    </w:p>
    <w:p w14:paraId="074110B4"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Two hand-wearables, both synced to the glasses and also inter-synced.</w:t>
      </w:r>
    </w:p>
    <w:p w14:paraId="662A7C0A"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Ergonomic and comfortable to wear. Will not cause intrusion in handling of objects. </w:t>
      </w:r>
    </w:p>
    <w:p w14:paraId="06E583BF" w14:textId="77777777" w:rsidR="00794203" w:rsidRPr="00794203" w:rsidRDefault="00794203" w:rsidP="00794203">
      <w:pPr>
        <w:numPr>
          <w:ilvl w:val="1"/>
          <w:numId w:val="17"/>
        </w:numPr>
        <w:rPr>
          <w:rFonts w:ascii="Trebuchet MS" w:eastAsia="Yu Mincho" w:hAnsi="Trebuchet MS" w:cs="Times New Roman"/>
          <w:sz w:val="28"/>
          <w:szCs w:val="24"/>
        </w:rPr>
      </w:pPr>
      <w:r w:rsidRPr="00794203">
        <w:rPr>
          <w:rFonts w:ascii="Trebuchet MS" w:eastAsia="Yu Mincho" w:hAnsi="Trebuchet MS" w:cs="Times New Roman"/>
          <w:sz w:val="28"/>
          <w:szCs w:val="24"/>
        </w:rPr>
        <w:t>The user interaction is basic and easy to understand. The product is a 70:30 mix of being technology and user driven.</w:t>
      </w:r>
    </w:p>
    <w:p w14:paraId="2DFBF062" w14:textId="77777777" w:rsidR="00794203" w:rsidRPr="00794203" w:rsidRDefault="00794203" w:rsidP="00794203">
      <w:pPr>
        <w:rPr>
          <w:rFonts w:ascii="Trebuchet MS" w:eastAsia="Yu Mincho" w:hAnsi="Trebuchet MS" w:cs="Times New Roman"/>
          <w:sz w:val="28"/>
          <w:szCs w:val="24"/>
        </w:rPr>
      </w:pPr>
    </w:p>
    <w:p w14:paraId="3541A9B5" w14:textId="77777777" w:rsidR="00794203" w:rsidRPr="00794203" w:rsidRDefault="00794203" w:rsidP="00794203">
      <w:pPr>
        <w:rPr>
          <w:rFonts w:ascii="Trebuchet MS" w:eastAsia="Yu Mincho" w:hAnsi="Trebuchet MS" w:cs="Times New Roman"/>
          <w:sz w:val="28"/>
          <w:szCs w:val="24"/>
        </w:rPr>
      </w:pPr>
    </w:p>
    <w:p w14:paraId="331850E2" w14:textId="77777777" w:rsidR="00794203" w:rsidRPr="00794203" w:rsidRDefault="00794203" w:rsidP="00794203">
      <w:pPr>
        <w:rPr>
          <w:rFonts w:ascii="Trebuchet MS" w:eastAsia="Yu Mincho" w:hAnsi="Trebuchet MS" w:cs="Times New Roman"/>
          <w:sz w:val="28"/>
          <w:szCs w:val="24"/>
        </w:rPr>
      </w:pPr>
    </w:p>
    <w:p w14:paraId="46E3B68F" w14:textId="77777777" w:rsidR="00794203" w:rsidRPr="00794203" w:rsidRDefault="00794203" w:rsidP="00794203">
      <w:pPr>
        <w:jc w:val="center"/>
        <w:rPr>
          <w:rFonts w:ascii="Trebuchet MS" w:eastAsia="Yu Mincho" w:hAnsi="Trebuchet MS" w:cs="Times New Roman"/>
          <w:b/>
          <w:bCs/>
          <w:sz w:val="28"/>
          <w:szCs w:val="24"/>
        </w:rPr>
      </w:pPr>
      <w:r w:rsidRPr="00794203">
        <w:rPr>
          <w:rFonts w:ascii="Trebuchet MS" w:eastAsia="Yu Mincho" w:hAnsi="Trebuchet MS" w:cs="Times New Roman"/>
          <w:b/>
          <w:bCs/>
          <w:sz w:val="28"/>
          <w:szCs w:val="24"/>
        </w:rPr>
        <w:t>COMMERCIAL SPECIFICATIONS:</w:t>
      </w:r>
    </w:p>
    <w:p w14:paraId="28DF583A" w14:textId="77777777" w:rsidR="00794203" w:rsidRPr="00794203" w:rsidRDefault="00794203" w:rsidP="00794203">
      <w:pPr>
        <w:jc w:val="center"/>
        <w:rPr>
          <w:rFonts w:ascii="Trebuchet MS" w:eastAsia="Yu Mincho" w:hAnsi="Trebuchet MS" w:cs="Times New Roman"/>
          <w:b/>
          <w:bCs/>
          <w:sz w:val="28"/>
          <w:szCs w:val="24"/>
        </w:rPr>
      </w:pPr>
    </w:p>
    <w:p w14:paraId="1B487F77" w14:textId="77777777" w:rsidR="00794203" w:rsidRPr="00794203" w:rsidRDefault="00794203" w:rsidP="00794203">
      <w:pPr>
        <w:numPr>
          <w:ilvl w:val="0"/>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Spectacles </w:t>
      </w:r>
    </w:p>
    <w:p w14:paraId="474EBC44"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Sonar equipment used will have a sufficiently large range to detect even the furthest of obstacles.</w:t>
      </w:r>
    </w:p>
    <w:p w14:paraId="329953D9"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Powered by an Arduino chipset.</w:t>
      </w:r>
    </w:p>
    <w:p w14:paraId="3F3268D3"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Uses cushioning of rubber nose pads.</w:t>
      </w:r>
    </w:p>
    <w:p w14:paraId="0BEC3AF3"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Available in rechargeable battery mode</w:t>
      </w:r>
    </w:p>
    <w:p w14:paraId="009E3D05"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Bluetooth used for efficient and rapid data transfer.</w:t>
      </w:r>
    </w:p>
    <w:p w14:paraId="519799E5"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Available in tinted, semi-tinted and non-tinted varieties.</w:t>
      </w:r>
    </w:p>
    <w:p w14:paraId="3FF7BF0F" w14:textId="77777777" w:rsidR="00794203" w:rsidRPr="00794203" w:rsidRDefault="00794203" w:rsidP="00794203">
      <w:pPr>
        <w:ind w:left="720"/>
        <w:rPr>
          <w:rFonts w:ascii="Trebuchet MS" w:eastAsia="Yu Mincho" w:hAnsi="Trebuchet MS" w:cs="Times New Roman"/>
          <w:sz w:val="28"/>
          <w:szCs w:val="24"/>
        </w:rPr>
      </w:pPr>
    </w:p>
    <w:p w14:paraId="1E6971BA" w14:textId="77777777" w:rsidR="00794203" w:rsidRPr="00794203" w:rsidRDefault="00794203" w:rsidP="00794203">
      <w:pPr>
        <w:ind w:left="720"/>
        <w:rPr>
          <w:rFonts w:ascii="Trebuchet MS" w:eastAsia="Yu Mincho" w:hAnsi="Trebuchet MS" w:cs="Times New Roman"/>
          <w:sz w:val="28"/>
          <w:szCs w:val="24"/>
        </w:rPr>
      </w:pPr>
    </w:p>
    <w:p w14:paraId="4E3CA6CA" w14:textId="77777777" w:rsidR="00794203" w:rsidRPr="00794203" w:rsidRDefault="00794203" w:rsidP="00794203">
      <w:pPr>
        <w:ind w:left="720"/>
        <w:rPr>
          <w:rFonts w:ascii="Trebuchet MS" w:eastAsia="Yu Mincho" w:hAnsi="Trebuchet MS" w:cs="Times New Roman"/>
          <w:sz w:val="28"/>
          <w:szCs w:val="24"/>
        </w:rPr>
      </w:pPr>
    </w:p>
    <w:p w14:paraId="07D77265" w14:textId="77777777" w:rsidR="00794203" w:rsidRPr="00794203" w:rsidRDefault="00794203" w:rsidP="00794203">
      <w:pPr>
        <w:numPr>
          <w:ilvl w:val="0"/>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Hand-wearables </w:t>
      </w:r>
    </w:p>
    <w:p w14:paraId="6F4C4C74"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The hand wearables come in pairs. They are inter-synced to avoid confusion between direction of incoming object. </w:t>
      </w:r>
    </w:p>
    <w:p w14:paraId="5D1DEE15"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Proximity sensors for nearby object detection. </w:t>
      </w:r>
    </w:p>
    <w:p w14:paraId="604383DA"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Powered by replaceable coin batteries. </w:t>
      </w:r>
    </w:p>
    <w:p w14:paraId="19263570"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Have pulse vibration emitters that give signals as object is being approached. </w:t>
      </w:r>
    </w:p>
    <w:p w14:paraId="69DCCB19" w14:textId="77777777" w:rsidR="00794203" w:rsidRPr="00794203" w:rsidRDefault="00794203" w:rsidP="00794203">
      <w:pPr>
        <w:numPr>
          <w:ilvl w:val="1"/>
          <w:numId w:val="18"/>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Provide grip to the hands to grasp anything, like a walking stick, with ease. </w:t>
      </w:r>
    </w:p>
    <w:p w14:paraId="56686DE0" w14:textId="77777777" w:rsidR="00794203" w:rsidRPr="00794203" w:rsidRDefault="00794203" w:rsidP="00794203">
      <w:pPr>
        <w:ind w:left="1440"/>
        <w:rPr>
          <w:rFonts w:ascii="Trebuchet MS" w:eastAsia="Yu Mincho" w:hAnsi="Trebuchet MS" w:cs="Times New Roman"/>
          <w:sz w:val="28"/>
          <w:szCs w:val="24"/>
        </w:rPr>
      </w:pPr>
    </w:p>
    <w:p w14:paraId="7F4C0483" w14:textId="77777777" w:rsidR="00794203" w:rsidRPr="00794203" w:rsidRDefault="00794203" w:rsidP="00794203">
      <w:pPr>
        <w:ind w:left="1440"/>
        <w:jc w:val="center"/>
        <w:rPr>
          <w:rFonts w:ascii="Trebuchet MS" w:eastAsia="Yu Mincho" w:hAnsi="Trebuchet MS" w:cs="Times New Roman"/>
          <w:sz w:val="28"/>
          <w:szCs w:val="24"/>
        </w:rPr>
      </w:pPr>
    </w:p>
    <w:p w14:paraId="22560323" w14:textId="77777777" w:rsidR="00794203" w:rsidRPr="00794203" w:rsidRDefault="00794203" w:rsidP="00794203">
      <w:pPr>
        <w:jc w:val="center"/>
        <w:rPr>
          <w:rFonts w:ascii="Trebuchet MS" w:eastAsia="Yu Mincho" w:hAnsi="Trebuchet MS" w:cs="Times New Roman"/>
          <w:b/>
          <w:bCs/>
          <w:sz w:val="28"/>
          <w:szCs w:val="24"/>
        </w:rPr>
      </w:pPr>
      <w:r w:rsidRPr="00794203">
        <w:rPr>
          <w:rFonts w:ascii="Trebuchet MS" w:eastAsia="Yu Mincho" w:hAnsi="Trebuchet MS" w:cs="Times New Roman"/>
          <w:b/>
          <w:bCs/>
          <w:sz w:val="28"/>
          <w:szCs w:val="24"/>
        </w:rPr>
        <w:t>TECHNICAL SPECIFICATIONS</w:t>
      </w:r>
    </w:p>
    <w:p w14:paraId="58C31EC5" w14:textId="77777777" w:rsidR="00794203" w:rsidRPr="00794203" w:rsidRDefault="00794203" w:rsidP="00794203">
      <w:pPr>
        <w:jc w:val="center"/>
        <w:rPr>
          <w:rFonts w:ascii="Trebuchet MS" w:eastAsia="Yu Mincho" w:hAnsi="Trebuchet MS" w:cs="Times New Roman"/>
          <w:b/>
          <w:bCs/>
          <w:sz w:val="28"/>
          <w:szCs w:val="24"/>
        </w:rPr>
      </w:pPr>
    </w:p>
    <w:p w14:paraId="5080493A" w14:textId="77777777" w:rsidR="00794203" w:rsidRPr="00794203" w:rsidRDefault="00794203" w:rsidP="00794203">
      <w:pPr>
        <w:numPr>
          <w:ilvl w:val="0"/>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Spectacles</w:t>
      </w:r>
    </w:p>
    <w:p w14:paraId="648611DB"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Range of sonar equipment = 100m.</w:t>
      </w:r>
    </w:p>
    <w:p w14:paraId="0667EBF5"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Rechargeable battery life = 12h</w:t>
      </w:r>
    </w:p>
    <w:p w14:paraId="5BD3D0F9"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Bluetooth 5.0. used for data transfer. </w:t>
      </w:r>
    </w:p>
    <w:p w14:paraId="6804B86C"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As compared to 4.2, 5.0 has 4 times the range, 2 times the speed and 8 times the capacity of the broadcasted message.</w:t>
      </w:r>
    </w:p>
    <w:p w14:paraId="1823EA84"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It functions at speeds up to 2 MBPS.</w:t>
      </w:r>
    </w:p>
    <w:p w14:paraId="34E89748"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Links for different equipment used: </w:t>
      </w:r>
    </w:p>
    <w:p w14:paraId="5A006A04"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Rubber-foam nose pads: -https://www.amazon.in/GMS-Self-Adhesive-Count-Black/dp/B013P7SMBI</w:t>
      </w:r>
    </w:p>
    <w:p w14:paraId="5CEFF285"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Rubber-foam nose pads alt: -https://www.amazon.in/Gejoy-Adhesive-Nosepads-Non-Slip-Eyeglass/dp/B07K811ZTZ</w:t>
      </w:r>
    </w:p>
    <w:p w14:paraId="7C37B4B3"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Sonar equipment :- </w:t>
      </w:r>
      <w:hyperlink r:id="rId12" w:history="1">
        <w:r w:rsidRPr="00794203">
          <w:rPr>
            <w:rFonts w:ascii="Trebuchet MS" w:eastAsia="Yu Mincho" w:hAnsi="Trebuchet MS" w:cs="Times New Roman"/>
            <w:color w:val="0563C1"/>
            <w:sz w:val="28"/>
            <w:szCs w:val="24"/>
            <w:u w:val="single"/>
          </w:rPr>
          <w:t>https://www.amazon.in/Docooler-Fishfinder-Transducer-Electronic-Equipment/dp/B01LY9K0X1</w:t>
        </w:r>
      </w:hyperlink>
    </w:p>
    <w:p w14:paraId="001C35CF" w14:textId="77777777" w:rsidR="00794203" w:rsidRPr="00794203" w:rsidRDefault="00794203" w:rsidP="00794203">
      <w:pPr>
        <w:rPr>
          <w:rFonts w:ascii="Trebuchet MS" w:eastAsia="Yu Mincho" w:hAnsi="Trebuchet MS" w:cs="Times New Roman"/>
          <w:sz w:val="28"/>
          <w:szCs w:val="24"/>
        </w:rPr>
      </w:pPr>
    </w:p>
    <w:p w14:paraId="55490690" w14:textId="77777777" w:rsidR="00794203" w:rsidRPr="00794203" w:rsidRDefault="00794203" w:rsidP="00794203">
      <w:pPr>
        <w:rPr>
          <w:rFonts w:ascii="Trebuchet MS" w:eastAsia="Yu Mincho" w:hAnsi="Trebuchet MS" w:cs="Times New Roman"/>
          <w:sz w:val="28"/>
          <w:szCs w:val="24"/>
        </w:rPr>
      </w:pPr>
    </w:p>
    <w:p w14:paraId="6D8D9D46" w14:textId="77777777" w:rsidR="00794203" w:rsidRPr="00794203" w:rsidRDefault="00794203" w:rsidP="00794203">
      <w:pPr>
        <w:numPr>
          <w:ilvl w:val="0"/>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Hand Wearables </w:t>
      </w:r>
    </w:p>
    <w:p w14:paraId="6CD78249"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Proximity sensors detection range up to 4.5m</w:t>
      </w:r>
    </w:p>
    <w:p w14:paraId="22AE0E1A"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Powered by 3V rechargeable coin cells. </w:t>
      </w:r>
    </w:p>
    <w:p w14:paraId="0A5FBE5C"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Bluetooth 5.0. used for inter-syncing between hand wearables and for data transfer with spectacles. </w:t>
      </w:r>
    </w:p>
    <w:p w14:paraId="16168AC5" w14:textId="77777777" w:rsidR="00794203" w:rsidRPr="00794203" w:rsidRDefault="00794203" w:rsidP="00794203">
      <w:pPr>
        <w:numPr>
          <w:ilvl w:val="1"/>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Pulse vibrations increase in intensity as object approaches nearby. </w:t>
      </w:r>
    </w:p>
    <w:p w14:paraId="79D655A5"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 xml:space="preserve">Pulse emitters link: </w:t>
      </w:r>
      <w:hyperlink r:id="rId13" w:history="1">
        <w:r w:rsidRPr="00794203">
          <w:rPr>
            <w:rFonts w:ascii="Trebuchet MS" w:eastAsia="Yu Mincho" w:hAnsi="Trebuchet MS" w:cs="Times New Roman"/>
            <w:color w:val="0563C1"/>
            <w:sz w:val="28"/>
            <w:szCs w:val="24"/>
            <w:u w:val="single"/>
          </w:rPr>
          <w:t>https://www.directindustry.com/prod/precision-microdrives/product-39252-466981.html</w:t>
        </w:r>
      </w:hyperlink>
    </w:p>
    <w:p w14:paraId="2EA08FFB" w14:textId="77777777" w:rsidR="00794203" w:rsidRPr="00794203" w:rsidRDefault="00794203" w:rsidP="00794203">
      <w:pPr>
        <w:numPr>
          <w:ilvl w:val="2"/>
          <w:numId w:val="19"/>
        </w:numPr>
        <w:rPr>
          <w:rFonts w:ascii="Trebuchet MS" w:eastAsia="Yu Mincho" w:hAnsi="Trebuchet MS" w:cs="Times New Roman"/>
          <w:sz w:val="28"/>
          <w:szCs w:val="24"/>
        </w:rPr>
      </w:pPr>
      <w:r w:rsidRPr="00794203">
        <w:rPr>
          <w:rFonts w:ascii="Trebuchet MS" w:eastAsia="Yu Mincho" w:hAnsi="Trebuchet MS" w:cs="Times New Roman"/>
          <w:sz w:val="28"/>
          <w:szCs w:val="24"/>
        </w:rPr>
        <w:t>https://boutique.semageek.com/en/241-mini-motor-vibrator.html</w:t>
      </w:r>
    </w:p>
    <w:p w14:paraId="08924521" w14:textId="77777777" w:rsidR="00794203" w:rsidRDefault="00794203" w:rsidP="00794203">
      <w:pPr>
        <w:pStyle w:val="Trebuchet"/>
      </w:pPr>
    </w:p>
    <w:p w14:paraId="54987CD7" w14:textId="77777777" w:rsidR="00FD60A1" w:rsidRDefault="00FD60A1" w:rsidP="00794203">
      <w:pPr>
        <w:pStyle w:val="Trebuchet"/>
      </w:pPr>
    </w:p>
    <w:p w14:paraId="2DE8A3C3" w14:textId="77777777" w:rsidR="00FD60A1" w:rsidRDefault="00FD60A1" w:rsidP="00794203">
      <w:pPr>
        <w:pStyle w:val="Trebuchet"/>
      </w:pPr>
    </w:p>
    <w:p w14:paraId="1D0418F6" w14:textId="77777777" w:rsidR="00FD60A1" w:rsidRDefault="00FD60A1" w:rsidP="00794203">
      <w:pPr>
        <w:pStyle w:val="Trebuchet"/>
      </w:pPr>
    </w:p>
    <w:p w14:paraId="0E019232" w14:textId="77777777" w:rsidR="00FD60A1" w:rsidRDefault="00FD60A1" w:rsidP="00794203">
      <w:pPr>
        <w:pStyle w:val="Trebuchet"/>
      </w:pPr>
    </w:p>
    <w:p w14:paraId="070BD126" w14:textId="77777777" w:rsidR="00FD60A1" w:rsidRDefault="00FD60A1" w:rsidP="00794203">
      <w:pPr>
        <w:pStyle w:val="Trebuchet"/>
      </w:pPr>
    </w:p>
    <w:p w14:paraId="5EB9CA69" w14:textId="77777777" w:rsidR="00FD60A1" w:rsidRDefault="00FD60A1" w:rsidP="00794203">
      <w:pPr>
        <w:pStyle w:val="Trebuchet"/>
      </w:pPr>
    </w:p>
    <w:p w14:paraId="73F641BB" w14:textId="77777777" w:rsidR="00FD60A1" w:rsidRDefault="00FD60A1" w:rsidP="00794203">
      <w:pPr>
        <w:pStyle w:val="Trebuchet"/>
      </w:pPr>
    </w:p>
    <w:p w14:paraId="68F40A4E" w14:textId="77777777" w:rsidR="00FD60A1" w:rsidRDefault="00FD60A1" w:rsidP="00794203">
      <w:pPr>
        <w:pStyle w:val="Trebuchet"/>
      </w:pPr>
    </w:p>
    <w:p w14:paraId="238848B7" w14:textId="77777777" w:rsidR="00FD60A1" w:rsidRDefault="00FD60A1" w:rsidP="00794203">
      <w:pPr>
        <w:pStyle w:val="Trebuchet"/>
      </w:pPr>
    </w:p>
    <w:p w14:paraId="2C58A7B5" w14:textId="77777777" w:rsidR="00FD60A1" w:rsidRDefault="00FD60A1" w:rsidP="00794203">
      <w:pPr>
        <w:pStyle w:val="Trebuchet"/>
      </w:pPr>
    </w:p>
    <w:p w14:paraId="42719053" w14:textId="77777777" w:rsidR="00FD60A1" w:rsidRDefault="00FD60A1" w:rsidP="00794203">
      <w:pPr>
        <w:pStyle w:val="Trebuchet"/>
      </w:pPr>
    </w:p>
    <w:p w14:paraId="291F5B03" w14:textId="77777777" w:rsidR="00FD60A1" w:rsidRDefault="00FD60A1" w:rsidP="00794203">
      <w:pPr>
        <w:pStyle w:val="Trebuchet"/>
      </w:pPr>
    </w:p>
    <w:p w14:paraId="3BDE595C" w14:textId="77777777" w:rsidR="00FD60A1" w:rsidRDefault="00FD60A1" w:rsidP="00794203">
      <w:pPr>
        <w:pStyle w:val="Trebuchet"/>
      </w:pPr>
    </w:p>
    <w:p w14:paraId="771F80F1" w14:textId="77777777" w:rsidR="00FD60A1" w:rsidRDefault="00FD60A1" w:rsidP="00794203">
      <w:pPr>
        <w:pStyle w:val="Trebuchet"/>
      </w:pPr>
    </w:p>
    <w:p w14:paraId="0DFE18B6" w14:textId="77777777" w:rsidR="00FD60A1" w:rsidRDefault="00FD60A1" w:rsidP="00794203">
      <w:pPr>
        <w:pStyle w:val="Trebuchet"/>
      </w:pPr>
    </w:p>
    <w:p w14:paraId="63CF4647" w14:textId="77777777" w:rsidR="00FD60A1" w:rsidRDefault="00FD60A1" w:rsidP="00794203">
      <w:pPr>
        <w:pStyle w:val="Trebuchet"/>
      </w:pPr>
    </w:p>
    <w:p w14:paraId="0F7082F7" w14:textId="77777777" w:rsidR="00FD60A1" w:rsidRDefault="00FD60A1" w:rsidP="00794203">
      <w:pPr>
        <w:pStyle w:val="Trebuchet"/>
      </w:pPr>
    </w:p>
    <w:p w14:paraId="0A173602" w14:textId="77777777" w:rsidR="00FD60A1" w:rsidRDefault="00FD60A1" w:rsidP="00794203">
      <w:pPr>
        <w:pStyle w:val="Trebuchet"/>
      </w:pPr>
    </w:p>
    <w:p w14:paraId="17CCCCFF" w14:textId="77777777" w:rsidR="00FD60A1" w:rsidRPr="00FD60A1" w:rsidRDefault="00FD60A1" w:rsidP="00FD60A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D60A1">
        <w:rPr>
          <w:rFonts w:ascii="Calibri" w:eastAsia="Times New Roman" w:hAnsi="Calibri" w:cs="Calibri"/>
          <w:b/>
          <w:bCs/>
          <w:sz w:val="32"/>
          <w:szCs w:val="32"/>
        </w:rPr>
        <w:t>DTL</w:t>
      </w:r>
      <w:r w:rsidRPr="00FD60A1">
        <w:rPr>
          <w:rFonts w:ascii="Calibri" w:eastAsia="Times New Roman" w:hAnsi="Calibri" w:cs="Calibri"/>
          <w:sz w:val="32"/>
          <w:szCs w:val="32"/>
        </w:rPr>
        <w:t> </w:t>
      </w:r>
    </w:p>
    <w:p w14:paraId="26E115D9" w14:textId="77777777" w:rsidR="00FD60A1" w:rsidRPr="00FD60A1" w:rsidRDefault="00FD60A1" w:rsidP="00FD60A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D60A1">
        <w:rPr>
          <w:rFonts w:ascii="Calibri" w:eastAsia="Times New Roman" w:hAnsi="Calibri" w:cs="Calibri"/>
          <w:b/>
          <w:bCs/>
          <w:sz w:val="32"/>
          <w:szCs w:val="32"/>
        </w:rPr>
        <w:t>SVISION</w:t>
      </w:r>
      <w:r w:rsidRPr="00FD60A1">
        <w:rPr>
          <w:rFonts w:ascii="Calibri" w:eastAsia="Times New Roman" w:hAnsi="Calibri" w:cs="Calibri"/>
          <w:sz w:val="32"/>
          <w:szCs w:val="32"/>
        </w:rPr>
        <w:t> </w:t>
      </w:r>
    </w:p>
    <w:p w14:paraId="240FFD0D" w14:textId="77777777" w:rsidR="00FD60A1" w:rsidRPr="00FD60A1" w:rsidRDefault="00FD60A1" w:rsidP="00FD60A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D60A1">
        <w:rPr>
          <w:rFonts w:ascii="Calibri" w:eastAsia="Times New Roman" w:hAnsi="Calibri" w:cs="Calibri"/>
          <w:b/>
          <w:bCs/>
          <w:sz w:val="32"/>
          <w:szCs w:val="32"/>
        </w:rPr>
        <w:t>Experiment-7</w:t>
      </w:r>
      <w:r w:rsidRPr="00FD60A1">
        <w:rPr>
          <w:rFonts w:ascii="Calibri" w:eastAsia="Times New Roman" w:hAnsi="Calibri" w:cs="Calibri"/>
          <w:sz w:val="32"/>
          <w:szCs w:val="32"/>
        </w:rPr>
        <w:t> </w:t>
      </w:r>
    </w:p>
    <w:p w14:paraId="146B9FB0" w14:textId="77777777" w:rsidR="00FD60A1" w:rsidRPr="00FD60A1" w:rsidRDefault="00FD60A1" w:rsidP="00FD60A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D60A1">
        <w:rPr>
          <w:rFonts w:ascii="Calibri" w:eastAsia="Times New Roman" w:hAnsi="Calibri" w:cs="Calibri"/>
          <w:sz w:val="32"/>
          <w:szCs w:val="32"/>
        </w:rPr>
        <w:t> </w:t>
      </w:r>
    </w:p>
    <w:p w14:paraId="7FD9CCBE" w14:textId="77777777" w:rsidR="00FD60A1" w:rsidRPr="00FD60A1" w:rsidRDefault="00FD60A1" w:rsidP="00FD60A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D60A1">
        <w:rPr>
          <w:rFonts w:ascii="Calibri" w:eastAsia="Times New Roman" w:hAnsi="Calibri" w:cs="Calibri"/>
          <w:sz w:val="32"/>
          <w:szCs w:val="32"/>
        </w:rPr>
        <w:t> </w:t>
      </w:r>
    </w:p>
    <w:p w14:paraId="6190A2DC"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b/>
          <w:bCs/>
          <w:sz w:val="32"/>
          <w:szCs w:val="32"/>
        </w:rPr>
        <w:t>HUMAN FACTORS DESIGN:</w:t>
      </w:r>
      <w:r w:rsidRPr="00FD60A1">
        <w:rPr>
          <w:rFonts w:ascii="Calibri" w:eastAsia="Times New Roman" w:hAnsi="Calibri" w:cs="Calibri"/>
          <w:sz w:val="32"/>
          <w:szCs w:val="32"/>
        </w:rPr>
        <w:t> </w:t>
      </w:r>
    </w:p>
    <w:p w14:paraId="04C4CC49"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sz w:val="32"/>
          <w:szCs w:val="32"/>
        </w:rPr>
        <w:t xml:space="preserve">Certain features of SVISION smart goggles which are included to consider the human factors </w:t>
      </w:r>
      <w:proofErr w:type="gramStart"/>
      <w:r w:rsidRPr="00FD60A1">
        <w:rPr>
          <w:rFonts w:ascii="Calibri" w:eastAsia="Times New Roman" w:hAnsi="Calibri" w:cs="Calibri"/>
          <w:sz w:val="32"/>
          <w:szCs w:val="32"/>
        </w:rPr>
        <w:t>are:-</w:t>
      </w:r>
      <w:proofErr w:type="gramEnd"/>
      <w:r w:rsidRPr="00FD60A1">
        <w:rPr>
          <w:rFonts w:ascii="Calibri" w:eastAsia="Times New Roman" w:hAnsi="Calibri" w:cs="Calibri"/>
          <w:sz w:val="32"/>
          <w:szCs w:val="32"/>
        </w:rPr>
        <w:t> </w:t>
      </w:r>
    </w:p>
    <w:p w14:paraId="0CDDB163" w14:textId="77777777" w:rsidR="00FD60A1" w:rsidRPr="00FD60A1" w:rsidRDefault="00FD60A1" w:rsidP="00FD60A1">
      <w:pPr>
        <w:numPr>
          <w:ilvl w:val="0"/>
          <w:numId w:val="20"/>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Its simple design which includes only a goggle and two hand gloves highly increase the ease of use and accessibility. </w:t>
      </w:r>
    </w:p>
    <w:p w14:paraId="2FEAE487" w14:textId="77777777" w:rsidR="00FD60A1" w:rsidRPr="00FD60A1" w:rsidRDefault="00FD60A1" w:rsidP="00FD60A1">
      <w:pPr>
        <w:numPr>
          <w:ilvl w:val="0"/>
          <w:numId w:val="21"/>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For giving inputs to the user, initially we thought of giving sound signals by speakers which would be fixed near the ears. We realized that long use of this device would cause irritation and headaches. Considering this human pacification factor, we replaced these speakers with touch stimulating wearable band. </w:t>
      </w:r>
    </w:p>
    <w:p w14:paraId="614DE668" w14:textId="77777777" w:rsidR="00FD60A1" w:rsidRPr="00FD60A1" w:rsidRDefault="00FD60A1" w:rsidP="00FD60A1">
      <w:pPr>
        <w:numPr>
          <w:ilvl w:val="0"/>
          <w:numId w:val="22"/>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Instead of keeping a single wearable band we included two wearable bands which would help in giving a better idea of where the obstacle is located, thus improving human interface. </w:t>
      </w:r>
    </w:p>
    <w:p w14:paraId="048D1C0C" w14:textId="77777777" w:rsidR="00FD60A1" w:rsidRPr="00FD60A1" w:rsidRDefault="00FD60A1" w:rsidP="00FD60A1">
      <w:pPr>
        <w:numPr>
          <w:ilvl w:val="0"/>
          <w:numId w:val="23"/>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Due to increase in weight of goggles due to sonar equipment we added nose rubber foam pads to deal with this issue. </w:t>
      </w:r>
    </w:p>
    <w:p w14:paraId="347999EE" w14:textId="77777777" w:rsidR="00FD60A1" w:rsidRPr="00FD60A1" w:rsidRDefault="00FD60A1" w:rsidP="00FD60A1">
      <w:pPr>
        <w:spacing w:before="100" w:beforeAutospacing="1" w:after="100" w:afterAutospacing="1" w:line="240" w:lineRule="auto"/>
        <w:ind w:left="720"/>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38130153" w14:textId="77777777" w:rsidR="00FD60A1" w:rsidRPr="00FD60A1" w:rsidRDefault="00FD60A1" w:rsidP="00FD60A1">
      <w:pPr>
        <w:spacing w:before="100" w:beforeAutospacing="1" w:after="100" w:afterAutospacing="1" w:line="240" w:lineRule="auto"/>
        <w:ind w:left="720"/>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4C269A07"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Times New Roman" w:eastAsia="Times New Roman" w:hAnsi="Times New Roman" w:cs="Times New Roman"/>
          <w:sz w:val="24"/>
          <w:szCs w:val="24"/>
        </w:rPr>
        <w:t>Page Break</w:t>
      </w:r>
      <w:r w:rsidRPr="00FD60A1">
        <w:rPr>
          <w:rFonts w:ascii="Calibri" w:eastAsia="Times New Roman" w:hAnsi="Calibri" w:cs="Calibri"/>
        </w:rPr>
        <w:t> </w:t>
      </w:r>
    </w:p>
    <w:p w14:paraId="7FEFE651" w14:textId="77777777" w:rsidR="00FD60A1" w:rsidRPr="00FD60A1" w:rsidRDefault="00FD60A1" w:rsidP="00FD60A1">
      <w:pPr>
        <w:spacing w:before="100" w:beforeAutospacing="1" w:after="100" w:afterAutospacing="1" w:line="240" w:lineRule="auto"/>
        <w:ind w:left="720"/>
        <w:textAlignment w:val="baseline"/>
        <w:rPr>
          <w:rFonts w:ascii="Times New Roman" w:eastAsia="Times New Roman" w:hAnsi="Times New Roman" w:cs="Times New Roman"/>
          <w:sz w:val="24"/>
          <w:szCs w:val="24"/>
        </w:rPr>
      </w:pPr>
      <w:r w:rsidRPr="00FD60A1">
        <w:rPr>
          <w:rFonts w:ascii="Calibri" w:eastAsia="Times New Roman" w:hAnsi="Calibri" w:cs="Calibri"/>
        </w:rPr>
        <w:lastRenderedPageBreak/>
        <w:t> </w:t>
      </w:r>
    </w:p>
    <w:p w14:paraId="3163A138" w14:textId="77777777" w:rsidR="00FD60A1" w:rsidRPr="00FD60A1" w:rsidRDefault="00FD60A1" w:rsidP="00FD60A1">
      <w:pPr>
        <w:spacing w:before="100" w:beforeAutospacing="1" w:after="100" w:afterAutospacing="1" w:line="240" w:lineRule="auto"/>
        <w:ind w:left="720"/>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562CBB7B" w14:textId="77777777" w:rsidR="00FD60A1" w:rsidRPr="00FD60A1" w:rsidRDefault="00FD60A1" w:rsidP="00FD60A1">
      <w:pPr>
        <w:spacing w:before="100" w:beforeAutospacing="1" w:after="100" w:afterAutospacing="1" w:line="240" w:lineRule="auto"/>
        <w:ind w:left="720"/>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0D214B3B" w14:textId="6DDB0274"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b/>
          <w:bCs/>
          <w:sz w:val="32"/>
          <w:szCs w:val="32"/>
        </w:rPr>
        <w:t>LIFE CYCLE DESIGN:</w:t>
      </w:r>
      <w:r w:rsidRPr="00FD60A1">
        <w:rPr>
          <w:rFonts w:ascii="Calibri" w:eastAsia="Times New Roman" w:hAnsi="Calibri" w:cs="Calibri"/>
          <w:sz w:val="32"/>
          <w:szCs w:val="32"/>
        </w:rPr>
        <w:t> </w:t>
      </w:r>
    </w:p>
    <w:p w14:paraId="514FDF57" w14:textId="05FA0FAF"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Trebuchet MS" w:hAnsi="Trebuchet MS"/>
          <w:noProof/>
          <w:sz w:val="28"/>
          <w:szCs w:val="24"/>
        </w:rPr>
        <w:drawing>
          <wp:anchor distT="0" distB="0" distL="114300" distR="114300" simplePos="0" relativeHeight="251667456" behindDoc="0" locked="0" layoutInCell="1" allowOverlap="1" wp14:anchorId="5DDD8F3C" wp14:editId="05E86AD6">
            <wp:simplePos x="0" y="0"/>
            <wp:positionH relativeFrom="margin">
              <wp:align>center</wp:align>
            </wp:positionH>
            <wp:positionV relativeFrom="paragraph">
              <wp:posOffset>182880</wp:posOffset>
            </wp:positionV>
            <wp:extent cx="5486400" cy="3200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anchor>
        </w:drawing>
      </w:r>
      <w:r w:rsidRPr="00FD60A1">
        <w:rPr>
          <w:rFonts w:ascii="Calibri" w:eastAsia="Times New Roman" w:hAnsi="Calibri" w:cs="Calibri"/>
        </w:rPr>
        <w:t> </w:t>
      </w:r>
    </w:p>
    <w:p w14:paraId="0037DC55"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7A0C668B"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48C6CF25"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0E058ED8"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sz w:val="32"/>
          <w:szCs w:val="32"/>
        </w:rPr>
        <w:t>Currently our product is in the introduction stage and there is no similar product in the market. In the first stage the product would first see some increase in sales. Several developments would be made as we get reviews from customers. As the product becomes popular in the market there will be a large increase in the number of sales. Then slowly the product will mature and increase in sales will stabilize. This would take about 10-15 years after which new products will be launched by and will slowly replace our product leading it to the decline phase. </w:t>
      </w:r>
    </w:p>
    <w:p w14:paraId="0645A421"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38B6272F" w14:textId="77777777" w:rsidR="00FD60A1" w:rsidRPr="00FD60A1" w:rsidRDefault="00FD60A1" w:rsidP="00FD60A1">
      <w:pPr>
        <w:spacing w:before="100" w:beforeAutospacing="1" w:after="100" w:afterAutospacing="1" w:line="240" w:lineRule="auto"/>
        <w:textAlignment w:val="baseline"/>
        <w:rPr>
          <w:rFonts w:ascii="Times New Roman" w:eastAsia="Times New Roman" w:hAnsi="Times New Roman" w:cs="Times New Roman"/>
          <w:sz w:val="24"/>
          <w:szCs w:val="24"/>
        </w:rPr>
      </w:pPr>
      <w:r w:rsidRPr="00FD60A1">
        <w:rPr>
          <w:rFonts w:ascii="Calibri" w:eastAsia="Times New Roman" w:hAnsi="Calibri" w:cs="Calibri"/>
        </w:rPr>
        <w:t> </w:t>
      </w:r>
    </w:p>
    <w:p w14:paraId="351CFE4C" w14:textId="33393D1B" w:rsidR="00D550FD" w:rsidRDefault="00D550FD" w:rsidP="00FD60A1">
      <w:pPr>
        <w:spacing w:before="100" w:beforeAutospacing="1" w:after="100" w:afterAutospacing="1" w:line="240" w:lineRule="auto"/>
        <w:textAlignment w:val="baseline"/>
        <w:rPr>
          <w:rFonts w:ascii="Calibri" w:eastAsia="Times New Roman" w:hAnsi="Calibri" w:cs="Calibri"/>
          <w:b/>
          <w:bCs/>
          <w:sz w:val="32"/>
          <w:szCs w:val="32"/>
        </w:rPr>
      </w:pPr>
    </w:p>
    <w:p w14:paraId="35E9F6AC" w14:textId="77777777" w:rsidR="00197D0A" w:rsidRDefault="00197D0A" w:rsidP="00FD60A1">
      <w:pPr>
        <w:spacing w:before="100" w:beforeAutospacing="1" w:after="100" w:afterAutospacing="1" w:line="240" w:lineRule="auto"/>
        <w:textAlignment w:val="baseline"/>
        <w:rPr>
          <w:rFonts w:ascii="Calibri" w:eastAsia="Times New Roman" w:hAnsi="Calibri" w:cs="Calibri"/>
          <w:b/>
          <w:bCs/>
          <w:sz w:val="32"/>
          <w:szCs w:val="32"/>
        </w:rPr>
      </w:pPr>
    </w:p>
    <w:p w14:paraId="3F09FB75" w14:textId="34547909" w:rsidR="00FD60A1" w:rsidRDefault="00FD60A1" w:rsidP="00FD60A1">
      <w:pPr>
        <w:spacing w:before="100" w:beforeAutospacing="1" w:after="100" w:afterAutospacing="1" w:line="240" w:lineRule="auto"/>
        <w:textAlignment w:val="baseline"/>
        <w:rPr>
          <w:rFonts w:ascii="Calibri" w:eastAsia="Times New Roman" w:hAnsi="Calibri" w:cs="Calibri"/>
          <w:sz w:val="32"/>
          <w:szCs w:val="32"/>
        </w:rPr>
      </w:pPr>
      <w:r w:rsidRPr="00FD60A1">
        <w:rPr>
          <w:rFonts w:ascii="Calibri" w:eastAsia="Times New Roman" w:hAnsi="Calibri" w:cs="Calibri"/>
          <w:b/>
          <w:bCs/>
          <w:sz w:val="32"/>
          <w:szCs w:val="32"/>
        </w:rPr>
        <w:t>DESIGN FOR SUSTAINABILITY:</w:t>
      </w:r>
      <w:r w:rsidRPr="00FD60A1">
        <w:rPr>
          <w:rFonts w:ascii="Calibri" w:eastAsia="Times New Roman" w:hAnsi="Calibri" w:cs="Calibri"/>
          <w:sz w:val="32"/>
          <w:szCs w:val="32"/>
        </w:rPr>
        <w:t> </w:t>
      </w:r>
    </w:p>
    <w:p w14:paraId="27B4166D" w14:textId="77777777" w:rsidR="00D550FD" w:rsidRPr="00FD60A1" w:rsidRDefault="00D550FD" w:rsidP="00FD60A1">
      <w:pPr>
        <w:spacing w:before="100" w:beforeAutospacing="1" w:after="100" w:afterAutospacing="1" w:line="240" w:lineRule="auto"/>
        <w:textAlignment w:val="baseline"/>
        <w:rPr>
          <w:rFonts w:ascii="Times New Roman" w:eastAsia="Times New Roman" w:hAnsi="Times New Roman" w:cs="Times New Roman"/>
          <w:sz w:val="24"/>
          <w:szCs w:val="24"/>
        </w:rPr>
      </w:pPr>
    </w:p>
    <w:p w14:paraId="7D0098FB" w14:textId="77777777" w:rsidR="00FD60A1" w:rsidRPr="00FD60A1" w:rsidRDefault="00FD60A1" w:rsidP="00FD60A1">
      <w:pPr>
        <w:numPr>
          <w:ilvl w:val="0"/>
          <w:numId w:val="24"/>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The parts do not need continuous replacement and last long. </w:t>
      </w:r>
    </w:p>
    <w:p w14:paraId="1AF9E174" w14:textId="77777777" w:rsidR="00FD60A1" w:rsidRPr="00FD60A1" w:rsidRDefault="00FD60A1" w:rsidP="00FD60A1">
      <w:pPr>
        <w:numPr>
          <w:ilvl w:val="0"/>
          <w:numId w:val="25"/>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Rechargeable coin batteries which can be replaced easily. </w:t>
      </w:r>
    </w:p>
    <w:p w14:paraId="7F4AD3D0" w14:textId="77777777" w:rsidR="00FD60A1" w:rsidRPr="00FD60A1" w:rsidRDefault="00FD60A1" w:rsidP="00FD60A1">
      <w:pPr>
        <w:numPr>
          <w:ilvl w:val="0"/>
          <w:numId w:val="26"/>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Most of the parts are replaceable so that one doesn’t have to spend heavily. </w:t>
      </w:r>
    </w:p>
    <w:p w14:paraId="74ACC700" w14:textId="77777777" w:rsidR="00FD60A1" w:rsidRPr="00FD60A1" w:rsidRDefault="00FD60A1" w:rsidP="00FD60A1">
      <w:pPr>
        <w:numPr>
          <w:ilvl w:val="0"/>
          <w:numId w:val="27"/>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Replaceable signal interpreter on wrist bands. </w:t>
      </w:r>
    </w:p>
    <w:p w14:paraId="235B2F55" w14:textId="77777777" w:rsidR="00FD60A1" w:rsidRPr="00FD60A1" w:rsidRDefault="00FD60A1" w:rsidP="00FD60A1">
      <w:pPr>
        <w:numPr>
          <w:ilvl w:val="0"/>
          <w:numId w:val="28"/>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Replaceable glass head with syncing device. </w:t>
      </w:r>
    </w:p>
    <w:p w14:paraId="7C338BBE" w14:textId="77777777" w:rsidR="00FD60A1" w:rsidRPr="00FD60A1" w:rsidRDefault="00FD60A1" w:rsidP="00FD60A1">
      <w:pPr>
        <w:numPr>
          <w:ilvl w:val="0"/>
          <w:numId w:val="29"/>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Expendable goggle handles with sonar</w:t>
      </w:r>
      <w:r w:rsidRPr="00FD60A1">
        <w:rPr>
          <w:rFonts w:ascii="Calibri" w:eastAsia="Times New Roman" w:hAnsi="Calibri" w:cs="Calibri"/>
        </w:rPr>
        <w:t xml:space="preserve"> </w:t>
      </w:r>
      <w:r w:rsidRPr="00FD60A1">
        <w:rPr>
          <w:rFonts w:ascii="Calibri" w:eastAsia="Times New Roman" w:hAnsi="Calibri" w:cs="Calibri"/>
          <w:sz w:val="32"/>
          <w:szCs w:val="32"/>
        </w:rPr>
        <w:t>equipment. </w:t>
      </w:r>
    </w:p>
    <w:p w14:paraId="6084FD3F" w14:textId="40574D96" w:rsidR="00FD60A1" w:rsidRDefault="00FD60A1" w:rsidP="00FD60A1">
      <w:pPr>
        <w:numPr>
          <w:ilvl w:val="0"/>
          <w:numId w:val="30"/>
        </w:numPr>
        <w:spacing w:before="100" w:beforeAutospacing="1" w:after="100" w:afterAutospacing="1" w:line="240" w:lineRule="auto"/>
        <w:ind w:left="1080" w:firstLine="0"/>
        <w:textAlignment w:val="baseline"/>
        <w:rPr>
          <w:rFonts w:ascii="Calibri" w:eastAsia="Times New Roman" w:hAnsi="Calibri" w:cs="Calibri"/>
          <w:sz w:val="32"/>
          <w:szCs w:val="32"/>
        </w:rPr>
      </w:pPr>
      <w:r w:rsidRPr="00FD60A1">
        <w:rPr>
          <w:rFonts w:ascii="Calibri" w:eastAsia="Times New Roman" w:hAnsi="Calibri" w:cs="Calibri"/>
          <w:sz w:val="32"/>
          <w:szCs w:val="32"/>
        </w:rPr>
        <w:t>Easily wipeable glasses for cleaning goggles. </w:t>
      </w:r>
    </w:p>
    <w:p w14:paraId="70485605" w14:textId="2218F88D"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33040114" w14:textId="3BAA3D86"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0D070EAE" w14:textId="62CAEA3F"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1D896634" w14:textId="3B22A146"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3A91BFBD" w14:textId="0475902D"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2D28D202" w14:textId="120D7165"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28C3DAED" w14:textId="7CB28884"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682C28A9" w14:textId="0120CD37"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626D6715" w14:textId="1A188200"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393FF21F" w14:textId="65386AF9"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406CB8E2" w14:textId="25FD9B8E"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0D456E2E" w14:textId="03237E4D" w:rsidR="00FD60A1" w:rsidRDefault="00197D0A" w:rsidP="00197D0A">
      <w:pPr>
        <w:pStyle w:val="Title"/>
        <w:jc w:val="center"/>
      </w:pPr>
      <w:r>
        <w:t>DTL Part – 8:</w:t>
      </w:r>
    </w:p>
    <w:p w14:paraId="03B0EF5F" w14:textId="77777777" w:rsidR="00197D0A" w:rsidRPr="00197D0A" w:rsidRDefault="00197D0A" w:rsidP="00197D0A"/>
    <w:p w14:paraId="72EC33CE" w14:textId="4C6CC08B" w:rsidR="00197D0A" w:rsidRPr="00197D0A" w:rsidRDefault="00197D0A" w:rsidP="00197D0A">
      <w:pPr>
        <w:pStyle w:val="NoSpacing"/>
        <w:jc w:val="center"/>
        <w:rPr>
          <w:b/>
          <w:bCs/>
        </w:rPr>
      </w:pPr>
      <w:r w:rsidRPr="00197D0A">
        <w:rPr>
          <w:b/>
          <w:bCs/>
        </w:rPr>
        <w:t>MODELLING AND PROTOTYPING</w:t>
      </w:r>
    </w:p>
    <w:p w14:paraId="6B4AB5B9" w14:textId="29346FC0" w:rsidR="00197D0A" w:rsidRPr="00197D0A" w:rsidRDefault="00197D0A" w:rsidP="00197D0A"/>
    <w:p w14:paraId="70C573DE" w14:textId="5E738ED7" w:rsidR="00197D0A" w:rsidRDefault="00C107D9" w:rsidP="00197D0A">
      <w:r>
        <w:rPr>
          <w:noProof/>
        </w:rPr>
        <w:drawing>
          <wp:anchor distT="0" distB="0" distL="114300" distR="114300" simplePos="0" relativeHeight="251668480" behindDoc="0" locked="0" layoutInCell="1" allowOverlap="1" wp14:anchorId="0AA49333" wp14:editId="47DC6A8F">
            <wp:simplePos x="0" y="0"/>
            <wp:positionH relativeFrom="margin">
              <wp:align>center</wp:align>
            </wp:positionH>
            <wp:positionV relativeFrom="paragraph">
              <wp:posOffset>366395</wp:posOffset>
            </wp:positionV>
            <wp:extent cx="5905500" cy="5753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5753100"/>
                    </a:xfrm>
                    <a:prstGeom prst="rect">
                      <a:avLst/>
                    </a:prstGeom>
                    <a:noFill/>
                    <a:ln>
                      <a:noFill/>
                    </a:ln>
                  </pic:spPr>
                </pic:pic>
              </a:graphicData>
            </a:graphic>
          </wp:anchor>
        </w:drawing>
      </w:r>
    </w:p>
    <w:p w14:paraId="74A1175B" w14:textId="29C3FAA7" w:rsidR="00197D0A" w:rsidRDefault="00197D0A" w:rsidP="00197D0A"/>
    <w:p w14:paraId="1118C5EA" w14:textId="723BE627" w:rsidR="00197D0A" w:rsidRDefault="00197D0A" w:rsidP="00197D0A"/>
    <w:p w14:paraId="462448CF" w14:textId="1E053A91" w:rsidR="00197D0A" w:rsidRDefault="00197D0A" w:rsidP="00197D0A"/>
    <w:p w14:paraId="128E875B" w14:textId="21AB71D4" w:rsidR="00197D0A" w:rsidRDefault="00197D0A" w:rsidP="00197D0A"/>
    <w:p w14:paraId="6467EFA4" w14:textId="0E16A155" w:rsidR="00197D0A" w:rsidRDefault="00197D0A" w:rsidP="00197D0A"/>
    <w:p w14:paraId="6C523391" w14:textId="3CB17057" w:rsidR="00197D0A" w:rsidRDefault="00197D0A" w:rsidP="00197D0A"/>
    <w:p w14:paraId="66EFA51E" w14:textId="3BC2DBD8" w:rsidR="00197D0A" w:rsidRDefault="00197D0A" w:rsidP="00197D0A"/>
    <w:p w14:paraId="5F0F375B" w14:textId="3B8CA1E2" w:rsidR="00197D0A" w:rsidRDefault="00D179B4" w:rsidP="00197D0A">
      <w:r>
        <w:rPr>
          <w:noProof/>
        </w:rPr>
        <w:drawing>
          <wp:anchor distT="0" distB="0" distL="114300" distR="114300" simplePos="0" relativeHeight="251678720" behindDoc="0" locked="0" layoutInCell="1" allowOverlap="1" wp14:anchorId="4839D711" wp14:editId="324C36AC">
            <wp:simplePos x="0" y="0"/>
            <wp:positionH relativeFrom="column">
              <wp:posOffset>775970</wp:posOffset>
            </wp:positionH>
            <wp:positionV relativeFrom="paragraph">
              <wp:posOffset>311785</wp:posOffset>
            </wp:positionV>
            <wp:extent cx="5436870" cy="52901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6870" cy="5290185"/>
                    </a:xfrm>
                    <a:prstGeom prst="rect">
                      <a:avLst/>
                    </a:prstGeom>
                  </pic:spPr>
                </pic:pic>
              </a:graphicData>
            </a:graphic>
            <wp14:sizeRelH relativeFrom="margin">
              <wp14:pctWidth>0</wp14:pctWidth>
            </wp14:sizeRelH>
            <wp14:sizeRelV relativeFrom="margin">
              <wp14:pctHeight>0</wp14:pctHeight>
            </wp14:sizeRelV>
          </wp:anchor>
        </w:drawing>
      </w:r>
    </w:p>
    <w:p w14:paraId="4A16E07A" w14:textId="23E24C0F" w:rsidR="00197D0A" w:rsidRDefault="00197D0A" w:rsidP="00197D0A"/>
    <w:p w14:paraId="430958F9" w14:textId="01C1C4BC" w:rsidR="00197D0A" w:rsidRDefault="00CC5AD3" w:rsidP="00197D0A">
      <w:r>
        <w:rPr>
          <w:noProof/>
        </w:rPr>
        <w:lastRenderedPageBreak/>
        <w:drawing>
          <wp:anchor distT="0" distB="0" distL="114300" distR="114300" simplePos="0" relativeHeight="251670528" behindDoc="0" locked="0" layoutInCell="1" allowOverlap="1" wp14:anchorId="36FE5780" wp14:editId="1154A685">
            <wp:simplePos x="0" y="0"/>
            <wp:positionH relativeFrom="margin">
              <wp:align>center</wp:align>
            </wp:positionH>
            <wp:positionV relativeFrom="paragraph">
              <wp:posOffset>323215</wp:posOffset>
            </wp:positionV>
            <wp:extent cx="5143500" cy="5059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5059680"/>
                    </a:xfrm>
                    <a:prstGeom prst="rect">
                      <a:avLst/>
                    </a:prstGeom>
                    <a:noFill/>
                    <a:ln>
                      <a:noFill/>
                    </a:ln>
                  </pic:spPr>
                </pic:pic>
              </a:graphicData>
            </a:graphic>
          </wp:anchor>
        </w:drawing>
      </w:r>
    </w:p>
    <w:p w14:paraId="1EB07139" w14:textId="75A007A8" w:rsidR="00197D0A" w:rsidRDefault="00197D0A" w:rsidP="00197D0A"/>
    <w:p w14:paraId="4767940B" w14:textId="6BA74448" w:rsidR="00197D0A" w:rsidRDefault="00197D0A" w:rsidP="00197D0A"/>
    <w:p w14:paraId="0AF379A4" w14:textId="74B9E781" w:rsidR="00197D0A" w:rsidRDefault="00197D0A" w:rsidP="00197D0A"/>
    <w:p w14:paraId="229CA000" w14:textId="6DB2D69F" w:rsidR="00197D0A" w:rsidRDefault="00197D0A" w:rsidP="00197D0A"/>
    <w:p w14:paraId="00E07B91" w14:textId="3EF10912" w:rsidR="00197D0A" w:rsidRDefault="00197D0A" w:rsidP="00197D0A"/>
    <w:p w14:paraId="3FF5D580" w14:textId="7A0526D6" w:rsidR="00197D0A" w:rsidRDefault="00197D0A" w:rsidP="00197D0A"/>
    <w:p w14:paraId="32AFD395" w14:textId="1E54CE14" w:rsidR="00592FC5" w:rsidRDefault="00592FC5" w:rsidP="00197D0A"/>
    <w:p w14:paraId="36728BAA" w14:textId="6364CDA6" w:rsidR="00592FC5" w:rsidRDefault="00592FC5" w:rsidP="00197D0A"/>
    <w:p w14:paraId="2D3251CA" w14:textId="77777777" w:rsidR="00592FC5" w:rsidRDefault="00592FC5" w:rsidP="00197D0A"/>
    <w:p w14:paraId="58A21B3B" w14:textId="5DFB9EEB" w:rsidR="00197D0A" w:rsidRDefault="00197D0A" w:rsidP="00197D0A"/>
    <w:p w14:paraId="2C2307AD" w14:textId="56EA4938" w:rsidR="00197D0A" w:rsidRDefault="00197D0A" w:rsidP="00197D0A">
      <w:pPr>
        <w:pStyle w:val="NoSpacing"/>
      </w:pPr>
    </w:p>
    <w:p w14:paraId="7507CD38" w14:textId="46727C92" w:rsidR="00197D0A" w:rsidRDefault="00197D0A" w:rsidP="00197D0A">
      <w:pPr>
        <w:pStyle w:val="Title"/>
        <w:jc w:val="center"/>
      </w:pPr>
      <w:r>
        <w:lastRenderedPageBreak/>
        <w:t>DTL Part – 9</w:t>
      </w:r>
    </w:p>
    <w:p w14:paraId="3121BA37" w14:textId="77777777" w:rsidR="00C107D9" w:rsidRPr="00C107D9" w:rsidRDefault="00C107D9" w:rsidP="00C107D9"/>
    <w:p w14:paraId="0C6108F1" w14:textId="6E911C0F" w:rsidR="00197D0A" w:rsidRDefault="00C107D9" w:rsidP="00197D0A">
      <w:pPr>
        <w:pStyle w:val="NoSpacing"/>
        <w:jc w:val="center"/>
        <w:rPr>
          <w:b/>
          <w:bCs/>
        </w:rPr>
      </w:pPr>
      <w:r>
        <w:rPr>
          <w:b/>
          <w:bCs/>
        </w:rPr>
        <w:t>DETAILED DESIGN</w:t>
      </w:r>
    </w:p>
    <w:p w14:paraId="0D7854FC" w14:textId="74D760A6" w:rsidR="00197D0A" w:rsidRDefault="00197D0A" w:rsidP="00197D0A">
      <w:pPr>
        <w:pStyle w:val="NoSpacing"/>
        <w:jc w:val="center"/>
        <w:rPr>
          <w:b/>
          <w:bCs/>
        </w:rPr>
      </w:pPr>
    </w:p>
    <w:p w14:paraId="0F62A8AA" w14:textId="47D975E3" w:rsidR="00197D0A" w:rsidRDefault="00197D0A" w:rsidP="00197D0A">
      <w:pPr>
        <w:pStyle w:val="NoSpacing"/>
        <w:jc w:val="center"/>
        <w:rPr>
          <w:b/>
          <w:bCs/>
        </w:rPr>
      </w:pPr>
    </w:p>
    <w:p w14:paraId="67F46FE0" w14:textId="7F145DC4" w:rsidR="00197D0A" w:rsidRDefault="00197D0A" w:rsidP="00197D0A">
      <w:pPr>
        <w:pStyle w:val="NoSpacing"/>
        <w:jc w:val="center"/>
        <w:rPr>
          <w:b/>
          <w:bCs/>
        </w:rPr>
      </w:pPr>
    </w:p>
    <w:p w14:paraId="49F918DE" w14:textId="1F033AF0" w:rsidR="00197D0A" w:rsidRDefault="00197D0A" w:rsidP="00197D0A">
      <w:pPr>
        <w:pStyle w:val="NoSpacing"/>
        <w:jc w:val="center"/>
        <w:rPr>
          <w:b/>
          <w:bCs/>
        </w:rPr>
      </w:pPr>
    </w:p>
    <w:p w14:paraId="398029FA" w14:textId="4FDADCC9" w:rsidR="00197D0A" w:rsidRDefault="00D65DDD" w:rsidP="00197D0A">
      <w:pPr>
        <w:pStyle w:val="NoSpacing"/>
        <w:jc w:val="center"/>
        <w:rPr>
          <w:b/>
          <w:bCs/>
        </w:rPr>
      </w:pPr>
      <w:r>
        <w:rPr>
          <w:noProof/>
        </w:rPr>
        <w:drawing>
          <wp:anchor distT="0" distB="0" distL="114300" distR="114300" simplePos="0" relativeHeight="251674624" behindDoc="0" locked="0" layoutInCell="1" allowOverlap="1" wp14:anchorId="4AEA32F5" wp14:editId="5B94D479">
            <wp:simplePos x="0" y="0"/>
            <wp:positionH relativeFrom="column">
              <wp:posOffset>3726180</wp:posOffset>
            </wp:positionH>
            <wp:positionV relativeFrom="paragraph">
              <wp:posOffset>948055</wp:posOffset>
            </wp:positionV>
            <wp:extent cx="3238500" cy="38322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707B1" w14:textId="1A54F2B9" w:rsidR="00197D0A" w:rsidRPr="00197D0A" w:rsidRDefault="00D65DDD" w:rsidP="00197D0A">
      <w:pPr>
        <w:pStyle w:val="NoSpacing"/>
        <w:jc w:val="center"/>
        <w:rPr>
          <w:b/>
          <w:bCs/>
        </w:rPr>
      </w:pPr>
      <w:r>
        <w:rPr>
          <w:noProof/>
        </w:rPr>
        <w:drawing>
          <wp:anchor distT="0" distB="0" distL="114300" distR="114300" simplePos="0" relativeHeight="251672576" behindDoc="0" locked="0" layoutInCell="1" allowOverlap="1" wp14:anchorId="5FE3296F" wp14:editId="00AE274E">
            <wp:simplePos x="0" y="0"/>
            <wp:positionH relativeFrom="margin">
              <wp:posOffset>-76200</wp:posOffset>
            </wp:positionH>
            <wp:positionV relativeFrom="paragraph">
              <wp:posOffset>285750</wp:posOffset>
            </wp:positionV>
            <wp:extent cx="3741420" cy="45567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1420" cy="455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C6F21C" w14:textId="009713D5" w:rsidR="00197D0A" w:rsidRPr="00197D0A" w:rsidRDefault="00197D0A" w:rsidP="00197D0A">
      <w:pPr>
        <w:jc w:val="center"/>
      </w:pPr>
    </w:p>
    <w:p w14:paraId="1B6CE2BD" w14:textId="042E973E"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1B87B59E" w14:textId="719EF518" w:rsid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3B260E42" w14:textId="2B4ADCF8" w:rsidR="00FD60A1" w:rsidRPr="00FD60A1" w:rsidRDefault="00FD60A1" w:rsidP="00FD60A1">
      <w:pPr>
        <w:spacing w:before="100" w:beforeAutospacing="1" w:after="100" w:afterAutospacing="1" w:line="240" w:lineRule="auto"/>
        <w:ind w:left="1080"/>
        <w:textAlignment w:val="baseline"/>
        <w:rPr>
          <w:rFonts w:ascii="Calibri" w:eastAsia="Times New Roman" w:hAnsi="Calibri" w:cs="Calibri"/>
          <w:sz w:val="32"/>
          <w:szCs w:val="32"/>
        </w:rPr>
      </w:pPr>
    </w:p>
    <w:p w14:paraId="718E9E5B" w14:textId="352D4041" w:rsidR="000D309C" w:rsidRDefault="000D309C" w:rsidP="00794203">
      <w:pPr>
        <w:pStyle w:val="Trebuchet"/>
      </w:pPr>
      <w:r>
        <w:lastRenderedPageBreak/>
        <w:t xml:space="preserve"> </w:t>
      </w:r>
    </w:p>
    <w:p w14:paraId="340E00A9" w14:textId="1484160B" w:rsidR="00D65DDD" w:rsidRPr="00193087" w:rsidRDefault="00D65DDD" w:rsidP="00794203">
      <w:pPr>
        <w:pStyle w:val="Trebuchet"/>
      </w:pPr>
      <w:r>
        <w:rPr>
          <w:noProof/>
        </w:rPr>
        <w:drawing>
          <wp:anchor distT="0" distB="0" distL="114300" distR="114300" simplePos="0" relativeHeight="251677696" behindDoc="0" locked="0" layoutInCell="1" allowOverlap="1" wp14:anchorId="73B98755" wp14:editId="0C487BEB">
            <wp:simplePos x="0" y="0"/>
            <wp:positionH relativeFrom="margin">
              <wp:posOffset>-635</wp:posOffset>
            </wp:positionH>
            <wp:positionV relativeFrom="paragraph">
              <wp:posOffset>1879600</wp:posOffset>
            </wp:positionV>
            <wp:extent cx="2927985" cy="457200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98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5662006" wp14:editId="3F98DF65">
            <wp:simplePos x="0" y="0"/>
            <wp:positionH relativeFrom="column">
              <wp:posOffset>3108960</wp:posOffset>
            </wp:positionH>
            <wp:positionV relativeFrom="paragraph">
              <wp:posOffset>1173480</wp:posOffset>
            </wp:positionV>
            <wp:extent cx="3756660" cy="56692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660" cy="5669280"/>
                    </a:xfrm>
                    <a:prstGeom prst="rect">
                      <a:avLst/>
                    </a:prstGeom>
                    <a:noFill/>
                    <a:ln>
                      <a:noFill/>
                    </a:ln>
                  </pic:spPr>
                </pic:pic>
              </a:graphicData>
            </a:graphic>
          </wp:anchor>
        </w:drawing>
      </w:r>
    </w:p>
    <w:sectPr w:rsidR="00D65DDD" w:rsidRPr="00193087" w:rsidSect="0030776E">
      <w:footerReference w:type="default" r:id="rId2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C09B9" w14:textId="77777777" w:rsidR="007A0687" w:rsidRDefault="007A0687" w:rsidP="0030776E">
      <w:pPr>
        <w:spacing w:after="0" w:line="240" w:lineRule="auto"/>
      </w:pPr>
      <w:r>
        <w:separator/>
      </w:r>
    </w:p>
  </w:endnote>
  <w:endnote w:type="continuationSeparator" w:id="0">
    <w:p w14:paraId="7FE3EE99" w14:textId="77777777" w:rsidR="007A0687" w:rsidRDefault="007A0687" w:rsidP="00307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Ligh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1112095"/>
      <w:docPartObj>
        <w:docPartGallery w:val="Page Numbers (Bottom of Page)"/>
        <w:docPartUnique/>
      </w:docPartObj>
    </w:sdtPr>
    <w:sdtEndPr>
      <w:rPr>
        <w:color w:val="7F7F7F" w:themeColor="background1" w:themeShade="7F"/>
        <w:spacing w:val="60"/>
      </w:rPr>
    </w:sdtEndPr>
    <w:sdtContent>
      <w:p w14:paraId="258EB98D" w14:textId="61DB03AD" w:rsidR="0030776E" w:rsidRDefault="0030776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8204B0" w14:textId="77777777" w:rsidR="0030776E" w:rsidRDefault="00307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00EEF" w14:textId="77777777" w:rsidR="007A0687" w:rsidRDefault="007A0687" w:rsidP="0030776E">
      <w:pPr>
        <w:spacing w:after="0" w:line="240" w:lineRule="auto"/>
      </w:pPr>
      <w:r>
        <w:separator/>
      </w:r>
    </w:p>
  </w:footnote>
  <w:footnote w:type="continuationSeparator" w:id="0">
    <w:p w14:paraId="620FB766" w14:textId="77777777" w:rsidR="007A0687" w:rsidRDefault="007A0687" w:rsidP="00307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392E"/>
    <w:multiLevelType w:val="multilevel"/>
    <w:tmpl w:val="BC3494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80CD9"/>
    <w:multiLevelType w:val="multilevel"/>
    <w:tmpl w:val="164A69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13A3D"/>
    <w:multiLevelType w:val="multilevel"/>
    <w:tmpl w:val="E3CCB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04146"/>
    <w:multiLevelType w:val="multilevel"/>
    <w:tmpl w:val="93EA0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E6E0B"/>
    <w:multiLevelType w:val="hybridMultilevel"/>
    <w:tmpl w:val="DEA87E7A"/>
    <w:lvl w:ilvl="0" w:tplc="3B8E3F1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00521"/>
    <w:multiLevelType w:val="multilevel"/>
    <w:tmpl w:val="DDE061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F35C0"/>
    <w:multiLevelType w:val="multilevel"/>
    <w:tmpl w:val="72E08C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C26"/>
    <w:multiLevelType w:val="multilevel"/>
    <w:tmpl w:val="F358FC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6268C1"/>
    <w:multiLevelType w:val="multilevel"/>
    <w:tmpl w:val="EF344F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42CB6"/>
    <w:multiLevelType w:val="hybridMultilevel"/>
    <w:tmpl w:val="2E6C4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B5ECF"/>
    <w:multiLevelType w:val="multilevel"/>
    <w:tmpl w:val="0C3CDE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07C61"/>
    <w:multiLevelType w:val="multilevel"/>
    <w:tmpl w:val="D1E609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22A42"/>
    <w:multiLevelType w:val="multilevel"/>
    <w:tmpl w:val="E00009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E6F41"/>
    <w:multiLevelType w:val="multilevel"/>
    <w:tmpl w:val="9DB0E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1A008D"/>
    <w:multiLevelType w:val="multilevel"/>
    <w:tmpl w:val="C59692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1D0F12"/>
    <w:multiLevelType w:val="multilevel"/>
    <w:tmpl w:val="BBBA6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881BF6"/>
    <w:multiLevelType w:val="multilevel"/>
    <w:tmpl w:val="E3C6D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A2635D"/>
    <w:multiLevelType w:val="multilevel"/>
    <w:tmpl w:val="882ED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C9225B"/>
    <w:multiLevelType w:val="hybridMultilevel"/>
    <w:tmpl w:val="6EEE2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9E4852"/>
    <w:multiLevelType w:val="multilevel"/>
    <w:tmpl w:val="5906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E14B2B"/>
    <w:multiLevelType w:val="multilevel"/>
    <w:tmpl w:val="0F2C4E26"/>
    <w:lvl w:ilvl="0">
      <w:start w:val="1"/>
      <w:numFmt w:val="bullet"/>
      <w:lvlText w:val=""/>
      <w:lvlJc w:val="left"/>
      <w:pPr>
        <w:tabs>
          <w:tab w:val="num" w:pos="1440"/>
        </w:tabs>
        <w:ind w:left="1440" w:hanging="360"/>
      </w:pPr>
      <w:rPr>
        <w:rFonts w:ascii="Symbol" w:hAnsi="Symbol"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934E8"/>
    <w:multiLevelType w:val="multilevel"/>
    <w:tmpl w:val="C73A7B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D93B75"/>
    <w:multiLevelType w:val="multilevel"/>
    <w:tmpl w:val="63369F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981336"/>
    <w:multiLevelType w:val="multilevel"/>
    <w:tmpl w:val="0F2C4E26"/>
    <w:lvl w:ilvl="0">
      <w:start w:val="1"/>
      <w:numFmt w:val="bullet"/>
      <w:lvlText w:val=""/>
      <w:lvlJc w:val="left"/>
      <w:pPr>
        <w:tabs>
          <w:tab w:val="num" w:pos="1440"/>
        </w:tabs>
        <w:ind w:left="1440" w:hanging="360"/>
      </w:pPr>
      <w:rPr>
        <w:rFonts w:ascii="Symbol" w:hAnsi="Symbol"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A0232"/>
    <w:multiLevelType w:val="hybridMultilevel"/>
    <w:tmpl w:val="BAEC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9409B"/>
    <w:multiLevelType w:val="multilevel"/>
    <w:tmpl w:val="6890D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06633F"/>
    <w:multiLevelType w:val="multilevel"/>
    <w:tmpl w:val="81006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6B2363"/>
    <w:multiLevelType w:val="hybridMultilevel"/>
    <w:tmpl w:val="55065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52F9B"/>
    <w:multiLevelType w:val="hybridMultilevel"/>
    <w:tmpl w:val="5B065D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46A53"/>
    <w:multiLevelType w:val="multilevel"/>
    <w:tmpl w:val="5A7491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4"/>
  </w:num>
  <w:num w:numId="3">
    <w:abstractNumId w:val="20"/>
  </w:num>
  <w:num w:numId="4">
    <w:abstractNumId w:val="19"/>
  </w:num>
  <w:num w:numId="5">
    <w:abstractNumId w:val="16"/>
  </w:num>
  <w:num w:numId="6">
    <w:abstractNumId w:val="12"/>
  </w:num>
  <w:num w:numId="7">
    <w:abstractNumId w:val="15"/>
  </w:num>
  <w:num w:numId="8">
    <w:abstractNumId w:val="7"/>
  </w:num>
  <w:num w:numId="9">
    <w:abstractNumId w:val="22"/>
  </w:num>
  <w:num w:numId="10">
    <w:abstractNumId w:val="6"/>
  </w:num>
  <w:num w:numId="11">
    <w:abstractNumId w:val="5"/>
  </w:num>
  <w:num w:numId="12">
    <w:abstractNumId w:val="21"/>
  </w:num>
  <w:num w:numId="13">
    <w:abstractNumId w:val="29"/>
  </w:num>
  <w:num w:numId="14">
    <w:abstractNumId w:val="14"/>
  </w:num>
  <w:num w:numId="15">
    <w:abstractNumId w:val="18"/>
  </w:num>
  <w:num w:numId="16">
    <w:abstractNumId w:val="4"/>
  </w:num>
  <w:num w:numId="17">
    <w:abstractNumId w:val="27"/>
  </w:num>
  <w:num w:numId="18">
    <w:abstractNumId w:val="28"/>
  </w:num>
  <w:num w:numId="19">
    <w:abstractNumId w:val="9"/>
  </w:num>
  <w:num w:numId="20">
    <w:abstractNumId w:val="17"/>
  </w:num>
  <w:num w:numId="21">
    <w:abstractNumId w:val="25"/>
  </w:num>
  <w:num w:numId="22">
    <w:abstractNumId w:val="2"/>
  </w:num>
  <w:num w:numId="23">
    <w:abstractNumId w:val="1"/>
  </w:num>
  <w:num w:numId="24">
    <w:abstractNumId w:val="3"/>
  </w:num>
  <w:num w:numId="25">
    <w:abstractNumId w:val="10"/>
  </w:num>
  <w:num w:numId="26">
    <w:abstractNumId w:val="26"/>
  </w:num>
  <w:num w:numId="27">
    <w:abstractNumId w:val="13"/>
  </w:num>
  <w:num w:numId="28">
    <w:abstractNumId w:val="0"/>
  </w:num>
  <w:num w:numId="29">
    <w:abstractNumId w:val="1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17F"/>
    <w:rsid w:val="000D309C"/>
    <w:rsid w:val="00183F4C"/>
    <w:rsid w:val="00193087"/>
    <w:rsid w:val="00197D0A"/>
    <w:rsid w:val="00293F15"/>
    <w:rsid w:val="002A52BA"/>
    <w:rsid w:val="0030776E"/>
    <w:rsid w:val="003D5D8B"/>
    <w:rsid w:val="0041417F"/>
    <w:rsid w:val="00592FC5"/>
    <w:rsid w:val="005E3519"/>
    <w:rsid w:val="006153C1"/>
    <w:rsid w:val="00754EA0"/>
    <w:rsid w:val="00794203"/>
    <w:rsid w:val="007A0687"/>
    <w:rsid w:val="009A50A1"/>
    <w:rsid w:val="009F03D5"/>
    <w:rsid w:val="00A451EE"/>
    <w:rsid w:val="00C049C1"/>
    <w:rsid w:val="00C107D9"/>
    <w:rsid w:val="00CC5AD3"/>
    <w:rsid w:val="00D179B4"/>
    <w:rsid w:val="00D550FD"/>
    <w:rsid w:val="00D65DDD"/>
    <w:rsid w:val="00DC1D2A"/>
    <w:rsid w:val="00F27CB0"/>
    <w:rsid w:val="00FD60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04CA"/>
  <w15:chartTrackingRefBased/>
  <w15:docId w15:val="{A7F79C03-72EC-4541-8990-66FF369E1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776E"/>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30776E"/>
    <w:rPr>
      <w:rFonts w:asciiTheme="majorHAnsi" w:eastAsiaTheme="majorEastAsia" w:hAnsiTheme="majorHAnsi" w:cstheme="majorBidi"/>
      <w:b/>
      <w:spacing w:val="-10"/>
      <w:kern w:val="28"/>
      <w:sz w:val="72"/>
      <w:szCs w:val="56"/>
    </w:rPr>
  </w:style>
  <w:style w:type="paragraph" w:styleId="Header">
    <w:name w:val="header"/>
    <w:basedOn w:val="Normal"/>
    <w:link w:val="HeaderChar"/>
    <w:uiPriority w:val="99"/>
    <w:unhideWhenUsed/>
    <w:rsid w:val="00307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76E"/>
  </w:style>
  <w:style w:type="paragraph" w:styleId="Footer">
    <w:name w:val="footer"/>
    <w:basedOn w:val="Normal"/>
    <w:link w:val="FooterChar"/>
    <w:uiPriority w:val="99"/>
    <w:unhideWhenUsed/>
    <w:rsid w:val="00307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76E"/>
  </w:style>
  <w:style w:type="paragraph" w:styleId="NoSpacing">
    <w:name w:val="No Spacing"/>
    <w:aliases w:val="Tahoma regular"/>
    <w:uiPriority w:val="1"/>
    <w:qFormat/>
    <w:rsid w:val="0030776E"/>
    <w:pPr>
      <w:spacing w:after="0" w:line="240" w:lineRule="auto"/>
    </w:pPr>
    <w:rPr>
      <w:rFonts w:ascii="Tahoma" w:hAnsi="Tahoma"/>
      <w:sz w:val="32"/>
    </w:rPr>
  </w:style>
  <w:style w:type="table" w:styleId="TableGrid">
    <w:name w:val="Table Grid"/>
    <w:basedOn w:val="TableNormal"/>
    <w:uiPriority w:val="39"/>
    <w:rsid w:val="00307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15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153C1"/>
  </w:style>
  <w:style w:type="character" w:customStyle="1" w:styleId="eop">
    <w:name w:val="eop"/>
    <w:basedOn w:val="DefaultParagraphFont"/>
    <w:rsid w:val="006153C1"/>
  </w:style>
  <w:style w:type="paragraph" w:styleId="ListParagraph">
    <w:name w:val="List Paragraph"/>
    <w:basedOn w:val="Normal"/>
    <w:uiPriority w:val="34"/>
    <w:qFormat/>
    <w:rsid w:val="006153C1"/>
    <w:pPr>
      <w:spacing w:after="200" w:line="276" w:lineRule="auto"/>
      <w:ind w:left="720"/>
      <w:contextualSpacing/>
    </w:pPr>
    <w:rPr>
      <w:rFonts w:eastAsiaTheme="minorHAnsi"/>
      <w:lang w:val="en-IN" w:eastAsia="en-US"/>
    </w:rPr>
  </w:style>
  <w:style w:type="paragraph" w:customStyle="1" w:styleId="Trebuchet">
    <w:name w:val="Trebuchet"/>
    <w:basedOn w:val="Normal"/>
    <w:link w:val="TrebuchetChar"/>
    <w:qFormat/>
    <w:rsid w:val="00193087"/>
    <w:rPr>
      <w:rFonts w:ascii="Trebuchet MS" w:hAnsi="Trebuchet MS"/>
      <w:sz w:val="28"/>
      <w:szCs w:val="24"/>
    </w:rPr>
  </w:style>
  <w:style w:type="character" w:customStyle="1" w:styleId="TrebuchetChar">
    <w:name w:val="Trebuchet Char"/>
    <w:basedOn w:val="DefaultParagraphFont"/>
    <w:link w:val="Trebuchet"/>
    <w:rsid w:val="00193087"/>
    <w:rPr>
      <w:rFonts w:ascii="Trebuchet MS" w:hAnsi="Trebuchet MS"/>
      <w:sz w:val="28"/>
      <w:szCs w:val="24"/>
    </w:rPr>
  </w:style>
  <w:style w:type="character" w:customStyle="1" w:styleId="pagebreaktextspan">
    <w:name w:val="pagebreaktextspan"/>
    <w:basedOn w:val="DefaultParagraphFont"/>
    <w:rsid w:val="00FD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30070">
      <w:bodyDiv w:val="1"/>
      <w:marLeft w:val="0"/>
      <w:marRight w:val="0"/>
      <w:marTop w:val="0"/>
      <w:marBottom w:val="0"/>
      <w:divBdr>
        <w:top w:val="none" w:sz="0" w:space="0" w:color="auto"/>
        <w:left w:val="none" w:sz="0" w:space="0" w:color="auto"/>
        <w:bottom w:val="none" w:sz="0" w:space="0" w:color="auto"/>
        <w:right w:val="none" w:sz="0" w:space="0" w:color="auto"/>
      </w:divBdr>
      <w:divsChild>
        <w:div w:id="110825887">
          <w:marLeft w:val="0"/>
          <w:marRight w:val="0"/>
          <w:marTop w:val="0"/>
          <w:marBottom w:val="0"/>
          <w:divBdr>
            <w:top w:val="none" w:sz="0" w:space="0" w:color="auto"/>
            <w:left w:val="none" w:sz="0" w:space="0" w:color="auto"/>
            <w:bottom w:val="none" w:sz="0" w:space="0" w:color="auto"/>
            <w:right w:val="none" w:sz="0" w:space="0" w:color="auto"/>
          </w:divBdr>
        </w:div>
        <w:div w:id="190925156">
          <w:marLeft w:val="0"/>
          <w:marRight w:val="0"/>
          <w:marTop w:val="0"/>
          <w:marBottom w:val="0"/>
          <w:divBdr>
            <w:top w:val="none" w:sz="0" w:space="0" w:color="auto"/>
            <w:left w:val="none" w:sz="0" w:space="0" w:color="auto"/>
            <w:bottom w:val="none" w:sz="0" w:space="0" w:color="auto"/>
            <w:right w:val="none" w:sz="0" w:space="0" w:color="auto"/>
          </w:divBdr>
        </w:div>
        <w:div w:id="499203562">
          <w:marLeft w:val="0"/>
          <w:marRight w:val="0"/>
          <w:marTop w:val="0"/>
          <w:marBottom w:val="0"/>
          <w:divBdr>
            <w:top w:val="none" w:sz="0" w:space="0" w:color="auto"/>
            <w:left w:val="none" w:sz="0" w:space="0" w:color="auto"/>
            <w:bottom w:val="none" w:sz="0" w:space="0" w:color="auto"/>
            <w:right w:val="none" w:sz="0" w:space="0" w:color="auto"/>
          </w:divBdr>
        </w:div>
        <w:div w:id="1188372577">
          <w:marLeft w:val="0"/>
          <w:marRight w:val="0"/>
          <w:marTop w:val="0"/>
          <w:marBottom w:val="0"/>
          <w:divBdr>
            <w:top w:val="none" w:sz="0" w:space="0" w:color="auto"/>
            <w:left w:val="none" w:sz="0" w:space="0" w:color="auto"/>
            <w:bottom w:val="none" w:sz="0" w:space="0" w:color="auto"/>
            <w:right w:val="none" w:sz="0" w:space="0" w:color="auto"/>
          </w:divBdr>
        </w:div>
        <w:div w:id="1200701212">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76909811">
              <w:marLeft w:val="0"/>
              <w:marRight w:val="0"/>
              <w:marTop w:val="0"/>
              <w:marBottom w:val="0"/>
              <w:divBdr>
                <w:top w:val="none" w:sz="0" w:space="0" w:color="auto"/>
                <w:left w:val="none" w:sz="0" w:space="0" w:color="auto"/>
                <w:bottom w:val="none" w:sz="0" w:space="0" w:color="auto"/>
                <w:right w:val="none" w:sz="0" w:space="0" w:color="auto"/>
              </w:divBdr>
            </w:div>
            <w:div w:id="197400530">
              <w:marLeft w:val="0"/>
              <w:marRight w:val="0"/>
              <w:marTop w:val="0"/>
              <w:marBottom w:val="0"/>
              <w:divBdr>
                <w:top w:val="none" w:sz="0" w:space="0" w:color="auto"/>
                <w:left w:val="none" w:sz="0" w:space="0" w:color="auto"/>
                <w:bottom w:val="none" w:sz="0" w:space="0" w:color="auto"/>
                <w:right w:val="none" w:sz="0" w:space="0" w:color="auto"/>
              </w:divBdr>
            </w:div>
            <w:div w:id="1866360308">
              <w:marLeft w:val="0"/>
              <w:marRight w:val="0"/>
              <w:marTop w:val="0"/>
              <w:marBottom w:val="0"/>
              <w:divBdr>
                <w:top w:val="none" w:sz="0" w:space="0" w:color="auto"/>
                <w:left w:val="none" w:sz="0" w:space="0" w:color="auto"/>
                <w:bottom w:val="none" w:sz="0" w:space="0" w:color="auto"/>
                <w:right w:val="none" w:sz="0" w:space="0" w:color="auto"/>
              </w:divBdr>
            </w:div>
            <w:div w:id="2078357511">
              <w:marLeft w:val="0"/>
              <w:marRight w:val="0"/>
              <w:marTop w:val="0"/>
              <w:marBottom w:val="0"/>
              <w:divBdr>
                <w:top w:val="none" w:sz="0" w:space="0" w:color="auto"/>
                <w:left w:val="none" w:sz="0" w:space="0" w:color="auto"/>
                <w:bottom w:val="none" w:sz="0" w:space="0" w:color="auto"/>
                <w:right w:val="none" w:sz="0" w:space="0" w:color="auto"/>
              </w:divBdr>
            </w:div>
            <w:div w:id="1310331883">
              <w:marLeft w:val="0"/>
              <w:marRight w:val="0"/>
              <w:marTop w:val="0"/>
              <w:marBottom w:val="0"/>
              <w:divBdr>
                <w:top w:val="none" w:sz="0" w:space="0" w:color="auto"/>
                <w:left w:val="none" w:sz="0" w:space="0" w:color="auto"/>
                <w:bottom w:val="none" w:sz="0" w:space="0" w:color="auto"/>
                <w:right w:val="none" w:sz="0" w:space="0" w:color="auto"/>
              </w:divBdr>
            </w:div>
          </w:divsChild>
        </w:div>
        <w:div w:id="1680616245">
          <w:marLeft w:val="0"/>
          <w:marRight w:val="0"/>
          <w:marTop w:val="0"/>
          <w:marBottom w:val="0"/>
          <w:divBdr>
            <w:top w:val="none" w:sz="0" w:space="0" w:color="auto"/>
            <w:left w:val="none" w:sz="0" w:space="0" w:color="auto"/>
            <w:bottom w:val="none" w:sz="0" w:space="0" w:color="auto"/>
            <w:right w:val="none" w:sz="0" w:space="0" w:color="auto"/>
          </w:divBdr>
          <w:divsChild>
            <w:div w:id="820580112">
              <w:marLeft w:val="0"/>
              <w:marRight w:val="0"/>
              <w:marTop w:val="0"/>
              <w:marBottom w:val="0"/>
              <w:divBdr>
                <w:top w:val="none" w:sz="0" w:space="0" w:color="auto"/>
                <w:left w:val="none" w:sz="0" w:space="0" w:color="auto"/>
                <w:bottom w:val="none" w:sz="0" w:space="0" w:color="auto"/>
                <w:right w:val="none" w:sz="0" w:space="0" w:color="auto"/>
              </w:divBdr>
            </w:div>
            <w:div w:id="1459295456">
              <w:marLeft w:val="0"/>
              <w:marRight w:val="0"/>
              <w:marTop w:val="0"/>
              <w:marBottom w:val="0"/>
              <w:divBdr>
                <w:top w:val="none" w:sz="0" w:space="0" w:color="auto"/>
                <w:left w:val="none" w:sz="0" w:space="0" w:color="auto"/>
                <w:bottom w:val="none" w:sz="0" w:space="0" w:color="auto"/>
                <w:right w:val="none" w:sz="0" w:space="0" w:color="auto"/>
              </w:divBdr>
            </w:div>
            <w:div w:id="1479881746">
              <w:marLeft w:val="0"/>
              <w:marRight w:val="0"/>
              <w:marTop w:val="0"/>
              <w:marBottom w:val="0"/>
              <w:divBdr>
                <w:top w:val="none" w:sz="0" w:space="0" w:color="auto"/>
                <w:left w:val="none" w:sz="0" w:space="0" w:color="auto"/>
                <w:bottom w:val="none" w:sz="0" w:space="0" w:color="auto"/>
                <w:right w:val="none" w:sz="0" w:space="0" w:color="auto"/>
              </w:divBdr>
            </w:div>
            <w:div w:id="516507129">
              <w:marLeft w:val="0"/>
              <w:marRight w:val="0"/>
              <w:marTop w:val="0"/>
              <w:marBottom w:val="0"/>
              <w:divBdr>
                <w:top w:val="none" w:sz="0" w:space="0" w:color="auto"/>
                <w:left w:val="none" w:sz="0" w:space="0" w:color="auto"/>
                <w:bottom w:val="none" w:sz="0" w:space="0" w:color="auto"/>
                <w:right w:val="none" w:sz="0" w:space="0" w:color="auto"/>
              </w:divBdr>
            </w:div>
            <w:div w:id="246497150">
              <w:marLeft w:val="0"/>
              <w:marRight w:val="0"/>
              <w:marTop w:val="0"/>
              <w:marBottom w:val="0"/>
              <w:divBdr>
                <w:top w:val="none" w:sz="0" w:space="0" w:color="auto"/>
                <w:left w:val="none" w:sz="0" w:space="0" w:color="auto"/>
                <w:bottom w:val="none" w:sz="0" w:space="0" w:color="auto"/>
                <w:right w:val="none" w:sz="0" w:space="0" w:color="auto"/>
              </w:divBdr>
            </w:div>
          </w:divsChild>
        </w:div>
        <w:div w:id="776487434">
          <w:marLeft w:val="0"/>
          <w:marRight w:val="0"/>
          <w:marTop w:val="0"/>
          <w:marBottom w:val="0"/>
          <w:divBdr>
            <w:top w:val="none" w:sz="0" w:space="0" w:color="auto"/>
            <w:left w:val="none" w:sz="0" w:space="0" w:color="auto"/>
            <w:bottom w:val="none" w:sz="0" w:space="0" w:color="auto"/>
            <w:right w:val="none" w:sz="0" w:space="0" w:color="auto"/>
          </w:divBdr>
        </w:div>
        <w:div w:id="46104566">
          <w:marLeft w:val="0"/>
          <w:marRight w:val="0"/>
          <w:marTop w:val="0"/>
          <w:marBottom w:val="0"/>
          <w:divBdr>
            <w:top w:val="none" w:sz="0" w:space="0" w:color="auto"/>
            <w:left w:val="none" w:sz="0" w:space="0" w:color="auto"/>
            <w:bottom w:val="none" w:sz="0" w:space="0" w:color="auto"/>
            <w:right w:val="none" w:sz="0" w:space="0" w:color="auto"/>
          </w:divBdr>
        </w:div>
        <w:div w:id="775250481">
          <w:marLeft w:val="0"/>
          <w:marRight w:val="0"/>
          <w:marTop w:val="0"/>
          <w:marBottom w:val="0"/>
          <w:divBdr>
            <w:top w:val="none" w:sz="0" w:space="0" w:color="auto"/>
            <w:left w:val="none" w:sz="0" w:space="0" w:color="auto"/>
            <w:bottom w:val="none" w:sz="0" w:space="0" w:color="auto"/>
            <w:right w:val="none" w:sz="0" w:space="0" w:color="auto"/>
          </w:divBdr>
        </w:div>
        <w:div w:id="605508103">
          <w:marLeft w:val="0"/>
          <w:marRight w:val="0"/>
          <w:marTop w:val="0"/>
          <w:marBottom w:val="0"/>
          <w:divBdr>
            <w:top w:val="none" w:sz="0" w:space="0" w:color="auto"/>
            <w:left w:val="none" w:sz="0" w:space="0" w:color="auto"/>
            <w:bottom w:val="none" w:sz="0" w:space="0" w:color="auto"/>
            <w:right w:val="none" w:sz="0" w:space="0" w:color="auto"/>
          </w:divBdr>
        </w:div>
        <w:div w:id="1972787328">
          <w:marLeft w:val="0"/>
          <w:marRight w:val="0"/>
          <w:marTop w:val="0"/>
          <w:marBottom w:val="0"/>
          <w:divBdr>
            <w:top w:val="none" w:sz="0" w:space="0" w:color="auto"/>
            <w:left w:val="none" w:sz="0" w:space="0" w:color="auto"/>
            <w:bottom w:val="none" w:sz="0" w:space="0" w:color="auto"/>
            <w:right w:val="none" w:sz="0" w:space="0" w:color="auto"/>
          </w:divBdr>
        </w:div>
        <w:div w:id="1133980047">
          <w:marLeft w:val="0"/>
          <w:marRight w:val="0"/>
          <w:marTop w:val="0"/>
          <w:marBottom w:val="0"/>
          <w:divBdr>
            <w:top w:val="none" w:sz="0" w:space="0" w:color="auto"/>
            <w:left w:val="none" w:sz="0" w:space="0" w:color="auto"/>
            <w:bottom w:val="none" w:sz="0" w:space="0" w:color="auto"/>
            <w:right w:val="none" w:sz="0" w:space="0" w:color="auto"/>
          </w:divBdr>
        </w:div>
        <w:div w:id="1603605092">
          <w:marLeft w:val="0"/>
          <w:marRight w:val="0"/>
          <w:marTop w:val="0"/>
          <w:marBottom w:val="0"/>
          <w:divBdr>
            <w:top w:val="none" w:sz="0" w:space="0" w:color="auto"/>
            <w:left w:val="none" w:sz="0" w:space="0" w:color="auto"/>
            <w:bottom w:val="none" w:sz="0" w:space="0" w:color="auto"/>
            <w:right w:val="none" w:sz="0" w:space="0" w:color="auto"/>
          </w:divBdr>
        </w:div>
        <w:div w:id="278411620">
          <w:marLeft w:val="0"/>
          <w:marRight w:val="0"/>
          <w:marTop w:val="0"/>
          <w:marBottom w:val="0"/>
          <w:divBdr>
            <w:top w:val="none" w:sz="0" w:space="0" w:color="auto"/>
            <w:left w:val="none" w:sz="0" w:space="0" w:color="auto"/>
            <w:bottom w:val="none" w:sz="0" w:space="0" w:color="auto"/>
            <w:right w:val="none" w:sz="0" w:space="0" w:color="auto"/>
          </w:divBdr>
        </w:div>
        <w:div w:id="1535120563">
          <w:marLeft w:val="0"/>
          <w:marRight w:val="0"/>
          <w:marTop w:val="0"/>
          <w:marBottom w:val="0"/>
          <w:divBdr>
            <w:top w:val="none" w:sz="0" w:space="0" w:color="auto"/>
            <w:left w:val="none" w:sz="0" w:space="0" w:color="auto"/>
            <w:bottom w:val="none" w:sz="0" w:space="0" w:color="auto"/>
            <w:right w:val="none" w:sz="0" w:space="0" w:color="auto"/>
          </w:divBdr>
        </w:div>
        <w:div w:id="730037874">
          <w:marLeft w:val="0"/>
          <w:marRight w:val="0"/>
          <w:marTop w:val="0"/>
          <w:marBottom w:val="0"/>
          <w:divBdr>
            <w:top w:val="none" w:sz="0" w:space="0" w:color="auto"/>
            <w:left w:val="none" w:sz="0" w:space="0" w:color="auto"/>
            <w:bottom w:val="none" w:sz="0" w:space="0" w:color="auto"/>
            <w:right w:val="none" w:sz="0" w:space="0" w:color="auto"/>
          </w:divBdr>
        </w:div>
        <w:div w:id="1455102377">
          <w:marLeft w:val="0"/>
          <w:marRight w:val="0"/>
          <w:marTop w:val="0"/>
          <w:marBottom w:val="0"/>
          <w:divBdr>
            <w:top w:val="none" w:sz="0" w:space="0" w:color="auto"/>
            <w:left w:val="none" w:sz="0" w:space="0" w:color="auto"/>
            <w:bottom w:val="none" w:sz="0" w:space="0" w:color="auto"/>
            <w:right w:val="none" w:sz="0" w:space="0" w:color="auto"/>
          </w:divBdr>
          <w:divsChild>
            <w:div w:id="126439036">
              <w:marLeft w:val="0"/>
              <w:marRight w:val="0"/>
              <w:marTop w:val="0"/>
              <w:marBottom w:val="0"/>
              <w:divBdr>
                <w:top w:val="none" w:sz="0" w:space="0" w:color="auto"/>
                <w:left w:val="none" w:sz="0" w:space="0" w:color="auto"/>
                <w:bottom w:val="none" w:sz="0" w:space="0" w:color="auto"/>
                <w:right w:val="none" w:sz="0" w:space="0" w:color="auto"/>
              </w:divBdr>
            </w:div>
            <w:div w:id="743918602">
              <w:marLeft w:val="0"/>
              <w:marRight w:val="0"/>
              <w:marTop w:val="0"/>
              <w:marBottom w:val="0"/>
              <w:divBdr>
                <w:top w:val="none" w:sz="0" w:space="0" w:color="auto"/>
                <w:left w:val="none" w:sz="0" w:space="0" w:color="auto"/>
                <w:bottom w:val="none" w:sz="0" w:space="0" w:color="auto"/>
                <w:right w:val="none" w:sz="0" w:space="0" w:color="auto"/>
              </w:divBdr>
            </w:div>
            <w:div w:id="1809394994">
              <w:marLeft w:val="0"/>
              <w:marRight w:val="0"/>
              <w:marTop w:val="0"/>
              <w:marBottom w:val="0"/>
              <w:divBdr>
                <w:top w:val="none" w:sz="0" w:space="0" w:color="auto"/>
                <w:left w:val="none" w:sz="0" w:space="0" w:color="auto"/>
                <w:bottom w:val="none" w:sz="0" w:space="0" w:color="auto"/>
                <w:right w:val="none" w:sz="0" w:space="0" w:color="auto"/>
              </w:divBdr>
            </w:div>
            <w:div w:id="491678772">
              <w:marLeft w:val="0"/>
              <w:marRight w:val="0"/>
              <w:marTop w:val="0"/>
              <w:marBottom w:val="0"/>
              <w:divBdr>
                <w:top w:val="none" w:sz="0" w:space="0" w:color="auto"/>
                <w:left w:val="none" w:sz="0" w:space="0" w:color="auto"/>
                <w:bottom w:val="none" w:sz="0" w:space="0" w:color="auto"/>
                <w:right w:val="none" w:sz="0" w:space="0" w:color="auto"/>
              </w:divBdr>
            </w:div>
            <w:div w:id="1035083083">
              <w:marLeft w:val="0"/>
              <w:marRight w:val="0"/>
              <w:marTop w:val="0"/>
              <w:marBottom w:val="0"/>
              <w:divBdr>
                <w:top w:val="none" w:sz="0" w:space="0" w:color="auto"/>
                <w:left w:val="none" w:sz="0" w:space="0" w:color="auto"/>
                <w:bottom w:val="none" w:sz="0" w:space="0" w:color="auto"/>
                <w:right w:val="none" w:sz="0" w:space="0" w:color="auto"/>
              </w:divBdr>
            </w:div>
          </w:divsChild>
        </w:div>
        <w:div w:id="98375729">
          <w:marLeft w:val="0"/>
          <w:marRight w:val="0"/>
          <w:marTop w:val="0"/>
          <w:marBottom w:val="0"/>
          <w:divBdr>
            <w:top w:val="none" w:sz="0" w:space="0" w:color="auto"/>
            <w:left w:val="none" w:sz="0" w:space="0" w:color="auto"/>
            <w:bottom w:val="none" w:sz="0" w:space="0" w:color="auto"/>
            <w:right w:val="none" w:sz="0" w:space="0" w:color="auto"/>
          </w:divBdr>
          <w:divsChild>
            <w:div w:id="1283733859">
              <w:marLeft w:val="0"/>
              <w:marRight w:val="0"/>
              <w:marTop w:val="0"/>
              <w:marBottom w:val="0"/>
              <w:divBdr>
                <w:top w:val="none" w:sz="0" w:space="0" w:color="auto"/>
                <w:left w:val="none" w:sz="0" w:space="0" w:color="auto"/>
                <w:bottom w:val="none" w:sz="0" w:space="0" w:color="auto"/>
                <w:right w:val="none" w:sz="0" w:space="0" w:color="auto"/>
              </w:divBdr>
            </w:div>
            <w:div w:id="1520393313">
              <w:marLeft w:val="0"/>
              <w:marRight w:val="0"/>
              <w:marTop w:val="0"/>
              <w:marBottom w:val="0"/>
              <w:divBdr>
                <w:top w:val="none" w:sz="0" w:space="0" w:color="auto"/>
                <w:left w:val="none" w:sz="0" w:space="0" w:color="auto"/>
                <w:bottom w:val="none" w:sz="0" w:space="0" w:color="auto"/>
                <w:right w:val="none" w:sz="0" w:space="0" w:color="auto"/>
              </w:divBdr>
            </w:div>
            <w:div w:id="4768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781">
      <w:bodyDiv w:val="1"/>
      <w:marLeft w:val="0"/>
      <w:marRight w:val="0"/>
      <w:marTop w:val="0"/>
      <w:marBottom w:val="0"/>
      <w:divBdr>
        <w:top w:val="none" w:sz="0" w:space="0" w:color="auto"/>
        <w:left w:val="none" w:sz="0" w:space="0" w:color="auto"/>
        <w:bottom w:val="none" w:sz="0" w:space="0" w:color="auto"/>
        <w:right w:val="none" w:sz="0" w:space="0" w:color="auto"/>
      </w:divBdr>
      <w:divsChild>
        <w:div w:id="1205481320">
          <w:marLeft w:val="0"/>
          <w:marRight w:val="0"/>
          <w:marTop w:val="0"/>
          <w:marBottom w:val="0"/>
          <w:divBdr>
            <w:top w:val="none" w:sz="0" w:space="0" w:color="auto"/>
            <w:left w:val="none" w:sz="0" w:space="0" w:color="auto"/>
            <w:bottom w:val="none" w:sz="0" w:space="0" w:color="auto"/>
            <w:right w:val="none" w:sz="0" w:space="0" w:color="auto"/>
          </w:divBdr>
        </w:div>
        <w:div w:id="1078135633">
          <w:marLeft w:val="0"/>
          <w:marRight w:val="0"/>
          <w:marTop w:val="0"/>
          <w:marBottom w:val="0"/>
          <w:divBdr>
            <w:top w:val="none" w:sz="0" w:space="0" w:color="auto"/>
            <w:left w:val="none" w:sz="0" w:space="0" w:color="auto"/>
            <w:bottom w:val="none" w:sz="0" w:space="0" w:color="auto"/>
            <w:right w:val="none" w:sz="0" w:space="0" w:color="auto"/>
          </w:divBdr>
        </w:div>
        <w:div w:id="527063440">
          <w:marLeft w:val="0"/>
          <w:marRight w:val="0"/>
          <w:marTop w:val="0"/>
          <w:marBottom w:val="0"/>
          <w:divBdr>
            <w:top w:val="none" w:sz="0" w:space="0" w:color="auto"/>
            <w:left w:val="none" w:sz="0" w:space="0" w:color="auto"/>
            <w:bottom w:val="none" w:sz="0" w:space="0" w:color="auto"/>
            <w:right w:val="none" w:sz="0" w:space="0" w:color="auto"/>
          </w:divBdr>
        </w:div>
        <w:div w:id="232736582">
          <w:marLeft w:val="0"/>
          <w:marRight w:val="0"/>
          <w:marTop w:val="0"/>
          <w:marBottom w:val="0"/>
          <w:divBdr>
            <w:top w:val="none" w:sz="0" w:space="0" w:color="auto"/>
            <w:left w:val="none" w:sz="0" w:space="0" w:color="auto"/>
            <w:bottom w:val="none" w:sz="0" w:space="0" w:color="auto"/>
            <w:right w:val="none" w:sz="0" w:space="0" w:color="auto"/>
          </w:divBdr>
        </w:div>
        <w:div w:id="1939755369">
          <w:marLeft w:val="0"/>
          <w:marRight w:val="0"/>
          <w:marTop w:val="0"/>
          <w:marBottom w:val="0"/>
          <w:divBdr>
            <w:top w:val="none" w:sz="0" w:space="0" w:color="auto"/>
            <w:left w:val="none" w:sz="0" w:space="0" w:color="auto"/>
            <w:bottom w:val="none" w:sz="0" w:space="0" w:color="auto"/>
            <w:right w:val="none" w:sz="0" w:space="0" w:color="auto"/>
          </w:divBdr>
        </w:div>
        <w:div w:id="1554728991">
          <w:marLeft w:val="0"/>
          <w:marRight w:val="0"/>
          <w:marTop w:val="0"/>
          <w:marBottom w:val="0"/>
          <w:divBdr>
            <w:top w:val="none" w:sz="0" w:space="0" w:color="auto"/>
            <w:left w:val="none" w:sz="0" w:space="0" w:color="auto"/>
            <w:bottom w:val="none" w:sz="0" w:space="0" w:color="auto"/>
            <w:right w:val="none" w:sz="0" w:space="0" w:color="auto"/>
          </w:divBdr>
          <w:divsChild>
            <w:div w:id="1684700755">
              <w:marLeft w:val="0"/>
              <w:marRight w:val="0"/>
              <w:marTop w:val="0"/>
              <w:marBottom w:val="0"/>
              <w:divBdr>
                <w:top w:val="none" w:sz="0" w:space="0" w:color="auto"/>
                <w:left w:val="none" w:sz="0" w:space="0" w:color="auto"/>
                <w:bottom w:val="none" w:sz="0" w:space="0" w:color="auto"/>
                <w:right w:val="none" w:sz="0" w:space="0" w:color="auto"/>
              </w:divBdr>
            </w:div>
            <w:div w:id="181632707">
              <w:marLeft w:val="0"/>
              <w:marRight w:val="0"/>
              <w:marTop w:val="0"/>
              <w:marBottom w:val="0"/>
              <w:divBdr>
                <w:top w:val="none" w:sz="0" w:space="0" w:color="auto"/>
                <w:left w:val="none" w:sz="0" w:space="0" w:color="auto"/>
                <w:bottom w:val="none" w:sz="0" w:space="0" w:color="auto"/>
                <w:right w:val="none" w:sz="0" w:space="0" w:color="auto"/>
              </w:divBdr>
            </w:div>
            <w:div w:id="74211647">
              <w:marLeft w:val="0"/>
              <w:marRight w:val="0"/>
              <w:marTop w:val="0"/>
              <w:marBottom w:val="0"/>
              <w:divBdr>
                <w:top w:val="none" w:sz="0" w:space="0" w:color="auto"/>
                <w:left w:val="none" w:sz="0" w:space="0" w:color="auto"/>
                <w:bottom w:val="none" w:sz="0" w:space="0" w:color="auto"/>
                <w:right w:val="none" w:sz="0" w:space="0" w:color="auto"/>
              </w:divBdr>
            </w:div>
            <w:div w:id="1218476218">
              <w:marLeft w:val="0"/>
              <w:marRight w:val="0"/>
              <w:marTop w:val="0"/>
              <w:marBottom w:val="0"/>
              <w:divBdr>
                <w:top w:val="none" w:sz="0" w:space="0" w:color="auto"/>
                <w:left w:val="none" w:sz="0" w:space="0" w:color="auto"/>
                <w:bottom w:val="none" w:sz="0" w:space="0" w:color="auto"/>
                <w:right w:val="none" w:sz="0" w:space="0" w:color="auto"/>
              </w:divBdr>
            </w:div>
            <w:div w:id="1936596616">
              <w:marLeft w:val="0"/>
              <w:marRight w:val="0"/>
              <w:marTop w:val="0"/>
              <w:marBottom w:val="0"/>
              <w:divBdr>
                <w:top w:val="none" w:sz="0" w:space="0" w:color="auto"/>
                <w:left w:val="none" w:sz="0" w:space="0" w:color="auto"/>
                <w:bottom w:val="none" w:sz="0" w:space="0" w:color="auto"/>
                <w:right w:val="none" w:sz="0" w:space="0" w:color="auto"/>
              </w:divBdr>
            </w:div>
          </w:divsChild>
        </w:div>
        <w:div w:id="44566210">
          <w:marLeft w:val="0"/>
          <w:marRight w:val="0"/>
          <w:marTop w:val="0"/>
          <w:marBottom w:val="0"/>
          <w:divBdr>
            <w:top w:val="none" w:sz="0" w:space="0" w:color="auto"/>
            <w:left w:val="none" w:sz="0" w:space="0" w:color="auto"/>
            <w:bottom w:val="none" w:sz="0" w:space="0" w:color="auto"/>
            <w:right w:val="none" w:sz="0" w:space="0" w:color="auto"/>
          </w:divBdr>
          <w:divsChild>
            <w:div w:id="1739553828">
              <w:marLeft w:val="0"/>
              <w:marRight w:val="0"/>
              <w:marTop w:val="0"/>
              <w:marBottom w:val="0"/>
              <w:divBdr>
                <w:top w:val="none" w:sz="0" w:space="0" w:color="auto"/>
                <w:left w:val="none" w:sz="0" w:space="0" w:color="auto"/>
                <w:bottom w:val="none" w:sz="0" w:space="0" w:color="auto"/>
                <w:right w:val="none" w:sz="0" w:space="0" w:color="auto"/>
              </w:divBdr>
            </w:div>
            <w:div w:id="1080098983">
              <w:marLeft w:val="0"/>
              <w:marRight w:val="0"/>
              <w:marTop w:val="0"/>
              <w:marBottom w:val="0"/>
              <w:divBdr>
                <w:top w:val="none" w:sz="0" w:space="0" w:color="auto"/>
                <w:left w:val="none" w:sz="0" w:space="0" w:color="auto"/>
                <w:bottom w:val="none" w:sz="0" w:space="0" w:color="auto"/>
                <w:right w:val="none" w:sz="0" w:space="0" w:color="auto"/>
              </w:divBdr>
            </w:div>
            <w:div w:id="10038995">
              <w:marLeft w:val="0"/>
              <w:marRight w:val="0"/>
              <w:marTop w:val="0"/>
              <w:marBottom w:val="0"/>
              <w:divBdr>
                <w:top w:val="none" w:sz="0" w:space="0" w:color="auto"/>
                <w:left w:val="none" w:sz="0" w:space="0" w:color="auto"/>
                <w:bottom w:val="none" w:sz="0" w:space="0" w:color="auto"/>
                <w:right w:val="none" w:sz="0" w:space="0" w:color="auto"/>
              </w:divBdr>
            </w:div>
            <w:div w:id="216284024">
              <w:marLeft w:val="0"/>
              <w:marRight w:val="0"/>
              <w:marTop w:val="0"/>
              <w:marBottom w:val="0"/>
              <w:divBdr>
                <w:top w:val="none" w:sz="0" w:space="0" w:color="auto"/>
                <w:left w:val="none" w:sz="0" w:space="0" w:color="auto"/>
                <w:bottom w:val="none" w:sz="0" w:space="0" w:color="auto"/>
                <w:right w:val="none" w:sz="0" w:space="0" w:color="auto"/>
              </w:divBdr>
            </w:div>
            <w:div w:id="1340278995">
              <w:marLeft w:val="0"/>
              <w:marRight w:val="0"/>
              <w:marTop w:val="0"/>
              <w:marBottom w:val="0"/>
              <w:divBdr>
                <w:top w:val="none" w:sz="0" w:space="0" w:color="auto"/>
                <w:left w:val="none" w:sz="0" w:space="0" w:color="auto"/>
                <w:bottom w:val="none" w:sz="0" w:space="0" w:color="auto"/>
                <w:right w:val="none" w:sz="0" w:space="0" w:color="auto"/>
              </w:divBdr>
            </w:div>
          </w:divsChild>
        </w:div>
        <w:div w:id="1158573943">
          <w:marLeft w:val="0"/>
          <w:marRight w:val="0"/>
          <w:marTop w:val="0"/>
          <w:marBottom w:val="0"/>
          <w:divBdr>
            <w:top w:val="none" w:sz="0" w:space="0" w:color="auto"/>
            <w:left w:val="none" w:sz="0" w:space="0" w:color="auto"/>
            <w:bottom w:val="none" w:sz="0" w:space="0" w:color="auto"/>
            <w:right w:val="none" w:sz="0" w:space="0" w:color="auto"/>
          </w:divBdr>
          <w:divsChild>
            <w:div w:id="8486065">
              <w:marLeft w:val="0"/>
              <w:marRight w:val="0"/>
              <w:marTop w:val="0"/>
              <w:marBottom w:val="0"/>
              <w:divBdr>
                <w:top w:val="none" w:sz="0" w:space="0" w:color="auto"/>
                <w:left w:val="none" w:sz="0" w:space="0" w:color="auto"/>
                <w:bottom w:val="none" w:sz="0" w:space="0" w:color="auto"/>
                <w:right w:val="none" w:sz="0" w:space="0" w:color="auto"/>
              </w:divBdr>
            </w:div>
            <w:div w:id="1135681226">
              <w:marLeft w:val="0"/>
              <w:marRight w:val="0"/>
              <w:marTop w:val="0"/>
              <w:marBottom w:val="0"/>
              <w:divBdr>
                <w:top w:val="none" w:sz="0" w:space="0" w:color="auto"/>
                <w:left w:val="none" w:sz="0" w:space="0" w:color="auto"/>
                <w:bottom w:val="none" w:sz="0" w:space="0" w:color="auto"/>
                <w:right w:val="none" w:sz="0" w:space="0" w:color="auto"/>
              </w:divBdr>
            </w:div>
            <w:div w:id="1317877468">
              <w:marLeft w:val="0"/>
              <w:marRight w:val="0"/>
              <w:marTop w:val="0"/>
              <w:marBottom w:val="0"/>
              <w:divBdr>
                <w:top w:val="none" w:sz="0" w:space="0" w:color="auto"/>
                <w:left w:val="none" w:sz="0" w:space="0" w:color="auto"/>
                <w:bottom w:val="none" w:sz="0" w:space="0" w:color="auto"/>
                <w:right w:val="none" w:sz="0" w:space="0" w:color="auto"/>
              </w:divBdr>
            </w:div>
            <w:div w:id="482820995">
              <w:marLeft w:val="0"/>
              <w:marRight w:val="0"/>
              <w:marTop w:val="0"/>
              <w:marBottom w:val="0"/>
              <w:divBdr>
                <w:top w:val="none" w:sz="0" w:space="0" w:color="auto"/>
                <w:left w:val="none" w:sz="0" w:space="0" w:color="auto"/>
                <w:bottom w:val="none" w:sz="0" w:space="0" w:color="auto"/>
                <w:right w:val="none" w:sz="0" w:space="0" w:color="auto"/>
              </w:divBdr>
            </w:div>
            <w:div w:id="320813859">
              <w:marLeft w:val="0"/>
              <w:marRight w:val="0"/>
              <w:marTop w:val="0"/>
              <w:marBottom w:val="0"/>
              <w:divBdr>
                <w:top w:val="none" w:sz="0" w:space="0" w:color="auto"/>
                <w:left w:val="none" w:sz="0" w:space="0" w:color="auto"/>
                <w:bottom w:val="none" w:sz="0" w:space="0" w:color="auto"/>
                <w:right w:val="none" w:sz="0" w:space="0" w:color="auto"/>
              </w:divBdr>
            </w:div>
          </w:divsChild>
        </w:div>
        <w:div w:id="1630084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fb.org/sites/www.nfb.org/files/images/nfb/publications/fr/fr5/issue1/f050113.html" TargetMode="External"/><Relationship Id="rId13" Type="http://schemas.openxmlformats.org/officeDocument/2006/relationships/hyperlink" Target="https://www.directindustry.com/prod/precision-microdrives/product-39252-466981.htm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letsenvision.com/blog/products-designed-for-the-visually-impaired" TargetMode="External"/><Relationship Id="rId12" Type="http://schemas.openxmlformats.org/officeDocument/2006/relationships/hyperlink" Target="https://www.amazon.in/Docooler-Fishfinder-Transducer-Electronic-Equipment/dp/B01LY9K0X1"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Deshpande</dc:creator>
  <cp:keywords/>
  <dc:description/>
  <cp:lastModifiedBy>Arnav Deshpande</cp:lastModifiedBy>
  <cp:revision>2</cp:revision>
  <dcterms:created xsi:type="dcterms:W3CDTF">2020-11-23T04:56:00Z</dcterms:created>
  <dcterms:modified xsi:type="dcterms:W3CDTF">2020-11-23T04:56:00Z</dcterms:modified>
</cp:coreProperties>
</file>