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center" w:leader="none" w:pos="2175"/>
          <w:tab w:val="left" w:leader="none" w:pos="3615"/>
        </w:tabs>
        <w:rPr>
          <w:color w:val="ff0000"/>
          <w:sz w:val="36"/>
          <w:szCs w:val="36"/>
          <w:u w:val="none"/>
        </w:rPr>
      </w:pPr>
      <w:r w:rsidDel="00000000" w:rsidR="00000000" w:rsidRPr="00000000">
        <w:rPr>
          <w:b w:val="0"/>
          <w:color w:val="ff0000"/>
          <w:sz w:val="36"/>
          <w:szCs w:val="36"/>
          <w:u w:val="none"/>
          <w:rtl w:val="0"/>
        </w:rPr>
        <w:t xml:space="preserve">Class Continuous Assessment Component with Rubric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9" w:right="0" w:hanging="1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 Name: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Vulnerability Identification and Penetration Testing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9" w:right="0" w:hanging="1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 Code: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CET4010B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9" w:right="0" w:hanging="1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A.Y.  202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T.Y. B.Tech       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9" w:right="0" w:hanging="1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</w:t>
      </w:r>
    </w:p>
    <w:p w:rsidR="00000000" w:rsidDel="00000000" w:rsidP="00000000" w:rsidRDefault="00000000" w:rsidRPr="00000000" w14:paraId="00000006">
      <w:pPr>
        <w:pStyle w:val="Title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none"/>
          <w:rtl w:val="0"/>
        </w:rPr>
        <w:t xml:space="preserve">Name of Component: Assignment No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Rule="auto"/>
        <w:jc w:val="center"/>
        <w:rPr>
          <w:b w:val="1"/>
          <w:sz w:val="18"/>
          <w:szCs w:val="18"/>
          <w:shd w:fill="f2f2f2" w:val="clear"/>
        </w:rPr>
      </w:pPr>
      <w:r w:rsidDel="00000000" w:rsidR="00000000" w:rsidRPr="00000000">
        <w:rPr>
          <w:b w:val="1"/>
          <w:sz w:val="18"/>
          <w:szCs w:val="18"/>
          <w:shd w:fill="f2f2f2" w:val="clear"/>
          <w:rtl w:val="0"/>
        </w:rPr>
        <w:t xml:space="preserve">CCA Assignment I (ON UNIT I )</w:t>
      </w:r>
    </w:p>
    <w:tbl>
      <w:tblPr>
        <w:tblStyle w:val="Table1"/>
        <w:tblW w:w="60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9"/>
        <w:gridCol w:w="1276"/>
        <w:gridCol w:w="1701"/>
        <w:gridCol w:w="1559"/>
        <w:tblGridChange w:id="0">
          <w:tblGrid>
            <w:gridCol w:w="1559"/>
            <w:gridCol w:w="1276"/>
            <w:gridCol w:w="1701"/>
            <w:gridCol w:w="155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Question 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9"/>
                <w:sz w:val="22"/>
                <w:szCs w:val="22"/>
                <w:rtl w:val="0"/>
              </w:rPr>
              <w:t xml:space="preserve">Marks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9"/>
                <w:sz w:val="22"/>
                <w:szCs w:val="22"/>
                <w:rtl w:val="0"/>
              </w:rPr>
              <w:t xml:space="preserve">Mapped 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9"/>
                <w:sz w:val="22"/>
                <w:szCs w:val="22"/>
                <w:rtl w:val="0"/>
              </w:rPr>
              <w:t xml:space="preserve">Bloom’s Level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spacing w:after="16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9"/>
                <w:sz w:val="22"/>
                <w:szCs w:val="22"/>
                <w:rtl w:val="0"/>
              </w:rPr>
              <w:t xml:space="preserve">CO1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9"/>
                <w:sz w:val="22"/>
                <w:szCs w:val="22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Style w:val="Title"/>
        <w:jc w:val="left"/>
        <w:rPr>
          <w:b w:val="0"/>
          <w:sz w:val="24"/>
          <w:szCs w:val="24"/>
          <w:u w:val="none"/>
        </w:rPr>
      </w:pPr>
      <w:bookmarkStart w:colFirst="0" w:colLast="0" w:name="_heading=h.gjdgxs" w:id="0"/>
      <w:bookmarkEnd w:id="0"/>
      <w:r w:rsidDel="00000000" w:rsidR="00000000" w:rsidRPr="00000000">
        <w:rPr>
          <w:b w:val="0"/>
          <w:sz w:val="24"/>
          <w:szCs w:val="24"/>
          <w:u w:val="none"/>
          <w:rtl w:val="0"/>
        </w:rPr>
        <w:tab/>
        <w:tab/>
        <w:tab/>
        <w:tab/>
        <w:tab/>
        <w:tab/>
        <w:tab/>
        <w:t xml:space="preserve">  </w:t>
      </w:r>
    </w:p>
    <w:p w:rsidR="00000000" w:rsidDel="00000000" w:rsidP="00000000" w:rsidRDefault="00000000" w:rsidRPr="00000000" w14:paraId="00000012">
      <w:pPr>
        <w:pStyle w:val="Title"/>
        <w:jc w:val="left"/>
        <w:rPr/>
      </w:pP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 </w:t>
      </w:r>
      <w:r w:rsidDel="00000000" w:rsidR="00000000" w:rsidRPr="00000000">
        <w:rPr>
          <w:rtl w:val="0"/>
        </w:rPr>
        <w:t xml:space="preserve">Submission Date: On or Before 30/01/2024</w:t>
      </w:r>
    </w:p>
    <w:p w:rsidR="00000000" w:rsidDel="00000000" w:rsidP="00000000" w:rsidRDefault="00000000" w:rsidRPr="00000000" w14:paraId="00000013">
      <w:pPr>
        <w:pStyle w:val="Title"/>
        <w:jc w:val="left"/>
        <w:rPr>
          <w:b w:val="0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rPr>
          <w:color w:val="000000"/>
          <w:sz w:val="40"/>
          <w:szCs w:val="40"/>
          <w:u w:val="none"/>
        </w:rPr>
      </w:pPr>
      <w:r w:rsidDel="00000000" w:rsidR="00000000" w:rsidRPr="00000000">
        <w:rPr>
          <w:color w:val="000000"/>
          <w:sz w:val="40"/>
          <w:szCs w:val="40"/>
          <w:u w:val="none"/>
          <w:rtl w:val="0"/>
        </w:rPr>
        <w:t xml:space="preserve">Theory Assignment 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Explore the following tools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with any 3 commands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(5 Marks)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Batch : A1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84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4965"/>
        <w:tblGridChange w:id="0">
          <w:tblGrid>
            <w:gridCol w:w="2880"/>
            <w:gridCol w:w="4965"/>
          </w:tblGrid>
        </w:tblGridChange>
      </w:tblGrid>
      <w:tr>
        <w:trPr>
          <w:cantSplit w:val="0"/>
          <w:trHeight w:val="250.78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before="0" w:line="192.00000000000003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Tool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="192.00000000000003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Purpose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before="240" w:line="192.00000000000003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Hping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line="192.00000000000003" w:lineRule="auto"/>
              <w:ind w:left="40" w:right="4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Purpose of tool</w:t>
            </w:r>
          </w:p>
          <w:p w:rsidR="00000000" w:rsidDel="00000000" w:rsidP="00000000" w:rsidRDefault="00000000" w:rsidRPr="00000000" w14:paraId="0000001D">
            <w:pPr>
              <w:widowControl w:val="0"/>
              <w:spacing w:after="0" w:line="192.00000000000003" w:lineRule="auto"/>
              <w:ind w:left="40" w:right="4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(for all commands)</w:t>
            </w:r>
          </w:p>
          <w:p w:rsidR="00000000" w:rsidDel="00000000" w:rsidP="00000000" w:rsidRDefault="00000000" w:rsidRPr="00000000" w14:paraId="0000001E">
            <w:pPr>
              <w:widowControl w:val="0"/>
              <w:spacing w:after="0" w:line="192.00000000000003" w:lineRule="auto"/>
              <w:ind w:left="40" w:right="4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after="0" w:line="192.00000000000003" w:lineRule="auto"/>
              <w:ind w:left="40" w:right="4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Syntax</w:t>
            </w:r>
          </w:p>
          <w:p w:rsidR="00000000" w:rsidDel="00000000" w:rsidP="00000000" w:rsidRDefault="00000000" w:rsidRPr="00000000" w14:paraId="00000020">
            <w:pPr>
              <w:widowControl w:val="0"/>
              <w:spacing w:after="0" w:line="192.00000000000003" w:lineRule="auto"/>
              <w:ind w:left="40" w:right="4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command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0" w:line="192.00000000000003" w:lineRule="auto"/>
              <w:ind w:left="40" w:right="4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purpose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0" w:line="192.00000000000003" w:lineRule="auto"/>
              <w:ind w:left="40" w:right="4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rHeight w:val="786.5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before="240" w:line="192.00000000000003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p0f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before="120" w:line="192.00000000000003" w:lineRule="auto"/>
              <w:ind w:left="40" w:right="4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before="240" w:line="192.00000000000003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Httprint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before="120" w:line="192.00000000000003" w:lineRule="auto"/>
              <w:ind w:left="40" w:right="4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.78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before="240" w:line="192.00000000000003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Brutus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before="240" w:line="192.00000000000003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1.222612516425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Any tool of your choice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Batch : A2</w:t>
      </w:r>
    </w:p>
    <w:p w:rsidR="00000000" w:rsidDel="00000000" w:rsidP="00000000" w:rsidRDefault="00000000" w:rsidRPr="00000000" w14:paraId="0000002D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84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4965"/>
        <w:tblGridChange w:id="0">
          <w:tblGrid>
            <w:gridCol w:w="2880"/>
            <w:gridCol w:w="4965"/>
          </w:tblGrid>
        </w:tblGridChange>
      </w:tblGrid>
      <w:tr>
        <w:trPr>
          <w:cantSplit w:val="0"/>
          <w:trHeight w:val="250.78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line="192.00000000000003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Tool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192.00000000000003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Purpose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before="240" w:line="192.00000000000003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dmitry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="192.00000000000003" w:lineRule="auto"/>
              <w:ind w:left="40" w:right="4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Purpose of tool</w:t>
            </w:r>
          </w:p>
          <w:p w:rsidR="00000000" w:rsidDel="00000000" w:rsidP="00000000" w:rsidRDefault="00000000" w:rsidRPr="00000000" w14:paraId="00000032">
            <w:pPr>
              <w:widowControl w:val="0"/>
              <w:spacing w:after="0" w:line="192.00000000000003" w:lineRule="auto"/>
              <w:ind w:left="40" w:right="4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(for all commands)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0" w:line="192.00000000000003" w:lineRule="auto"/>
              <w:ind w:left="40" w:right="4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after="0" w:line="192.00000000000003" w:lineRule="auto"/>
              <w:ind w:left="40" w:right="4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Syntax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0" w:line="192.00000000000003" w:lineRule="auto"/>
              <w:ind w:left="40" w:right="4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command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0" w:line="192.00000000000003" w:lineRule="auto"/>
              <w:ind w:left="40" w:right="4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purpose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0" w:line="192.00000000000003" w:lineRule="auto"/>
              <w:ind w:left="40" w:right="4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rHeight w:val="786.5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before="240" w:line="192.00000000000003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spiderfoot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before="120" w:line="192.00000000000003" w:lineRule="auto"/>
              <w:ind w:left="40" w:right="4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before="240" w:line="192.00000000000003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ike-scan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before="120" w:line="192.00000000000003" w:lineRule="auto"/>
              <w:ind w:left="40" w:right="4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.78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before="240" w:line="192.00000000000003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nikto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before="240" w:line="192.00000000000003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1.222612516425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line="192.00000000000003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Any tool of your choice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line="192.00000000000003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Batch : B1</w:t>
      </w:r>
    </w:p>
    <w:p w:rsidR="00000000" w:rsidDel="00000000" w:rsidP="00000000" w:rsidRDefault="00000000" w:rsidRPr="00000000" w14:paraId="00000042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84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4965"/>
        <w:tblGridChange w:id="0">
          <w:tblGrid>
            <w:gridCol w:w="2880"/>
            <w:gridCol w:w="4965"/>
          </w:tblGrid>
        </w:tblGridChange>
      </w:tblGrid>
      <w:tr>
        <w:trPr>
          <w:cantSplit w:val="0"/>
          <w:trHeight w:val="250.78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line="192.00000000000003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Tool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line="192.00000000000003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Purpose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before="240" w:line="192.00000000000003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httrack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line="192.00000000000003" w:lineRule="auto"/>
              <w:ind w:left="40" w:right="4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Purpose of tool</w:t>
            </w:r>
          </w:p>
          <w:p w:rsidR="00000000" w:rsidDel="00000000" w:rsidP="00000000" w:rsidRDefault="00000000" w:rsidRPr="00000000" w14:paraId="00000047">
            <w:pPr>
              <w:widowControl w:val="0"/>
              <w:spacing w:after="0" w:line="192.00000000000003" w:lineRule="auto"/>
              <w:ind w:left="40" w:right="4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(for all commands)</w:t>
            </w:r>
          </w:p>
          <w:p w:rsidR="00000000" w:rsidDel="00000000" w:rsidP="00000000" w:rsidRDefault="00000000" w:rsidRPr="00000000" w14:paraId="00000048">
            <w:pPr>
              <w:widowControl w:val="0"/>
              <w:spacing w:after="0" w:line="192.00000000000003" w:lineRule="auto"/>
              <w:ind w:left="40" w:right="4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after="0" w:line="192.00000000000003" w:lineRule="auto"/>
              <w:ind w:left="40" w:right="4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Syntax</w:t>
            </w:r>
          </w:p>
          <w:p w:rsidR="00000000" w:rsidDel="00000000" w:rsidP="00000000" w:rsidRDefault="00000000" w:rsidRPr="00000000" w14:paraId="0000004A">
            <w:pPr>
              <w:widowControl w:val="0"/>
              <w:spacing w:after="0" w:line="192.00000000000003" w:lineRule="auto"/>
              <w:ind w:left="40" w:right="4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command</w:t>
            </w:r>
          </w:p>
          <w:p w:rsidR="00000000" w:rsidDel="00000000" w:rsidP="00000000" w:rsidRDefault="00000000" w:rsidRPr="00000000" w14:paraId="0000004B">
            <w:pPr>
              <w:widowControl w:val="0"/>
              <w:spacing w:after="0" w:line="192.00000000000003" w:lineRule="auto"/>
              <w:ind w:left="40" w:right="4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purpose</w:t>
            </w:r>
          </w:p>
          <w:p w:rsidR="00000000" w:rsidDel="00000000" w:rsidP="00000000" w:rsidRDefault="00000000" w:rsidRPr="00000000" w14:paraId="0000004C">
            <w:pPr>
              <w:widowControl w:val="0"/>
              <w:spacing w:after="0" w:line="192.00000000000003" w:lineRule="auto"/>
              <w:ind w:left="40" w:right="4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rHeight w:val="786.5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before="240" w:line="192.00000000000003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unix-privesc-check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before="120" w:line="192.00000000000003" w:lineRule="auto"/>
              <w:ind w:left="40" w:right="4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before="240" w:line="192.00000000000003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maltego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before="120" w:line="192.00000000000003" w:lineRule="auto"/>
              <w:ind w:left="40" w:right="4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.78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before="240" w:line="192.00000000000003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OSINT Analysis (anyone tool)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before="240" w:line="192.00000000000003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1.222612516425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line="192.00000000000003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Any tool of your choice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line="192.00000000000003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Batch : B2</w:t>
      </w:r>
    </w:p>
    <w:p w:rsidR="00000000" w:rsidDel="00000000" w:rsidP="00000000" w:rsidRDefault="00000000" w:rsidRPr="00000000" w14:paraId="00000057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84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4965"/>
        <w:tblGridChange w:id="0">
          <w:tblGrid>
            <w:gridCol w:w="2880"/>
            <w:gridCol w:w="4965"/>
          </w:tblGrid>
        </w:tblGridChange>
      </w:tblGrid>
      <w:tr>
        <w:trPr>
          <w:cantSplit w:val="0"/>
          <w:trHeight w:val="250.78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line="192.00000000000003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Tool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line="192.00000000000003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Purpose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before="240" w:line="192.00000000000003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lynis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line="192.00000000000003" w:lineRule="auto"/>
              <w:ind w:left="40" w:right="4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Purpose of tool</w:t>
            </w:r>
          </w:p>
          <w:p w:rsidR="00000000" w:rsidDel="00000000" w:rsidP="00000000" w:rsidRDefault="00000000" w:rsidRPr="00000000" w14:paraId="0000005C">
            <w:pPr>
              <w:widowControl w:val="0"/>
              <w:spacing w:after="0" w:line="192.00000000000003" w:lineRule="auto"/>
              <w:ind w:left="40" w:right="4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(for all commands)</w:t>
            </w:r>
          </w:p>
          <w:p w:rsidR="00000000" w:rsidDel="00000000" w:rsidP="00000000" w:rsidRDefault="00000000" w:rsidRPr="00000000" w14:paraId="0000005D">
            <w:pPr>
              <w:widowControl w:val="0"/>
              <w:spacing w:after="0" w:line="192.00000000000003" w:lineRule="auto"/>
              <w:ind w:left="40" w:right="4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after="0" w:line="192.00000000000003" w:lineRule="auto"/>
              <w:ind w:left="40" w:right="4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Syntax</w:t>
            </w:r>
          </w:p>
          <w:p w:rsidR="00000000" w:rsidDel="00000000" w:rsidP="00000000" w:rsidRDefault="00000000" w:rsidRPr="00000000" w14:paraId="0000005F">
            <w:pPr>
              <w:widowControl w:val="0"/>
              <w:spacing w:after="0" w:line="192.00000000000003" w:lineRule="auto"/>
              <w:ind w:left="40" w:right="4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command</w:t>
            </w:r>
          </w:p>
          <w:p w:rsidR="00000000" w:rsidDel="00000000" w:rsidP="00000000" w:rsidRDefault="00000000" w:rsidRPr="00000000" w14:paraId="00000060">
            <w:pPr>
              <w:widowControl w:val="0"/>
              <w:spacing w:after="0" w:line="192.00000000000003" w:lineRule="auto"/>
              <w:ind w:left="40" w:right="4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purpose</w:t>
            </w:r>
          </w:p>
          <w:p w:rsidR="00000000" w:rsidDel="00000000" w:rsidP="00000000" w:rsidRDefault="00000000" w:rsidRPr="00000000" w14:paraId="00000061">
            <w:pPr>
              <w:widowControl w:val="0"/>
              <w:spacing w:after="0" w:line="192.00000000000003" w:lineRule="auto"/>
              <w:ind w:left="40" w:right="4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rHeight w:val="786.5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before="240" w:line="192.00000000000003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ZAP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before="120" w:line="192.00000000000003" w:lineRule="auto"/>
              <w:ind w:left="40" w:right="4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before="240" w:line="192.00000000000003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wpscan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before="120" w:line="192.00000000000003" w:lineRule="auto"/>
              <w:ind w:left="40" w:right="4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.78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before="240" w:line="192.00000000000003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CISCO Tool (anyone tool)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before="240" w:line="192.00000000000003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1.222612516425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line="192.00000000000003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Any tool of your choice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line="192.00000000000003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of Assignment: 20/01/2024                                   Date of Submission: 30/01/2024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450.0" w:type="dxa"/>
        <w:jc w:val="left"/>
        <w:tblLayout w:type="fixed"/>
        <w:tblLook w:val="0400"/>
      </w:tblPr>
      <w:tblGrid>
        <w:gridCol w:w="2840"/>
        <w:gridCol w:w="2910"/>
        <w:gridCol w:w="2700"/>
        <w:tblGridChange w:id="0">
          <w:tblGrid>
            <w:gridCol w:w="2840"/>
            <w:gridCol w:w="2910"/>
            <w:gridCol w:w="270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CCA (Theory Assignment - 20% = 10 Marks) - Lubrics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 Criteria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Marks (5)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Contents + Neatness (100%)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Correct Content (100%)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Average Content (80%)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Insufficient Content + Delayed Submission (50%)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80"/>
          <w:tab w:val="right" w:leader="none" w:pos="9360"/>
        </w:tabs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0009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80"/>
          <w:tab w:val="right" w:leader="none" w:pos="9360"/>
        </w:tabs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0009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80"/>
          <w:tab w:val="right" w:leader="none" w:pos="9360"/>
        </w:tabs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0009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80"/>
          <w:tab w:val="right" w:leader="none" w:pos="9360"/>
        </w:tabs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0009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80"/>
          <w:tab w:val="right" w:leader="none" w:pos="9360"/>
        </w:tabs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0009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80"/>
          <w:tab w:val="right" w:leader="none" w:pos="9360"/>
        </w:tabs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0009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Title"/>
        <w:tabs>
          <w:tab w:val="left" w:leader="none" w:pos="2070"/>
          <w:tab w:val="left" w:leader="none" w:pos="4050"/>
        </w:tabs>
        <w:jc w:val="left"/>
        <w:rPr>
          <w:b w:val="0"/>
          <w:sz w:val="24"/>
          <w:szCs w:val="24"/>
          <w:u w:val="none"/>
        </w:rPr>
      </w:pPr>
      <w:bookmarkStart w:colFirst="0" w:colLast="0" w:name="_heading=h.30j0zll" w:id="1"/>
      <w:bookmarkEnd w:id="1"/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Name of Course Teacher: Dr. Dhanashri Wategaonkar          Sign: </w:t>
      </w:r>
    </w:p>
    <w:sectPr>
      <w:headerReference r:id="rId7" w:type="default"/>
      <w:footerReference r:id="rId8" w:type="default"/>
      <w:pgSz w:h="15840" w:w="12240" w:orient="portrait"/>
      <w:pgMar w:bottom="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smallCaps w:val="1"/>
        <w:color w:val="5b9bd5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after="0" w:line="240" w:lineRule="auto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drawing>
        <wp:inline distB="0" distT="0" distL="0" distR="0">
          <wp:extent cx="2971800" cy="8286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971800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3"/>
        <w:szCs w:val="23"/>
        <w:lang w:val="en-US"/>
      </w:rPr>
    </w:rPrDefault>
    <w:pPrDefault>
      <w:pPr>
        <w:spacing w:after="15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color w:val="000000"/>
      <w:sz w:val="28"/>
      <w:szCs w:val="28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liYUX5Tdi2zHbtEPVJV3eXSPlQ==">CgMxLjAyCGguZ2pkZ3hzMgloLjMwajB6bGw4AHIhMXlfX3ZsWE9neGVXeV9KaUdvVVB6ZE9KMC03b2VXSGVh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