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Title:obtain network services from an attacker’s perspective using Nmap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XXMs9tbYE8Q3bePgmlFqK0fa4Q==">CgMxLjAyDmguZHNydmd1amhla3VtMghoLmdqZGd4czgAciExa28wRDRaOGd0Sm50TWRtdldIZ1N5R1Vmdk5TXzZOOUk=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