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right="0"/>
        <w:jc w:val="center"/>
        <w:rPr>
          <w:b w:val="1"/>
          <w:i w:val="1"/>
          <w:sz w:val="52"/>
          <w:szCs w:val="52"/>
        </w:rPr>
      </w:pPr>
      <w:bookmarkStart w:colFirst="0" w:colLast="0" w:name="_heading=h.gjdgxs" w:id="0"/>
      <w:bookmarkEnd w:id="0"/>
      <w:r w:rsidDel="00000000" w:rsidR="00000000" w:rsidRPr="00000000">
        <w:rPr>
          <w:b w:val="1"/>
          <w:sz w:val="72"/>
          <w:szCs w:val="72"/>
          <w:rtl w:val="0"/>
        </w:rPr>
        <w:t xml:space="preserve">Project Plan</w:t>
      </w:r>
      <w:r w:rsidDel="00000000" w:rsidR="00000000" w:rsidRPr="00000000">
        <w:rPr>
          <w:rtl w:val="0"/>
        </w:rPr>
      </w:r>
    </w:p>
    <w:p w:rsidR="00000000" w:rsidDel="00000000" w:rsidP="00000000" w:rsidRDefault="00000000" w:rsidRPr="00000000" w14:paraId="00000007">
      <w:pPr>
        <w:rPr>
          <w:i w:val="1"/>
        </w:rPr>
      </w:pPr>
      <w:r w:rsidDel="00000000" w:rsidR="00000000" w:rsidRPr="00000000">
        <w:rPr>
          <w:rtl w:val="0"/>
        </w:rPr>
      </w:r>
    </w:p>
    <w:p w:rsidR="00000000" w:rsidDel="00000000" w:rsidP="00000000" w:rsidRDefault="00000000" w:rsidRPr="00000000" w14:paraId="00000008">
      <w:pPr>
        <w:rPr>
          <w:i w:val="1"/>
        </w:rPr>
      </w:pPr>
      <w:r w:rsidDel="00000000" w:rsidR="00000000" w:rsidRPr="00000000">
        <w:rPr>
          <w:rtl w:val="0"/>
        </w:rPr>
      </w:r>
    </w:p>
    <w:p w:rsidR="00000000" w:rsidDel="00000000" w:rsidP="00000000" w:rsidRDefault="00000000" w:rsidRPr="00000000" w14:paraId="00000009">
      <w:pPr>
        <w:rPr>
          <w:i w:val="1"/>
        </w:rPr>
      </w:pPr>
      <w:r w:rsidDel="00000000" w:rsidR="00000000" w:rsidRPr="00000000">
        <w:rPr>
          <w:rtl w:val="0"/>
        </w:rPr>
      </w:r>
    </w:p>
    <w:bookmarkStart w:colFirst="0" w:colLast="0" w:name="bookmark=id.2et92p0" w:id="1"/>
    <w:bookmarkEnd w:id="1"/>
    <w:p w:rsidR="00000000" w:rsidDel="00000000" w:rsidP="00000000" w:rsidRDefault="00000000" w:rsidRPr="00000000" w14:paraId="0000000A">
      <w:pPr>
        <w:ind w:right="0"/>
        <w:jc w:val="center"/>
        <w:rPr>
          <w:i w:val="1"/>
          <w:sz w:val="52"/>
          <w:szCs w:val="52"/>
        </w:rPr>
      </w:pPr>
      <w:bookmarkStart w:colFirst="0" w:colLast="0" w:name="_heading=h.3znysh7" w:id="2"/>
      <w:bookmarkEnd w:id="2"/>
      <w:r w:rsidDel="00000000" w:rsidR="00000000" w:rsidRPr="00000000">
        <w:rPr>
          <w:i w:val="1"/>
          <w:sz w:val="52"/>
          <w:szCs w:val="52"/>
          <w:rtl w:val="0"/>
        </w:rPr>
        <w:t xml:space="preserve">JUGO</w:t>
      </w:r>
    </w:p>
    <w:p w:rsidR="00000000" w:rsidDel="00000000" w:rsidP="00000000" w:rsidRDefault="00000000" w:rsidRPr="00000000" w14:paraId="0000000B">
      <w:pPr>
        <w:ind w:right="0"/>
        <w:jc w:val="center"/>
        <w:rPr>
          <w:i w:val="1"/>
          <w:sz w:val="52"/>
          <w:szCs w:val="52"/>
        </w:rPr>
      </w:pPr>
      <w:bookmarkStart w:colFirst="0" w:colLast="0" w:name="_heading=h.5zunpb5udmy5" w:id="3"/>
      <w:bookmarkEnd w:id="3"/>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sz w:val="16"/>
          <w:szCs w:val="16"/>
        </w:rPr>
        <w:drawing>
          <wp:inline distB="114300" distT="114300" distL="114300" distR="114300">
            <wp:extent cx="5915343" cy="3549206"/>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15343" cy="354920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tbl>
      <w:tblPr>
        <w:tblStyle w:val="Table1"/>
        <w:tblW w:w="932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23"/>
        <w:tblGridChange w:id="0">
          <w:tblGrid>
            <w:gridCol w:w="9323"/>
          </w:tblGrid>
        </w:tblGridChange>
      </w:tblGrid>
      <w:tr>
        <w:trPr>
          <w:cantSplit w:val="0"/>
          <w:trHeight w:val="283" w:hRule="atLeast"/>
          <w:tblHeader w:val="0"/>
        </w:trPr>
        <w:tc>
          <w:tcPr>
            <w:shd w:fill="auto" w:val="clea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53f49"/>
                <w:sz w:val="20"/>
                <w:szCs w:val="20"/>
                <w:u w:val="none"/>
                <w:shd w:fill="auto" w:val="clear"/>
                <w:vertAlign w:val="baseline"/>
              </w:rPr>
            </w:pPr>
            <w:r w:rsidDel="00000000" w:rsidR="00000000" w:rsidRPr="00000000">
              <w:rPr>
                <w:rFonts w:ascii="Arial" w:cs="Arial" w:eastAsia="Arial" w:hAnsi="Arial"/>
                <w:b w:val="1"/>
                <w:i w:val="0"/>
                <w:smallCaps w:val="0"/>
                <w:strike w:val="0"/>
                <w:color w:val="353f49"/>
                <w:sz w:val="20"/>
                <w:szCs w:val="20"/>
                <w:u w:val="none"/>
                <w:shd w:fill="auto" w:val="clear"/>
                <w:vertAlign w:val="baseline"/>
                <w:rtl w:val="0"/>
              </w:rPr>
              <w:t xml:space="preserve">Date</w:t>
              <w:tab/>
              <w:tab/>
              <w:tab/>
              <w:t xml:space="preserve">:</w:t>
              <w:tab/>
            </w:r>
            <w:r w:rsidDel="00000000" w:rsidR="00000000" w:rsidRPr="00000000">
              <w:rPr>
                <w:b w:val="1"/>
                <w:color w:val="353f49"/>
                <w:rtl w:val="0"/>
              </w:rPr>
              <w:t xml:space="preserve">28/11/2022</w:t>
            </w:r>
            <w:r w:rsidDel="00000000" w:rsidR="00000000" w:rsidRPr="00000000">
              <w:rPr>
                <w:rtl w:val="0"/>
              </w:rPr>
            </w:r>
          </w:p>
        </w:tc>
      </w:tr>
      <w:tr>
        <w:trPr>
          <w:cantSplit w:val="0"/>
          <w:trHeight w:val="283" w:hRule="atLeast"/>
          <w:tblHeader w:val="0"/>
        </w:trPr>
        <w:tc>
          <w:tcPr>
            <w:shd w:fill="auto" w:val="cle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53f49"/>
                <w:sz w:val="20"/>
                <w:szCs w:val="20"/>
                <w:u w:val="none"/>
                <w:shd w:fill="auto" w:val="clear"/>
                <w:vertAlign w:val="baseline"/>
              </w:rPr>
            </w:pPr>
            <w:r w:rsidDel="00000000" w:rsidR="00000000" w:rsidRPr="00000000">
              <w:rPr>
                <w:rFonts w:ascii="Arial" w:cs="Arial" w:eastAsia="Arial" w:hAnsi="Arial"/>
                <w:b w:val="1"/>
                <w:i w:val="0"/>
                <w:smallCaps w:val="0"/>
                <w:strike w:val="0"/>
                <w:color w:val="353f49"/>
                <w:sz w:val="20"/>
                <w:szCs w:val="20"/>
                <w:u w:val="none"/>
                <w:shd w:fill="auto" w:val="clear"/>
                <w:vertAlign w:val="baseline"/>
                <w:rtl w:val="0"/>
              </w:rPr>
              <w:t xml:space="preserve">Version</w:t>
              <w:tab/>
              <w:tab/>
              <w:t xml:space="preserve">:</w:t>
              <w:tab/>
              <w:t xml:space="preserve">v1.</w:t>
            </w:r>
            <w:r w:rsidDel="00000000" w:rsidR="00000000" w:rsidRPr="00000000">
              <w:rPr>
                <w:b w:val="1"/>
                <w:color w:val="353f49"/>
                <w:rtl w:val="0"/>
              </w:rPr>
              <w:t xml:space="preserve">1</w:t>
            </w:r>
            <w:r w:rsidDel="00000000" w:rsidR="00000000" w:rsidRPr="00000000">
              <w:rPr>
                <w:rtl w:val="0"/>
              </w:rPr>
            </w:r>
          </w:p>
        </w:tc>
      </w:tr>
      <w:tr>
        <w:trPr>
          <w:cantSplit w:val="0"/>
          <w:trHeight w:val="283" w:hRule="atLeast"/>
          <w:tblHeader w:val="0"/>
        </w:trPr>
        <w:tc>
          <w:tcPr>
            <w:shd w:fill="auto" w:val="cle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53f49"/>
                <w:sz w:val="20"/>
                <w:szCs w:val="20"/>
                <w:u w:val="none"/>
                <w:shd w:fill="auto" w:val="clear"/>
                <w:vertAlign w:val="baseline"/>
              </w:rPr>
            </w:pPr>
            <w:r w:rsidDel="00000000" w:rsidR="00000000" w:rsidRPr="00000000">
              <w:rPr>
                <w:rFonts w:ascii="Arial" w:cs="Arial" w:eastAsia="Arial" w:hAnsi="Arial"/>
                <w:b w:val="1"/>
                <w:i w:val="0"/>
                <w:smallCaps w:val="0"/>
                <w:strike w:val="0"/>
                <w:color w:val="353f49"/>
                <w:sz w:val="20"/>
                <w:szCs w:val="20"/>
                <w:u w:val="none"/>
                <w:shd w:fill="auto" w:val="clear"/>
                <w:vertAlign w:val="baseline"/>
                <w:rtl w:val="0"/>
              </w:rPr>
              <w:t xml:space="preserve">State</w:t>
              <w:tab/>
              <w:tab/>
              <w:tab/>
              <w:t xml:space="preserve">:</w:t>
              <w:tab/>
            </w:r>
            <w:r w:rsidDel="00000000" w:rsidR="00000000" w:rsidRPr="00000000">
              <w:rPr>
                <w:b w:val="1"/>
                <w:color w:val="353f49"/>
                <w:rtl w:val="0"/>
              </w:rPr>
              <w:t xml:space="preserve">In progress</w:t>
            </w:r>
            <w:r w:rsidDel="00000000" w:rsidR="00000000" w:rsidRPr="00000000">
              <w:rPr>
                <w:rtl w:val="0"/>
              </w:rPr>
            </w:r>
          </w:p>
        </w:tc>
      </w:tr>
      <w:tr>
        <w:trPr>
          <w:cantSplit w:val="0"/>
          <w:trHeight w:val="283" w:hRule="atLeast"/>
          <w:tblHeader w:val="0"/>
        </w:trPr>
        <w:tc>
          <w:tcPr>
            <w:shd w:fill="auto" w:val="clea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53f49"/>
                <w:sz w:val="20"/>
                <w:szCs w:val="20"/>
                <w:u w:val="none"/>
                <w:shd w:fill="auto" w:val="clear"/>
                <w:vertAlign w:val="baseline"/>
              </w:rPr>
            </w:pPr>
            <w:r w:rsidDel="00000000" w:rsidR="00000000" w:rsidRPr="00000000">
              <w:rPr>
                <w:rFonts w:ascii="Arial" w:cs="Arial" w:eastAsia="Arial" w:hAnsi="Arial"/>
                <w:b w:val="1"/>
                <w:i w:val="0"/>
                <w:smallCaps w:val="0"/>
                <w:strike w:val="0"/>
                <w:color w:val="353f49"/>
                <w:sz w:val="20"/>
                <w:szCs w:val="20"/>
                <w:u w:val="none"/>
                <w:shd w:fill="auto" w:val="clear"/>
                <w:vertAlign w:val="baseline"/>
                <w:rtl w:val="0"/>
              </w:rPr>
              <w:t xml:space="preserve">Author</w:t>
              <w:tab/>
              <w:tab/>
              <w:tab/>
              <w:t xml:space="preserve">:</w:t>
              <w:tab/>
            </w:r>
            <w:r w:rsidDel="00000000" w:rsidR="00000000" w:rsidRPr="00000000">
              <w:rPr>
                <w:b w:val="1"/>
                <w:color w:val="353f49"/>
                <w:rtl w:val="0"/>
              </w:rPr>
              <w:t xml:space="preserve">Kaan &amp; Cas</w:t>
            </w: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200" w:line="276" w:lineRule="auto"/>
        <w:rPr>
          <w:sz w:val="22"/>
          <w:szCs w:val="22"/>
        </w:rPr>
      </w:pPr>
      <w:r w:rsidDel="00000000" w:rsidR="00000000" w:rsidRPr="00000000">
        <w:rPr>
          <w:rtl w:val="0"/>
        </w:rPr>
      </w:r>
    </w:p>
    <w:p w:rsidR="00000000" w:rsidDel="00000000" w:rsidP="00000000" w:rsidRDefault="00000000" w:rsidRPr="00000000" w14:paraId="0000001F">
      <w:pPr>
        <w:pStyle w:val="Heading4"/>
        <w:rPr/>
      </w:pPr>
      <w:r w:rsidDel="00000000" w:rsidR="00000000" w:rsidRPr="00000000">
        <w:rPr>
          <w:rtl w:val="0"/>
        </w:rPr>
        <w:t xml:space="preserve">Version history</w:t>
      </w:r>
    </w:p>
    <w:p w:rsidR="00000000" w:rsidDel="00000000" w:rsidP="00000000" w:rsidRDefault="00000000" w:rsidRPr="00000000" w14:paraId="00000020">
      <w:pPr>
        <w:rPr/>
      </w:pPr>
      <w:r w:rsidDel="00000000" w:rsidR="00000000" w:rsidRPr="00000000">
        <w:rPr>
          <w:rtl w:val="0"/>
        </w:rPr>
      </w:r>
    </w:p>
    <w:tbl>
      <w:tblPr>
        <w:tblStyle w:val="Table2"/>
        <w:tblW w:w="8775.0" w:type="dxa"/>
        <w:jc w:val="left"/>
        <w:tblInd w:w="108.0" w:type="dxa"/>
        <w:tblBorders>
          <w:top w:color="ddd9c4" w:space="0" w:sz="4" w:val="single"/>
          <w:left w:color="ddd9c4" w:space="0" w:sz="4" w:val="single"/>
          <w:bottom w:color="ddd9c4" w:space="0" w:sz="4" w:val="single"/>
          <w:right w:color="ddd9c4" w:space="0" w:sz="4" w:val="single"/>
          <w:insideH w:color="ddd9c4" w:space="0" w:sz="4" w:val="single"/>
          <w:insideV w:color="ddd9c4" w:space="0" w:sz="4" w:val="single"/>
        </w:tblBorders>
        <w:tblLayout w:type="fixed"/>
        <w:tblLook w:val="0000"/>
      </w:tblPr>
      <w:tblGrid>
        <w:gridCol w:w="1140"/>
        <w:gridCol w:w="1275"/>
        <w:gridCol w:w="1500"/>
        <w:gridCol w:w="4860"/>
        <w:tblGridChange w:id="0">
          <w:tblGrid>
            <w:gridCol w:w="1140"/>
            <w:gridCol w:w="1275"/>
            <w:gridCol w:w="1500"/>
            <w:gridCol w:w="4860"/>
          </w:tblGrid>
        </w:tblGridChange>
      </w:tblGrid>
      <w:tr>
        <w:trPr>
          <w:cantSplit w:val="0"/>
          <w:trHeight w:val="454" w:hRule="atLeast"/>
          <w:tblHeader w:val="0"/>
        </w:trPr>
        <w:tc>
          <w:tcPr>
            <w:shd w:fill="ffffff" w:val="clear"/>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Version</w:t>
            </w:r>
          </w:p>
        </w:tc>
        <w:tc>
          <w:tcPr>
            <w:shd w:fill="ffffff" w:val="clea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Date</w:t>
            </w:r>
          </w:p>
        </w:tc>
        <w:tc>
          <w:tcPr>
            <w:shd w:fill="ffffff" w:val="clea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Author(s)</w:t>
            </w:r>
          </w:p>
        </w:tc>
        <w:tc>
          <w:tcPr>
            <w:shd w:fill="ffffff" w:val="clea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Changes</w:t>
            </w:r>
          </w:p>
        </w:tc>
      </w:tr>
      <w:tr>
        <w:trPr>
          <w:cantSplit w:val="0"/>
          <w:trHeight w:val="340" w:hRule="atLeast"/>
          <w:tblHeader w:val="0"/>
        </w:trPr>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v0.1</w:t>
            </w:r>
            <w:bookmarkStart w:colFirst="0" w:colLast="0" w:name="bookmark=id.tyjcwt" w:id="4"/>
            <w:bookmarkEnd w:id="4"/>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18/11/2022</w:t>
            </w: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Kaan</w:t>
            </w: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Making a start on Project Assignment</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v1.0</w:t>
            </w: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25/11/2022</w:t>
            </w: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Kaan &amp; Cas</w:t>
            </w: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Filling in everything that’s blank</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v1.1</w:t>
            </w: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28/11/2022</w:t>
            </w: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Kaan</w:t>
            </w: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sz w:val="18"/>
                <w:szCs w:val="18"/>
              </w:rPr>
            </w:pPr>
            <w:r w:rsidDel="00000000" w:rsidR="00000000" w:rsidRPr="00000000">
              <w:rPr>
                <w:sz w:val="18"/>
                <w:szCs w:val="18"/>
                <w:rtl w:val="0"/>
              </w:rPr>
              <w:t xml:space="preserve">Edit “Scope and preconditions”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sz w:val="18"/>
                <w:szCs w:val="18"/>
              </w:rPr>
            </w:pPr>
            <w:r w:rsidDel="00000000" w:rsidR="00000000" w:rsidRPr="00000000">
              <w:rPr>
                <w:sz w:val="18"/>
                <w:szCs w:val="18"/>
                <w:rtl w:val="0"/>
              </w:rPr>
              <w:t xml:space="preserve">Add “Case”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sz w:val="18"/>
                <w:szCs w:val="18"/>
              </w:rPr>
            </w:pPr>
            <w:r w:rsidDel="00000000" w:rsidR="00000000" w:rsidRPr="00000000">
              <w:rPr>
                <w:sz w:val="18"/>
                <w:szCs w:val="18"/>
                <w:rtl w:val="0"/>
              </w:rPr>
              <w:t xml:space="preserve">Rename “Goal of the project” to “Solution”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sz w:val="18"/>
                <w:szCs w:val="18"/>
              </w:rPr>
            </w:pPr>
            <w:r w:rsidDel="00000000" w:rsidR="00000000" w:rsidRPr="00000000">
              <w:rPr>
                <w:sz w:val="18"/>
                <w:szCs w:val="18"/>
                <w:rtl w:val="0"/>
              </w:rPr>
              <w:t xml:space="preserve">Edit “Strategy”</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sz w:val="18"/>
                <w:szCs w:val="18"/>
              </w:rPr>
            </w:pPr>
            <w:r w:rsidDel="00000000" w:rsidR="00000000" w:rsidRPr="00000000">
              <w:rPr>
                <w:sz w:val="18"/>
                <w:szCs w:val="18"/>
                <w:rtl w:val="0"/>
              </w:rPr>
              <w:t xml:space="preserve">Edit “Finances and risk”</w:t>
            </w:r>
          </w:p>
        </w:tc>
      </w:tr>
    </w:tbl>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6">
      <w:pPr>
        <w:spacing w:after="200" w:line="276"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09" w:right="0" w:hanging="709"/>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440"/>
            </w:tabs>
            <w:spacing w:after="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assignment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Context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Goal of the project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Scope and preconditions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Strategy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Research questions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products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440"/>
            </w:tabs>
            <w:spacing w:after="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Organisation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Stakeholders and team members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Communication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440"/>
            </w:tabs>
            <w:spacing w:after="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and time plan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Phases of the project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Time plan and milestones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440"/>
            </w:tabs>
            <w:spacing w:after="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strategy and configuration management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Testing strategy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environment and required resources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Configuration management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440"/>
            </w:tabs>
            <w:spacing w:after="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Finances and Risk</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budget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8"/>
              <w:tab w:val="left" w:pos="880"/>
            </w:tabs>
            <w:spacing w:after="6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Risk and mitigation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numPr>
          <w:ilvl w:val="0"/>
          <w:numId w:val="1"/>
        </w:numPr>
        <w:ind w:left="709" w:hanging="709"/>
        <w:rPr/>
      </w:pPr>
      <w:bookmarkStart w:colFirst="0" w:colLast="0" w:name="_heading=h.3dy6vkm" w:id="5"/>
      <w:bookmarkEnd w:id="5"/>
      <w:r w:rsidDel="00000000" w:rsidR="00000000" w:rsidRPr="00000000">
        <w:rPr>
          <w:rtl w:val="0"/>
        </w:rPr>
        <w:t xml:space="preserve">Project assignment</w:t>
      </w:r>
    </w:p>
    <w:p w:rsidR="00000000" w:rsidDel="00000000" w:rsidP="00000000" w:rsidRDefault="00000000" w:rsidRPr="00000000" w14:paraId="00000050">
      <w:pPr>
        <w:pStyle w:val="Heading2"/>
        <w:numPr>
          <w:ilvl w:val="1"/>
          <w:numId w:val="1"/>
        </w:numPr>
        <w:ind w:left="992" w:hanging="709"/>
        <w:rPr/>
      </w:pPr>
      <w:bookmarkStart w:colFirst="0" w:colLast="0" w:name="_heading=h.1t3h5sf" w:id="6"/>
      <w:bookmarkEnd w:id="6"/>
      <w:r w:rsidDel="00000000" w:rsidR="00000000" w:rsidRPr="00000000">
        <w:rPr>
          <w:rtl w:val="0"/>
        </w:rPr>
        <w:t xml:space="preserve">Case</w:t>
      </w:r>
    </w:p>
    <w:p w:rsidR="00000000" w:rsidDel="00000000" w:rsidP="00000000" w:rsidRDefault="00000000" w:rsidRPr="00000000" w14:paraId="00000051">
      <w:pPr>
        <w:spacing w:after="240" w:before="240" w:line="276" w:lineRule="auto"/>
        <w:rPr>
          <w:sz w:val="22"/>
          <w:szCs w:val="22"/>
        </w:rPr>
      </w:pPr>
      <w:r w:rsidDel="00000000" w:rsidR="00000000" w:rsidRPr="00000000">
        <w:rPr>
          <w:sz w:val="22"/>
          <w:szCs w:val="22"/>
          <w:rtl w:val="0"/>
        </w:rPr>
        <w:t xml:space="preserve">JUGO wants the best way to drive to customers without any traffic jams. JUGO sends employees to their customers for meetings with the client. Often JUGO’s employees are stuck in traffic jams when they are on the road to the client and turn up late. The largest clients are ASML which is settled in Eindhoven, Phillips which is also settled in Eindhoven, Alliander which is settled in Arnhem and Post NL which is settled in Den Haag.</w:t>
      </w:r>
    </w:p>
    <w:p w:rsidR="00000000" w:rsidDel="00000000" w:rsidP="00000000" w:rsidRDefault="00000000" w:rsidRPr="00000000" w14:paraId="00000052">
      <w:pPr>
        <w:spacing w:after="240" w:before="240" w:line="276" w:lineRule="auto"/>
        <w:rPr>
          <w:sz w:val="22"/>
          <w:szCs w:val="22"/>
        </w:rPr>
      </w:pPr>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3690938" cy="3258406"/>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690938" cy="325840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276" w:lineRule="auto"/>
        <w:rPr>
          <w:sz w:val="22"/>
          <w:szCs w:val="22"/>
        </w:rPr>
      </w:pPr>
      <w:r w:rsidDel="00000000" w:rsidR="00000000" w:rsidRPr="00000000">
        <w:rPr>
          <w:sz w:val="22"/>
          <w:szCs w:val="22"/>
        </w:rPr>
        <w:drawing>
          <wp:inline distB="114300" distT="114300" distL="114300" distR="114300">
            <wp:extent cx="3749733" cy="2099087"/>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749733" cy="209908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276" w:lineRule="auto"/>
        <w:rPr>
          <w:sz w:val="22"/>
          <w:szCs w:val="22"/>
        </w:rPr>
      </w:pPr>
      <w:r w:rsidDel="00000000" w:rsidR="00000000" w:rsidRPr="00000000">
        <w:rPr>
          <w:sz w:val="22"/>
          <w:szCs w:val="22"/>
          <w:rtl w:val="0"/>
        </w:rPr>
        <w:t xml:space="preserve">So if you look at the pictures above, you can see that in Eindhoven 43 hours of traffic jams occur per year. Because the biggest client of JUGO is in Eindhoven, the employees often get stuck in traffic jams. This is what JUGO wants to prevent.</w:t>
      </w:r>
      <w:r w:rsidDel="00000000" w:rsidR="00000000" w:rsidRPr="00000000">
        <w:br w:type="page"/>
      </w:r>
      <w:r w:rsidDel="00000000" w:rsidR="00000000" w:rsidRPr="00000000">
        <w:rPr>
          <w:rtl w:val="0"/>
        </w:rPr>
      </w:r>
    </w:p>
    <w:p w:rsidR="00000000" w:rsidDel="00000000" w:rsidP="00000000" w:rsidRDefault="00000000" w:rsidRPr="00000000" w14:paraId="00000055">
      <w:pPr>
        <w:spacing w:after="240" w:before="240" w:line="276" w:lineRule="auto"/>
        <w:rPr>
          <w:sz w:val="22"/>
          <w:szCs w:val="22"/>
        </w:rPr>
      </w:pPr>
      <w:r w:rsidDel="00000000" w:rsidR="00000000" w:rsidRPr="00000000">
        <w:rPr>
          <w:sz w:val="22"/>
          <w:szCs w:val="22"/>
        </w:rPr>
        <w:drawing>
          <wp:inline distB="114300" distT="114300" distL="114300" distR="114300">
            <wp:extent cx="3712499" cy="3262313"/>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12499"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276" w:lineRule="auto"/>
        <w:rPr>
          <w:sz w:val="22"/>
          <w:szCs w:val="22"/>
        </w:rPr>
      </w:pPr>
      <w:r w:rsidDel="00000000" w:rsidR="00000000" w:rsidRPr="00000000">
        <w:rPr>
          <w:sz w:val="22"/>
          <w:szCs w:val="22"/>
          <w:rtl w:val="0"/>
        </w:rPr>
        <w:t xml:space="preserve">There are eight days of low traffic in Eindhoven, these days are the best days for JUGO to send their employees to Eindhoven. On the four days of high traffic is it best to not send employees to Eindhoven, because on those days it has the most chance to form a traffic jam.</w:t>
      </w:r>
    </w:p>
    <w:p w:rsidR="00000000" w:rsidDel="00000000" w:rsidP="00000000" w:rsidRDefault="00000000" w:rsidRPr="00000000" w14:paraId="00000057">
      <w:pPr>
        <w:spacing w:after="240" w:before="240" w:line="276" w:lineRule="auto"/>
        <w:rPr>
          <w:sz w:val="22"/>
          <w:szCs w:val="22"/>
        </w:rPr>
      </w:pPr>
      <w:r w:rsidDel="00000000" w:rsidR="00000000" w:rsidRPr="00000000">
        <w:rPr>
          <w:sz w:val="22"/>
          <w:szCs w:val="22"/>
        </w:rPr>
        <w:drawing>
          <wp:inline distB="114300" distT="114300" distL="114300" distR="114300">
            <wp:extent cx="2362581" cy="3281363"/>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362581"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276" w:lineRule="auto"/>
        <w:rPr>
          <w:sz w:val="22"/>
          <w:szCs w:val="22"/>
        </w:rPr>
      </w:pPr>
      <w:r w:rsidDel="00000000" w:rsidR="00000000" w:rsidRPr="00000000">
        <w:rPr>
          <w:sz w:val="22"/>
          <w:szCs w:val="22"/>
          <w:rtl w:val="0"/>
        </w:rPr>
        <w:t xml:space="preserve">According to TOMTOM, february 8 2021 is the worst day in traffic. On this day there were the most traffic jams in Eindhoven in 2021. </w:t>
      </w:r>
    </w:p>
    <w:p w:rsidR="00000000" w:rsidDel="00000000" w:rsidP="00000000" w:rsidRDefault="00000000" w:rsidRPr="00000000" w14:paraId="00000059">
      <w:pPr>
        <w:spacing w:after="240" w:before="240" w:line="276" w:lineRule="auto"/>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numPr>
          <w:ilvl w:val="1"/>
          <w:numId w:val="1"/>
        </w:numPr>
        <w:ind w:left="992" w:hanging="709"/>
        <w:rPr/>
      </w:pPr>
      <w:bookmarkStart w:colFirst="0" w:colLast="0" w:name="_heading=h.4d34og8" w:id="7"/>
      <w:bookmarkEnd w:id="7"/>
      <w:r w:rsidDel="00000000" w:rsidR="00000000" w:rsidRPr="00000000">
        <w:rPr>
          <w:rtl w:val="0"/>
        </w:rPr>
        <w:t xml:space="preserve">Solution</w:t>
      </w:r>
    </w:p>
    <w:p w:rsidR="00000000" w:rsidDel="00000000" w:rsidP="00000000" w:rsidRDefault="00000000" w:rsidRPr="00000000" w14:paraId="0000005C">
      <w:pPr>
        <w:ind w:left="0" w:firstLine="0"/>
        <w:rPr/>
      </w:pPr>
      <w:r w:rsidDel="00000000" w:rsidR="00000000" w:rsidRPr="00000000">
        <w:rPr>
          <w:rtl w:val="0"/>
        </w:rPr>
        <w:t xml:space="preserve">Our solution is to generate data visualisations about when there are traffic jams. If we get this finished early. We would like to expand it into a program where you can actually input from where to where you are travelling.</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numPr>
          <w:ilvl w:val="1"/>
          <w:numId w:val="1"/>
        </w:numPr>
        <w:ind w:left="992" w:hanging="709"/>
        <w:rPr/>
      </w:pPr>
      <w:bookmarkStart w:colFirst="0" w:colLast="0" w:name="_heading=h.2s8eyo1" w:id="8"/>
      <w:bookmarkEnd w:id="8"/>
      <w:r w:rsidDel="00000000" w:rsidR="00000000" w:rsidRPr="00000000">
        <w:rPr>
          <w:rtl w:val="0"/>
        </w:rPr>
        <w:t xml:space="preserve">Scope and preconditions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tbl>
      <w:tblPr>
        <w:tblStyle w:val="Table3"/>
        <w:tblW w:w="9356.0" w:type="dxa"/>
        <w:jc w:val="left"/>
        <w:tblInd w:w="108.0" w:type="dxa"/>
        <w:tblBorders>
          <w:top w:color="ddd9c4" w:space="0" w:sz="4" w:val="single"/>
          <w:left w:color="ddd9c4" w:space="0" w:sz="4" w:val="single"/>
          <w:bottom w:color="ddd9c4" w:space="0" w:sz="4" w:val="single"/>
          <w:right w:color="ddd9c4" w:space="0" w:sz="4" w:val="single"/>
          <w:insideH w:color="ddd9c4" w:space="0" w:sz="4" w:val="single"/>
          <w:insideV w:color="ddd9c4" w:space="0" w:sz="4" w:val="single"/>
        </w:tblBorders>
        <w:tblLayout w:type="fixed"/>
        <w:tblLook w:val="0000"/>
      </w:tblPr>
      <w:tblGrid>
        <w:gridCol w:w="4536"/>
        <w:gridCol w:w="4820"/>
        <w:tblGridChange w:id="0">
          <w:tblGrid>
            <w:gridCol w:w="4536"/>
            <w:gridCol w:w="4820"/>
          </w:tblGrid>
        </w:tblGridChange>
      </w:tblGrid>
      <w:tr>
        <w:trPr>
          <w:cantSplit w:val="1"/>
          <w:trHeight w:val="454" w:hRule="atLeast"/>
          <w:tblHeader w:val="0"/>
        </w:trPr>
        <w:tc>
          <w:tcPr>
            <w:shd w:fill="ffffff" w:val="cle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Inside scope:</w:t>
            </w:r>
            <w:r w:rsidDel="00000000" w:rsidR="00000000" w:rsidRPr="00000000">
              <w:rPr>
                <w:rtl w:val="0"/>
              </w:rPr>
            </w:r>
          </w:p>
        </w:tc>
        <w:tc>
          <w:tcPr>
            <w:shd w:fill="d9d9d9" w:val="cle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Outside scope:</w:t>
            </w:r>
          </w:p>
        </w:tc>
      </w:tr>
      <w:tr>
        <w:trPr>
          <w:cantSplit w:val="1"/>
          <w:trHeight w:val="340" w:hRule="atLeast"/>
          <w:tblHeader w:val="0"/>
        </w:trPr>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Generate data visualisations</w:t>
            </w: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 website</w:t>
            </w:r>
            <w:r w:rsidDel="00000000" w:rsidR="00000000" w:rsidRPr="00000000">
              <w:rPr>
                <w:rtl w:val="0"/>
              </w:rPr>
            </w:r>
          </w:p>
        </w:tc>
      </w:tr>
      <w:tr>
        <w:trPr>
          <w:cantSplit w:val="1"/>
          <w:trHeight w:val="340" w:hRule="atLeast"/>
          <w:tblHeader w:val="0"/>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pPr>
            <w:r w:rsidDel="00000000" w:rsidR="00000000" w:rsidRPr="00000000">
              <w:rPr>
                <w:rtl w:val="0"/>
              </w:rPr>
              <w:t xml:space="preserve">Predict traffic jam locations</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tl w:val="0"/>
              </w:rPr>
            </w:r>
          </w:p>
        </w:tc>
      </w:tr>
      <w:tr>
        <w:trPr>
          <w:cantSplit w:val="1"/>
          <w:trHeight w:val="340" w:hRule="atLeast"/>
          <w:tblHeader w:val="0"/>
        </w:trPr>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pPr>
            <w:r w:rsidDel="00000000" w:rsidR="00000000" w:rsidRPr="00000000">
              <w:rPr>
                <w:rtl w:val="0"/>
              </w:rPr>
              <w:t xml:space="preserve">Predict traffic jam durations</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tl w:val="0"/>
              </w:rPr>
            </w:r>
          </w:p>
        </w:tc>
      </w:tr>
      <w:tr>
        <w:trPr>
          <w:cantSplit w:val="1"/>
          <w:trHeight w:val="340" w:hRule="atLeast"/>
          <w:tblHeader w:val="0"/>
        </w:trPr>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pPr>
            <w:r w:rsidDel="00000000" w:rsidR="00000000" w:rsidRPr="00000000">
              <w:rPr>
                <w:rtl w:val="0"/>
              </w:rPr>
              <w:t xml:space="preserve">Make use of static ANWB data</w:t>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tl w:val="0"/>
              </w:rPr>
            </w:r>
          </w:p>
        </w:tc>
      </w:tr>
      <w:tr>
        <w:trPr>
          <w:cantSplit w:val="1"/>
          <w:trHeight w:val="340" w:hRule="atLeast"/>
          <w:tblHeader w:val="0"/>
        </w:trPr>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pPr>
            <w:r w:rsidDel="00000000" w:rsidR="00000000" w:rsidRPr="00000000">
              <w:rPr>
                <w:rtl w:val="0"/>
              </w:rPr>
              <w:t xml:space="preserve">The area we predict in is, an imaginary line between The Hague and Haarlem, everything below that line.</w:t>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pPr>
            <w:r w:rsidDel="00000000" w:rsidR="00000000" w:rsidRPr="00000000">
              <w:rPr>
                <w:rtl w:val="0"/>
              </w:rPr>
              <w:t xml:space="preserve">The area above the imaginary line</w:t>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One of our preconditions is that we need any kind of data. JUGO provided ANWB traffic jam data. Using this data we will train a model to predict where there will be traffic jams and for how long. We want to deliver this in a form of data visualisations, think of a graph.</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numPr>
          <w:ilvl w:val="1"/>
          <w:numId w:val="1"/>
        </w:numPr>
        <w:ind w:left="992" w:hanging="709"/>
        <w:rPr/>
      </w:pPr>
      <w:bookmarkStart w:colFirst="0" w:colLast="0" w:name="_heading=h.17dp8vu" w:id="9"/>
      <w:bookmarkEnd w:id="9"/>
      <w:r w:rsidDel="00000000" w:rsidR="00000000" w:rsidRPr="00000000">
        <w:rPr>
          <w:rtl w:val="0"/>
        </w:rPr>
        <w:t xml:space="preserve">Strategy</w:t>
      </w:r>
    </w:p>
    <w:p w:rsidR="00000000" w:rsidDel="00000000" w:rsidP="00000000" w:rsidRDefault="00000000" w:rsidRPr="00000000" w14:paraId="00000071">
      <w:pPr>
        <w:rPr>
          <w:i w:val="1"/>
          <w:sz w:val="16"/>
          <w:szCs w:val="16"/>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We don’t use a certain strategy. But the strategy our way of working resembles the most is the waterfall methodology, since we have a backlog with activities that have to get done and we just pick an activity and work on it. If we approach a meeting with the stakeholders, we set a goal for ourselves like: “This really needs to be done before the meeting”.</w:t>
      </w:r>
    </w:p>
    <w:p w:rsidR="00000000" w:rsidDel="00000000" w:rsidP="00000000" w:rsidRDefault="00000000" w:rsidRPr="00000000" w14:paraId="00000073">
      <w:pPr>
        <w:pStyle w:val="Heading2"/>
        <w:numPr>
          <w:ilvl w:val="1"/>
          <w:numId w:val="1"/>
        </w:numPr>
        <w:ind w:left="992" w:hanging="709"/>
        <w:rPr/>
      </w:pPr>
      <w:bookmarkStart w:colFirst="0" w:colLast="0" w:name="_heading=h.3rdcrjn" w:id="10"/>
      <w:bookmarkEnd w:id="10"/>
      <w:r w:rsidDel="00000000" w:rsidR="00000000" w:rsidRPr="00000000">
        <w:rPr>
          <w:rtl w:val="0"/>
        </w:rPr>
        <w:t xml:space="preserve">Research questions and methodology</w:t>
      </w:r>
    </w:p>
    <w:p w:rsidR="00000000" w:rsidDel="00000000" w:rsidP="00000000" w:rsidRDefault="00000000" w:rsidRPr="00000000" w14:paraId="00000074">
      <w:pPr>
        <w:spacing w:after="240" w:before="240" w:line="276" w:lineRule="auto"/>
        <w:rPr>
          <w:i w:val="1"/>
          <w:sz w:val="18"/>
          <w:szCs w:val="18"/>
        </w:rPr>
      </w:pPr>
      <w:r w:rsidDel="00000000" w:rsidR="00000000" w:rsidRPr="00000000">
        <w:rPr>
          <w:u w:val="single"/>
          <w:rtl w:val="0"/>
        </w:rPr>
        <w:t xml:space="preserve">Main question:</w:t>
      </w:r>
      <w:r w:rsidDel="00000000" w:rsidR="00000000" w:rsidRPr="00000000">
        <w:rPr>
          <w:i w:val="1"/>
          <w:rtl w:val="0"/>
        </w:rPr>
        <w:br w:type="textWrapping"/>
      </w:r>
      <w:r w:rsidDel="00000000" w:rsidR="00000000" w:rsidRPr="00000000">
        <w:rPr>
          <w:i w:val="1"/>
          <w:rtl w:val="0"/>
        </w:rPr>
        <w:t xml:space="preserve">If you have to travel and there is a traffic jam, which route is the best to take and how long will the traffic jam last?</w:t>
      </w:r>
      <w:r w:rsidDel="00000000" w:rsidR="00000000" w:rsidRPr="00000000">
        <w:rPr>
          <w:rtl w:val="0"/>
        </w:rPr>
      </w:r>
    </w:p>
    <w:p w:rsidR="00000000" w:rsidDel="00000000" w:rsidP="00000000" w:rsidRDefault="00000000" w:rsidRPr="00000000" w14:paraId="00000075">
      <w:pPr>
        <w:spacing w:line="276" w:lineRule="auto"/>
        <w:rPr>
          <w:i w:val="1"/>
          <w:u w:val="single"/>
        </w:rPr>
      </w:pPr>
      <w:r w:rsidDel="00000000" w:rsidR="00000000" w:rsidRPr="00000000">
        <w:rPr>
          <w:u w:val="single"/>
          <w:rtl w:val="0"/>
        </w:rPr>
        <w:t xml:space="preserve">Sub questions:</w:t>
      </w:r>
      <w:r w:rsidDel="00000000" w:rsidR="00000000" w:rsidRPr="00000000">
        <w:rPr>
          <w:rtl w:val="0"/>
        </w:rPr>
      </w:r>
    </w:p>
    <w:p w:rsidR="00000000" w:rsidDel="00000000" w:rsidP="00000000" w:rsidRDefault="00000000" w:rsidRPr="00000000" w14:paraId="00000076">
      <w:pPr>
        <w:numPr>
          <w:ilvl w:val="0"/>
          <w:numId w:val="2"/>
        </w:numPr>
        <w:spacing w:line="276" w:lineRule="auto"/>
        <w:ind w:left="720" w:hanging="360"/>
        <w:rPr>
          <w:i w:val="1"/>
          <w:highlight w:val="white"/>
        </w:rPr>
      </w:pPr>
      <w:r w:rsidDel="00000000" w:rsidR="00000000" w:rsidRPr="00000000">
        <w:rPr>
          <w:i w:val="1"/>
          <w:highlight w:val="white"/>
          <w:rtl w:val="0"/>
        </w:rPr>
        <w:t xml:space="preserve">What traffic prediction programs do already exist?</w:t>
      </w:r>
    </w:p>
    <w:p w:rsidR="00000000" w:rsidDel="00000000" w:rsidP="00000000" w:rsidRDefault="00000000" w:rsidRPr="00000000" w14:paraId="00000077">
      <w:pPr>
        <w:numPr>
          <w:ilvl w:val="0"/>
          <w:numId w:val="2"/>
        </w:numPr>
        <w:spacing w:line="276" w:lineRule="auto"/>
        <w:ind w:left="720" w:hanging="360"/>
        <w:rPr>
          <w:i w:val="1"/>
          <w:highlight w:val="white"/>
        </w:rPr>
      </w:pPr>
      <w:r w:rsidDel="00000000" w:rsidR="00000000" w:rsidRPr="00000000">
        <w:rPr>
          <w:i w:val="1"/>
          <w:highlight w:val="white"/>
          <w:rtl w:val="0"/>
        </w:rPr>
        <w:t xml:space="preserve">What are the contributing features?</w:t>
      </w:r>
    </w:p>
    <w:p w:rsidR="00000000" w:rsidDel="00000000" w:rsidP="00000000" w:rsidRDefault="00000000" w:rsidRPr="00000000" w14:paraId="00000078">
      <w:pPr>
        <w:numPr>
          <w:ilvl w:val="0"/>
          <w:numId w:val="2"/>
        </w:numPr>
        <w:spacing w:line="276" w:lineRule="auto"/>
        <w:ind w:left="720" w:hanging="360"/>
        <w:rPr>
          <w:i w:val="1"/>
          <w:highlight w:val="white"/>
        </w:rPr>
      </w:pPr>
      <w:r w:rsidDel="00000000" w:rsidR="00000000" w:rsidRPr="00000000">
        <w:rPr>
          <w:i w:val="1"/>
          <w:highlight w:val="white"/>
          <w:rtl w:val="0"/>
        </w:rPr>
        <w:t xml:space="preserve">What requirements are needed for the dataset?</w:t>
      </w:r>
    </w:p>
    <w:p w:rsidR="00000000" w:rsidDel="00000000" w:rsidP="00000000" w:rsidRDefault="00000000" w:rsidRPr="00000000" w14:paraId="00000079">
      <w:pPr>
        <w:numPr>
          <w:ilvl w:val="0"/>
          <w:numId w:val="2"/>
        </w:numPr>
        <w:spacing w:line="276" w:lineRule="auto"/>
        <w:ind w:left="720" w:hanging="360"/>
        <w:rPr>
          <w:i w:val="1"/>
          <w:highlight w:val="white"/>
        </w:rPr>
      </w:pPr>
      <w:r w:rsidDel="00000000" w:rsidR="00000000" w:rsidRPr="00000000">
        <w:rPr>
          <w:i w:val="1"/>
          <w:highlight w:val="white"/>
          <w:rtl w:val="0"/>
        </w:rPr>
        <w:t xml:space="preserve">What machine learning algorithm gives the best results?</w:t>
      </w:r>
      <w:r w:rsidDel="00000000" w:rsidR="00000000" w:rsidRPr="00000000">
        <w:rPr>
          <w:rtl w:val="0"/>
        </w:rPr>
      </w:r>
    </w:p>
    <w:p w:rsidR="00000000" w:rsidDel="00000000" w:rsidP="00000000" w:rsidRDefault="00000000" w:rsidRPr="00000000" w14:paraId="0000007A">
      <w:pPr>
        <w:tabs>
          <w:tab w:val="left" w:pos="2127"/>
          <w:tab w:val="left" w:pos="2410"/>
        </w:tabs>
        <w:ind w:left="2410" w:hanging="2410"/>
        <w:rPr/>
      </w:pPr>
      <w:r w:rsidDel="00000000" w:rsidR="00000000" w:rsidRPr="00000000">
        <w:rPr>
          <w:rtl w:val="0"/>
        </w:rPr>
        <w:tab/>
        <w:tab/>
      </w:r>
    </w:p>
    <w:p w:rsidR="00000000" w:rsidDel="00000000" w:rsidP="00000000" w:rsidRDefault="00000000" w:rsidRPr="00000000" w14:paraId="0000007B">
      <w:pPr>
        <w:pStyle w:val="Heading2"/>
        <w:numPr>
          <w:ilvl w:val="1"/>
          <w:numId w:val="1"/>
        </w:numPr>
        <w:ind w:left="992" w:hanging="709"/>
        <w:rPr/>
      </w:pPr>
      <w:bookmarkStart w:colFirst="0" w:colLast="0" w:name="_heading=h.26in1rg" w:id="11"/>
      <w:bookmarkEnd w:id="11"/>
      <w:r w:rsidDel="00000000" w:rsidR="00000000" w:rsidRPr="00000000">
        <w:rPr>
          <w:rtl w:val="0"/>
        </w:rPr>
        <w:t xml:space="preserve">End products</w:t>
      </w:r>
    </w:p>
    <w:p w:rsidR="00000000" w:rsidDel="00000000" w:rsidP="00000000" w:rsidRDefault="00000000" w:rsidRPr="00000000" w14:paraId="0000007C">
      <w:pPr>
        <w:ind w:left="0" w:firstLine="0"/>
        <w:rPr>
          <w:vertAlign w:val="baseline"/>
        </w:rPr>
      </w:pPr>
      <w:r w:rsidDel="00000000" w:rsidR="00000000" w:rsidRPr="00000000">
        <w:rPr>
          <w:rtl w:val="0"/>
        </w:rPr>
        <w:t xml:space="preserve">For now we just want to deliver data visualisations as an end product. If this gets done early we want to deliver a program where you can fill in start and end point yourself.</w:t>
      </w:r>
      <w:r w:rsidDel="00000000" w:rsidR="00000000" w:rsidRPr="00000000">
        <w:rPr>
          <w:rtl w:val="0"/>
        </w:rPr>
      </w:r>
    </w:p>
    <w:p w:rsidR="00000000" w:rsidDel="00000000" w:rsidP="00000000" w:rsidRDefault="00000000" w:rsidRPr="00000000" w14:paraId="0000007D">
      <w:pPr>
        <w:pStyle w:val="Heading1"/>
        <w:numPr>
          <w:ilvl w:val="0"/>
          <w:numId w:val="1"/>
        </w:numPr>
        <w:ind w:left="709" w:hanging="709"/>
        <w:rPr/>
      </w:pPr>
      <w:bookmarkStart w:colFirst="0" w:colLast="0" w:name="_heading=h.lnxbz9" w:id="12"/>
      <w:bookmarkEnd w:id="12"/>
      <w:r w:rsidDel="00000000" w:rsidR="00000000" w:rsidRPr="00000000">
        <w:rPr>
          <w:rtl w:val="0"/>
        </w:rPr>
        <w:t xml:space="preserve">Project organisation</w:t>
      </w:r>
    </w:p>
    <w:p w:rsidR="00000000" w:rsidDel="00000000" w:rsidP="00000000" w:rsidRDefault="00000000" w:rsidRPr="00000000" w14:paraId="0000007E">
      <w:pPr>
        <w:pStyle w:val="Heading2"/>
        <w:numPr>
          <w:ilvl w:val="1"/>
          <w:numId w:val="1"/>
        </w:numPr>
        <w:ind w:left="992" w:hanging="709"/>
        <w:rPr/>
      </w:pPr>
      <w:bookmarkStart w:colFirst="0" w:colLast="0" w:name="_heading=h.35nkun2" w:id="13"/>
      <w:bookmarkEnd w:id="13"/>
      <w:r w:rsidDel="00000000" w:rsidR="00000000" w:rsidRPr="00000000">
        <w:rPr>
          <w:rtl w:val="0"/>
        </w:rPr>
        <w:t xml:space="preserve">Stakeholders and team members</w:t>
      </w:r>
      <w:r w:rsidDel="00000000" w:rsidR="00000000" w:rsidRPr="00000000">
        <w:rPr>
          <w:rtl w:val="0"/>
        </w:rPr>
      </w:r>
    </w:p>
    <w:tbl>
      <w:tblPr>
        <w:tblStyle w:val="Table4"/>
        <w:tblW w:w="9464.0" w:type="dxa"/>
        <w:jc w:val="left"/>
        <w:tblBorders>
          <w:top w:color="ddd9c4" w:space="0" w:sz="4" w:val="single"/>
          <w:left w:color="ddd9c4" w:space="0" w:sz="4" w:val="single"/>
          <w:bottom w:color="ddd9c4" w:space="0" w:sz="4" w:val="single"/>
          <w:right w:color="ddd9c4" w:space="0" w:sz="4" w:val="single"/>
          <w:insideH w:color="ddd9c4" w:space="0" w:sz="4" w:val="single"/>
          <w:insideV w:color="ddd9c4" w:space="0" w:sz="4" w:val="single"/>
        </w:tblBorders>
        <w:tblLayout w:type="fixed"/>
        <w:tblLook w:val="0000"/>
      </w:tblPr>
      <w:tblGrid>
        <w:gridCol w:w="1980"/>
        <w:gridCol w:w="1701"/>
        <w:gridCol w:w="2123"/>
        <w:gridCol w:w="3660"/>
        <w:tblGridChange w:id="0">
          <w:tblGrid>
            <w:gridCol w:w="1980"/>
            <w:gridCol w:w="1701"/>
            <w:gridCol w:w="2123"/>
            <w:gridCol w:w="3660"/>
          </w:tblGrid>
        </w:tblGridChange>
      </w:tblGrid>
      <w:tr>
        <w:trPr>
          <w:cantSplit w:val="1"/>
          <w:trHeight w:val="454" w:hRule="atLeast"/>
          <w:tblHeader w:val="0"/>
        </w:trPr>
        <w:tc>
          <w:tcPr>
            <w:shd w:fill="ffffff" w:val="cle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Name</w:t>
            </w:r>
          </w:p>
        </w:tc>
        <w:tc>
          <w:tcPr>
            <w:shd w:fill="ffffff" w:val="cle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Abbreviation</w:t>
            </w:r>
          </w:p>
        </w:tc>
        <w:tc>
          <w:tcPr>
            <w:shd w:fill="ffffff" w:val="cle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Role and functions</w:t>
            </w:r>
          </w:p>
        </w:tc>
        <w:tc>
          <w:tcPr>
            <w:shd w:fill="ffffff" w:val="cle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Availability</w:t>
            </w:r>
          </w:p>
        </w:tc>
      </w:tr>
      <w:tr>
        <w:trPr>
          <w:cantSplit w:val="1"/>
          <w:trHeight w:val="340" w:hRule="atLeast"/>
          <w:tblHeader w:val="0"/>
        </w:trPr>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Ronald van Lent</w:t>
            </w: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RL</w:t>
            </w: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Project owner</w:t>
            </w:r>
            <w:r w:rsidDel="00000000" w:rsidR="00000000" w:rsidRPr="00000000">
              <w:rPr>
                <w:rtl w:val="0"/>
              </w:rPr>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Days of delivery</w:t>
            </w:r>
            <w:r w:rsidDel="00000000" w:rsidR="00000000" w:rsidRPr="00000000">
              <w:rPr>
                <w:rtl w:val="0"/>
              </w:rPr>
            </w:r>
          </w:p>
        </w:tc>
      </w:tr>
      <w:tr>
        <w:trPr>
          <w:cantSplit w:val="1"/>
          <w:trHeight w:val="340" w:hRule="atLeast"/>
          <w:tblHeader w:val="0"/>
        </w:trPr>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Kaan Gögcay</w:t>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KG</w:t>
            </w: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Group leader</w:t>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Monday-friday 9:00-16:00</w:t>
            </w:r>
            <w:r w:rsidDel="00000000" w:rsidR="00000000" w:rsidRPr="00000000">
              <w:rPr>
                <w:rtl w:val="0"/>
              </w:rPr>
            </w:r>
          </w:p>
        </w:tc>
      </w:tr>
      <w:tr>
        <w:trPr>
          <w:cantSplit w:val="1"/>
          <w:trHeight w:val="340" w:hRule="atLeast"/>
          <w:tblHeader w:val="0"/>
        </w:trPr>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Nick Friendship</w:t>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NF</w:t>
            </w:r>
            <w:r w:rsidDel="00000000" w:rsidR="00000000" w:rsidRPr="00000000">
              <w:rPr>
                <w:rtl w:val="0"/>
              </w:rPr>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Assistant group leader</w:t>
            </w:r>
          </w:p>
        </w:tc>
        <w:tc>
          <w:tcPr/>
          <w:p w:rsidR="00000000" w:rsidDel="00000000" w:rsidP="00000000" w:rsidRDefault="00000000" w:rsidRPr="00000000" w14:paraId="0000008E">
            <w:pPr>
              <w:spacing w:after="60" w:before="60" w:lineRule="auto"/>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Monday-friday 9:00-16:00</w:t>
            </w:r>
            <w:r w:rsidDel="00000000" w:rsidR="00000000" w:rsidRPr="00000000">
              <w:rPr>
                <w:rtl w:val="0"/>
              </w:rPr>
            </w:r>
          </w:p>
        </w:tc>
      </w:tr>
      <w:tr>
        <w:trPr>
          <w:cantSplit w:val="1"/>
          <w:trHeight w:val="340" w:hRule="atLeast"/>
          <w:tblHeader w:val="0"/>
        </w:trPr>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Sten Rens</w:t>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SR</w:t>
            </w: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Secretary </w:t>
            </w:r>
          </w:p>
        </w:tc>
        <w:tc>
          <w:tcPr/>
          <w:p w:rsidR="00000000" w:rsidDel="00000000" w:rsidP="00000000" w:rsidRDefault="00000000" w:rsidRPr="00000000" w14:paraId="00000092">
            <w:pPr>
              <w:spacing w:after="60" w:before="60" w:lineRule="auto"/>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Monday-friday 9:00-16:00</w:t>
            </w:r>
            <w:r w:rsidDel="00000000" w:rsidR="00000000" w:rsidRPr="00000000">
              <w:rPr>
                <w:rtl w:val="0"/>
              </w:rPr>
            </w:r>
          </w:p>
        </w:tc>
      </w:tr>
      <w:tr>
        <w:trPr>
          <w:cantSplit w:val="1"/>
          <w:trHeight w:val="340" w:hRule="atLeast"/>
          <w:tblHeader w:val="0"/>
        </w:trPr>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Cas Esselink</w:t>
            </w:r>
          </w:p>
        </w:tc>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CE</w:t>
            </w: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Notary</w:t>
            </w:r>
          </w:p>
        </w:tc>
        <w:tc>
          <w:tcPr/>
          <w:p w:rsidR="00000000" w:rsidDel="00000000" w:rsidP="00000000" w:rsidRDefault="00000000" w:rsidRPr="00000000" w14:paraId="00000096">
            <w:pPr>
              <w:spacing w:after="60" w:before="60" w:lineRule="auto"/>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Monday-friday 9:00-16:00</w:t>
            </w:r>
            <w:r w:rsidDel="00000000" w:rsidR="00000000" w:rsidRPr="00000000">
              <w:rPr>
                <w:rtl w:val="0"/>
              </w:rPr>
            </w:r>
          </w:p>
        </w:tc>
      </w:tr>
    </w:tbl>
    <w:p w:rsidR="00000000" w:rsidDel="00000000" w:rsidP="00000000" w:rsidRDefault="00000000" w:rsidRPr="00000000" w14:paraId="00000097">
      <w:pPr>
        <w:rPr>
          <w:i w:val="1"/>
          <w:sz w:val="16"/>
          <w:szCs w:val="16"/>
        </w:rPr>
      </w:pPr>
      <w:r w:rsidDel="00000000" w:rsidR="00000000" w:rsidRPr="00000000">
        <w:rPr>
          <w:rtl w:val="0"/>
        </w:rPr>
      </w:r>
    </w:p>
    <w:p w:rsidR="00000000" w:rsidDel="00000000" w:rsidP="00000000" w:rsidRDefault="00000000" w:rsidRPr="00000000" w14:paraId="00000098">
      <w:pPr>
        <w:rPr>
          <w:i w:val="1"/>
          <w:sz w:val="16"/>
          <w:szCs w:val="16"/>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numPr>
          <w:ilvl w:val="1"/>
          <w:numId w:val="1"/>
        </w:numPr>
        <w:ind w:left="992" w:hanging="709"/>
        <w:rPr/>
      </w:pPr>
      <w:bookmarkStart w:colFirst="0" w:colLast="0" w:name="_heading=h.1ksv4uv" w:id="14"/>
      <w:bookmarkEnd w:id="14"/>
      <w:r w:rsidDel="00000000" w:rsidR="00000000" w:rsidRPr="00000000">
        <w:rPr>
          <w:rtl w:val="0"/>
        </w:rPr>
        <w:t xml:space="preserve">Communication</w:t>
      </w:r>
      <w:r w:rsidDel="00000000" w:rsidR="00000000" w:rsidRPr="00000000">
        <w:rPr>
          <w:rtl w:val="0"/>
        </w:rPr>
      </w:r>
    </w:p>
    <w:p w:rsidR="00000000" w:rsidDel="00000000" w:rsidP="00000000" w:rsidRDefault="00000000" w:rsidRPr="00000000" w14:paraId="0000009B">
      <w:pPr>
        <w:rPr>
          <w:i w:val="1"/>
          <w:sz w:val="18"/>
          <w:szCs w:val="18"/>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There is email communication between our secretary Sten and the project owner Ronald. Between the group members and the teachers, the communication goes via teams. The communication within the group is done in whatsapp. This covers online communication. Further we have offline communication at school. </w:t>
      </w:r>
    </w:p>
    <w:p w:rsidR="00000000" w:rsidDel="00000000" w:rsidP="00000000" w:rsidRDefault="00000000" w:rsidRPr="00000000" w14:paraId="0000009D">
      <w:pPr>
        <w:pStyle w:val="Heading1"/>
        <w:numPr>
          <w:ilvl w:val="0"/>
          <w:numId w:val="1"/>
        </w:numPr>
        <w:ind w:left="709" w:hanging="709"/>
        <w:rPr/>
      </w:pPr>
      <w:bookmarkStart w:colFirst="0" w:colLast="0" w:name="_heading=h.44sinio" w:id="15"/>
      <w:bookmarkEnd w:id="15"/>
      <w:r w:rsidDel="00000000" w:rsidR="00000000" w:rsidRPr="00000000">
        <w:rPr>
          <w:rtl w:val="0"/>
        </w:rPr>
        <w:t xml:space="preserve">Activities and time plan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numPr>
          <w:ilvl w:val="1"/>
          <w:numId w:val="1"/>
        </w:numPr>
        <w:ind w:left="992" w:hanging="709"/>
        <w:rPr/>
      </w:pPr>
      <w:bookmarkStart w:colFirst="0" w:colLast="0" w:name="_heading=h.2jxsxqh" w:id="16"/>
      <w:bookmarkEnd w:id="16"/>
      <w:r w:rsidDel="00000000" w:rsidR="00000000" w:rsidRPr="00000000">
        <w:rPr>
          <w:rtl w:val="0"/>
        </w:rPr>
        <w:t xml:space="preserve">Phases of the project</w:t>
      </w:r>
    </w:p>
    <w:p w:rsidR="00000000" w:rsidDel="00000000" w:rsidP="00000000" w:rsidRDefault="00000000" w:rsidRPr="00000000" w14:paraId="000000A0">
      <w:pPr>
        <w:rPr/>
      </w:pPr>
      <w:r w:rsidDel="00000000" w:rsidR="00000000" w:rsidRPr="00000000">
        <w:rPr>
          <w:rtl w:val="0"/>
        </w:rPr>
        <w:t xml:space="preserve">In our project we don’t have a main phase. For our project we make use of the AI project methodology provided by Fontys.</w:t>
      </w:r>
    </w:p>
    <w:p w:rsidR="00000000" w:rsidDel="00000000" w:rsidP="00000000" w:rsidRDefault="00000000" w:rsidRPr="00000000" w14:paraId="000000A1">
      <w:pPr>
        <w:rPr/>
      </w:pPr>
      <w:r w:rsidDel="00000000" w:rsidR="00000000" w:rsidRPr="00000000">
        <w:rPr/>
        <w:drawing>
          <wp:inline distB="114300" distT="114300" distL="114300" distR="114300">
            <wp:extent cx="5909000" cy="46736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090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numPr>
          <w:ilvl w:val="1"/>
          <w:numId w:val="1"/>
        </w:numPr>
        <w:ind w:left="992" w:hanging="709"/>
        <w:rPr/>
      </w:pPr>
      <w:bookmarkStart w:colFirst="0" w:colLast="0" w:name="_heading=h.z337ya" w:id="17"/>
      <w:bookmarkEnd w:id="17"/>
      <w:r w:rsidDel="00000000" w:rsidR="00000000" w:rsidRPr="00000000">
        <w:rPr>
          <w:rtl w:val="0"/>
        </w:rPr>
        <w:t xml:space="preserve">Time plan and milestones</w:t>
      </w:r>
    </w:p>
    <w:p w:rsidR="00000000" w:rsidDel="00000000" w:rsidP="00000000" w:rsidRDefault="00000000" w:rsidRPr="00000000" w14:paraId="000000A4">
      <w:pPr>
        <w:rPr/>
      </w:pPr>
      <w:r w:rsidDel="00000000" w:rsidR="00000000" w:rsidRPr="00000000">
        <w:rPr>
          <w:rtl w:val="0"/>
        </w:rPr>
      </w:r>
    </w:p>
    <w:tbl>
      <w:tblPr>
        <w:tblStyle w:val="Table5"/>
        <w:tblW w:w="9464.0" w:type="dxa"/>
        <w:jc w:val="left"/>
        <w:tblBorders>
          <w:top w:color="ddd9c4" w:space="0" w:sz="4" w:val="single"/>
          <w:left w:color="ddd9c4" w:space="0" w:sz="4" w:val="single"/>
          <w:bottom w:color="ddd9c4" w:space="0" w:sz="4" w:val="single"/>
          <w:right w:color="ddd9c4" w:space="0" w:sz="4" w:val="single"/>
          <w:insideH w:color="ddd9c4" w:space="0" w:sz="4" w:val="single"/>
          <w:insideV w:color="ddd9c4" w:space="0" w:sz="4" w:val="single"/>
        </w:tblBorders>
        <w:tblLayout w:type="fixed"/>
        <w:tblLook w:val="0000"/>
      </w:tblPr>
      <w:tblGrid>
        <w:gridCol w:w="5240"/>
        <w:gridCol w:w="1559"/>
        <w:gridCol w:w="1276"/>
        <w:gridCol w:w="1389"/>
        <w:tblGridChange w:id="0">
          <w:tblGrid>
            <w:gridCol w:w="5240"/>
            <w:gridCol w:w="1559"/>
            <w:gridCol w:w="1276"/>
            <w:gridCol w:w="1389"/>
          </w:tblGrid>
        </w:tblGridChange>
      </w:tblGrid>
      <w:tr>
        <w:trPr>
          <w:cantSplit w:val="1"/>
          <w:trHeight w:val="454" w:hRule="atLeast"/>
          <w:tblHeader w:val="0"/>
        </w:trPr>
        <w:tc>
          <w:tcPr>
            <w:shd w:fill="ffffff"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Phasing</w:t>
            </w:r>
          </w:p>
        </w:tc>
        <w:tc>
          <w:tcPr>
            <w:shd w:fill="ffffff"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Effort</w:t>
            </w:r>
          </w:p>
        </w:tc>
        <w:tc>
          <w:tcPr>
            <w:shd w:fill="ffffff" w:val="clea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Start date</w:t>
            </w:r>
          </w:p>
        </w:tc>
        <w:tc>
          <w:tcPr>
            <w:shd w:fill="ffffff" w:val="cle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Finish date</w:t>
            </w:r>
          </w:p>
        </w:tc>
      </w:tr>
      <w:tr>
        <w:trPr>
          <w:cantSplit w:val="0"/>
          <w:trHeight w:val="397" w:hRule="atLeast"/>
          <w:tblHeader w:val="0"/>
        </w:trPr>
        <w:tc>
          <w:tcPr>
            <w:vAlign w:val="cente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Phase 1: Proposal</w:t>
            </w:r>
            <w:r w:rsidDel="00000000" w:rsidR="00000000" w:rsidRPr="00000000">
              <w:rPr>
                <w:rtl w:val="0"/>
              </w:rPr>
            </w:r>
          </w:p>
        </w:tc>
        <w:tc>
          <w:tcPr>
            <w:vAlign w:val="cente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9/10/2022</w:t>
            </w:r>
            <w:r w:rsidDel="00000000" w:rsidR="00000000" w:rsidRPr="00000000">
              <w:rPr>
                <w:rtl w:val="0"/>
              </w:rPr>
            </w:r>
          </w:p>
        </w:tc>
        <w:tc>
          <w:tcPr>
            <w:vAlign w:val="cente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30/10/2022</w:t>
            </w: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Phase 2: Provisioning (first iteration)</w:t>
            </w:r>
            <w:r w:rsidDel="00000000" w:rsidR="00000000" w:rsidRPr="00000000">
              <w:rPr>
                <w:rtl w:val="0"/>
              </w:rPr>
            </w:r>
          </w:p>
        </w:tc>
        <w:tc>
          <w:tcPr>
            <w:vAlign w:val="cente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30/10/2022</w:t>
            </w:r>
            <w:r w:rsidDel="00000000" w:rsidR="00000000" w:rsidRPr="00000000">
              <w:rPr>
                <w:rtl w:val="0"/>
              </w:rPr>
            </w:r>
          </w:p>
        </w:tc>
        <w:tc>
          <w:tcPr>
            <w:vAlign w:val="cente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30/11/2022</w:t>
            </w: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Phase 3: Predictions (first iteration)</w:t>
            </w:r>
            <w:r w:rsidDel="00000000" w:rsidR="00000000" w:rsidRPr="00000000">
              <w:rPr>
                <w:rtl w:val="0"/>
              </w:rPr>
            </w:r>
          </w:p>
        </w:tc>
        <w:tc>
          <w:tcPr>
            <w:vAlign w:val="cente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30/11/2022</w:t>
            </w:r>
            <w:r w:rsidDel="00000000" w:rsidR="00000000" w:rsidRPr="00000000">
              <w:rPr>
                <w:rtl w:val="0"/>
              </w:rPr>
            </w:r>
          </w:p>
        </w:tc>
        <w:tc>
          <w:tcPr>
            <w:vAlign w:val="cente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../../2022</w:t>
            </w:r>
            <w:r w:rsidDel="00000000" w:rsidR="00000000" w:rsidRPr="00000000">
              <w:rPr>
                <w:rtl w:val="0"/>
              </w:rPr>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numPr>
          <w:ilvl w:val="0"/>
          <w:numId w:val="1"/>
        </w:numPr>
        <w:ind w:left="709" w:hanging="709"/>
        <w:rPr/>
      </w:pPr>
      <w:bookmarkStart w:colFirst="0" w:colLast="0" w:name="_heading=h.qsh70q" w:id="18"/>
      <w:bookmarkEnd w:id="18"/>
      <w:r w:rsidDel="00000000" w:rsidR="00000000" w:rsidRPr="00000000">
        <w:rPr>
          <w:rtl w:val="0"/>
        </w:rPr>
        <w:t xml:space="preserve">Finances and risk</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In this table you can see A risk, the preventive action for the risk and the mitigation action for if it actually happens.</w:t>
      </w:r>
    </w:p>
    <w:p w:rsidR="00000000" w:rsidDel="00000000" w:rsidP="00000000" w:rsidRDefault="00000000" w:rsidRPr="00000000" w14:paraId="000000BB">
      <w:pPr>
        <w:rPr/>
      </w:pPr>
      <w:r w:rsidDel="00000000" w:rsidR="00000000" w:rsidRPr="00000000">
        <w:rPr>
          <w:rtl w:val="0"/>
        </w:rPr>
      </w:r>
    </w:p>
    <w:tbl>
      <w:tblPr>
        <w:tblStyle w:val="Table6"/>
        <w:tblW w:w="9464.0" w:type="dxa"/>
        <w:jc w:val="left"/>
        <w:tblBorders>
          <w:top w:color="ddd9c4" w:space="0" w:sz="4" w:val="single"/>
          <w:left w:color="ddd9c4" w:space="0" w:sz="4" w:val="single"/>
          <w:bottom w:color="ddd9c4" w:space="0" w:sz="4" w:val="single"/>
          <w:right w:color="ddd9c4" w:space="0" w:sz="4" w:val="single"/>
          <w:insideH w:color="ddd9c4" w:space="0" w:sz="4" w:val="single"/>
          <w:insideV w:color="ddd9c4" w:space="0" w:sz="4" w:val="single"/>
        </w:tblBorders>
        <w:tblLayout w:type="fixed"/>
        <w:tblLook w:val="0000"/>
      </w:tblPr>
      <w:tblGrid>
        <w:gridCol w:w="3256"/>
        <w:gridCol w:w="3118"/>
        <w:gridCol w:w="3090"/>
        <w:tblGridChange w:id="0">
          <w:tblGrid>
            <w:gridCol w:w="3256"/>
            <w:gridCol w:w="3118"/>
            <w:gridCol w:w="3090"/>
          </w:tblGrid>
        </w:tblGridChange>
      </w:tblGrid>
      <w:tr>
        <w:trPr>
          <w:cantSplit w:val="0"/>
          <w:tblHeader w:val="0"/>
        </w:trPr>
        <w:tc>
          <w:tcPr>
            <w:shd w:fill="ffffff" w:val="cle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Risk</w:t>
            </w:r>
          </w:p>
        </w:tc>
        <w:tc>
          <w:tcPr>
            <w:shd w:fill="ffffff" w:val="cle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Prevention activities</w:t>
            </w:r>
          </w:p>
        </w:tc>
        <w:tc>
          <w:tcPr>
            <w:shd w:fill="ffffff" w:val="cle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Mitigation activities</w:t>
            </w:r>
          </w:p>
        </w:tc>
      </w:tr>
      <w:tr>
        <w:trPr>
          <w:cantSplit w:val="0"/>
          <w:trHeight w:val="397" w:hRule="atLeast"/>
          <w:tblHeader w:val="0"/>
        </w:trPr>
        <w:tc>
          <w:tcPr>
            <w:vAlign w:val="cente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Group members don't contribute enough.</w:t>
            </w:r>
            <w:r w:rsidDel="00000000" w:rsidR="00000000" w:rsidRPr="00000000">
              <w:rPr>
                <w:rtl w:val="0"/>
              </w:rPr>
            </w:r>
          </w:p>
        </w:tc>
        <w:tc>
          <w:tcPr>
            <w:vAlign w:val="cente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Good task distribution and communication. </w:t>
            </w:r>
            <w:r w:rsidDel="00000000" w:rsidR="00000000" w:rsidRPr="00000000">
              <w:rPr>
                <w:rtl w:val="0"/>
              </w:rPr>
            </w:r>
          </w:p>
        </w:tc>
        <w:tc>
          <w:tcPr>
            <w:vAlign w:val="cente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Talk about as soon as possible, when this happens. </w:t>
            </w: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Group members quit.</w:t>
            </w:r>
            <w:r w:rsidDel="00000000" w:rsidR="00000000" w:rsidRPr="00000000">
              <w:rPr>
                <w:rtl w:val="0"/>
              </w:rPr>
            </w:r>
          </w:p>
        </w:tc>
        <w:tc>
          <w:tcPr>
            <w:vAlign w:val="cente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Quickly redistributes the tasks. </w:t>
            </w: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Group members arrive late.</w:t>
            </w:r>
            <w:r w:rsidDel="00000000" w:rsidR="00000000" w:rsidRPr="00000000">
              <w:rPr>
                <w:rtl w:val="0"/>
              </w:rPr>
            </w:r>
          </w:p>
        </w:tc>
        <w:tc>
          <w:tcPr>
            <w:vAlign w:val="center"/>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Have agreements and penalties on lateness.</w:t>
            </w:r>
            <w:r w:rsidDel="00000000" w:rsidR="00000000" w:rsidRPr="00000000">
              <w:rPr>
                <w:rtl w:val="0"/>
              </w:rPr>
            </w:r>
          </w:p>
        </w:tc>
        <w:tc>
          <w:tcPr>
            <w:vAlign w:val="cente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Uphold the agreements.</w:t>
            </w: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284" w:right="0" w:hanging="284"/>
              <w:jc w:val="left"/>
              <w:rPr/>
            </w:pPr>
            <w:r w:rsidDel="00000000" w:rsidR="00000000" w:rsidRPr="00000000">
              <w:rPr>
                <w:rtl w:val="0"/>
              </w:rPr>
              <w:t xml:space="preserve">Group members don’t show up.</w:t>
            </w:r>
          </w:p>
        </w:tc>
        <w:tc>
          <w:tcPr>
            <w:vAlign w:val="cente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Have agreements and penalties on absence.</w:t>
            </w:r>
          </w:p>
        </w:tc>
        <w:tc>
          <w:tcPr>
            <w:vAlign w:val="center"/>
          </w:tcPr>
          <w:p w:rsidR="00000000" w:rsidDel="00000000" w:rsidP="00000000" w:rsidRDefault="00000000" w:rsidRPr="00000000" w14:paraId="000000CA">
            <w:pPr>
              <w:spacing w:after="60" w:before="60" w:lineRule="auto"/>
              <w:rPr/>
            </w:pPr>
            <w:r w:rsidDel="00000000" w:rsidR="00000000" w:rsidRPr="00000000">
              <w:rPr>
                <w:rtl w:val="0"/>
              </w:rPr>
              <w:t xml:space="preserve">Uphold the agreements.</w:t>
            </w:r>
          </w:p>
        </w:tc>
      </w:tr>
      <w:tr>
        <w:trPr>
          <w:cantSplit w:val="0"/>
          <w:trHeight w:val="397" w:hRule="atLeast"/>
          <w:tblHeader w:val="0"/>
        </w:trPr>
        <w:tc>
          <w:tcPr>
            <w:vAlign w:val="cente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284" w:right="0" w:hanging="284"/>
              <w:jc w:val="left"/>
              <w:rPr/>
            </w:pPr>
            <w:r w:rsidDel="00000000" w:rsidR="00000000" w:rsidRPr="00000000">
              <w:rPr>
                <w:rtl w:val="0"/>
              </w:rPr>
              <w:t xml:space="preserve">Code isn’t understandable for colleagues.</w:t>
            </w:r>
          </w:p>
        </w:tc>
        <w:tc>
          <w:tcPr>
            <w:vAlign w:val="cente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Discuss coding conventions.</w:t>
            </w:r>
          </w:p>
        </w:tc>
        <w:tc>
          <w:tcPr>
            <w:vAlign w:val="center"/>
          </w:tcPr>
          <w:p w:rsidR="00000000" w:rsidDel="00000000" w:rsidP="00000000" w:rsidRDefault="00000000" w:rsidRPr="00000000" w14:paraId="000000CD">
            <w:pPr>
              <w:spacing w:after="60" w:before="60" w:lineRule="auto"/>
              <w:rPr/>
            </w:pPr>
            <w:r w:rsidDel="00000000" w:rsidR="00000000" w:rsidRPr="00000000">
              <w:rPr>
                <w:rtl w:val="0"/>
              </w:rPr>
              <w:t xml:space="preserve">Refactor existing code.</w:t>
            </w:r>
          </w:p>
        </w:tc>
      </w:tr>
    </w:tbl>
    <w:p w:rsidR="00000000" w:rsidDel="00000000" w:rsidP="00000000" w:rsidRDefault="00000000" w:rsidRPr="00000000" w14:paraId="000000CE">
      <w:pPr>
        <w:rPr>
          <w:sz w:val="2"/>
          <w:szCs w:val="2"/>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1"/>
        <w:rPr/>
      </w:pPr>
      <w:bookmarkStart w:colFirst="0" w:colLast="0" w:name="_heading=h.cne4mwf3ju7a" w:id="19"/>
      <w:bookmarkEnd w:id="19"/>
      <w:r w:rsidDel="00000000" w:rsidR="00000000" w:rsidRPr="00000000">
        <w:rPr>
          <w:rtl w:val="0"/>
        </w:rPr>
        <w:t xml:space="preserve">Sources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Bdr>
          <w:left w:color="auto" w:space="0" w:sz="0" w:val="none"/>
        </w:pBdr>
        <w:spacing w:line="480" w:lineRule="auto"/>
        <w:ind w:left="720"/>
        <w:rPr>
          <w:sz w:val="24"/>
          <w:szCs w:val="24"/>
        </w:rPr>
      </w:pPr>
      <w:r w:rsidDel="00000000" w:rsidR="00000000" w:rsidRPr="00000000">
        <w:rPr>
          <w:i w:val="1"/>
          <w:sz w:val="24"/>
          <w:szCs w:val="24"/>
          <w:rtl w:val="0"/>
        </w:rPr>
        <w:t xml:space="preserve">Eindhoven traffic report</w:t>
      </w:r>
      <w:r w:rsidDel="00000000" w:rsidR="00000000" w:rsidRPr="00000000">
        <w:rPr>
          <w:sz w:val="24"/>
          <w:szCs w:val="24"/>
          <w:rtl w:val="0"/>
        </w:rPr>
        <w:t xml:space="preserve">. (n.d.). TomTom Traffic Index. https://www.tomtom.com/traffic-index/eindhoven-traffic/</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sectPr>
      <w:footerReference r:id="rId13" w:type="default"/>
      <w:pgSz w:h="16838" w:w="11906" w:orient="portrait"/>
      <w:pgMar w:bottom="1702" w:top="1948" w:left="1417" w:right="1183"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tabs>
        <w:tab w:val="center" w:pos="2835"/>
        <w:tab w:val="center" w:pos="5387"/>
        <w:tab w:val="right" w:pos="9356"/>
      </w:tabs>
      <w:ind w:right="0"/>
      <w:rPr>
        <w:color w:val="82838a"/>
        <w:sz w:val="16"/>
        <w:szCs w:val="16"/>
      </w:rPr>
    </w:pPr>
    <w:r w:rsidDel="00000000" w:rsidR="00000000" w:rsidRPr="00000000">
      <w:rPr>
        <w:color w:val="82838a"/>
        <w:sz w:val="16"/>
        <w:szCs w:val="16"/>
        <w:rtl w:val="0"/>
      </w:rPr>
      <w:tab/>
      <w:t xml:space="preserve">                                                                                                 Projectplan</w:t>
      <w:tab/>
      <w:t xml:space="preserve">page </w:t>
    </w:r>
    <w:r w:rsidDel="00000000" w:rsidR="00000000" w:rsidRPr="00000000">
      <w:rPr>
        <w:color w:val="82838a"/>
        <w:sz w:val="16"/>
        <w:szCs w:val="16"/>
      </w:rPr>
      <w:fldChar w:fldCharType="begin"/>
      <w:instrText xml:space="preserve">PAGE</w:instrText>
      <w:fldChar w:fldCharType="separate"/>
      <w:fldChar w:fldCharType="end"/>
    </w:r>
    <w:r w:rsidDel="00000000" w:rsidR="00000000" w:rsidRPr="00000000">
      <w:rPr>
        <w:color w:val="82838a"/>
        <w:sz w:val="16"/>
        <w:szCs w:val="16"/>
        <w:rtl w:val="0"/>
      </w:rPr>
      <w:t xml:space="preserve"> from </w:t>
    </w:r>
    <w:r w:rsidDel="00000000" w:rsidR="00000000" w:rsidRPr="00000000">
      <w:rPr>
        <w:color w:val="82838a"/>
        <w:sz w:val="16"/>
        <w:szCs w:val="1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82838a"/>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9" w:hanging="709"/>
      </w:pPr>
      <w:rPr>
        <w:rFonts w:ascii="Arial" w:cs="Arial" w:eastAsia="Arial" w:hAnsi="Arial"/>
        <w:b w:val="1"/>
        <w:i w:val="0"/>
        <w:sz w:val="32"/>
        <w:szCs w:val="32"/>
      </w:rPr>
    </w:lvl>
    <w:lvl w:ilvl="1">
      <w:start w:val="1"/>
      <w:numFmt w:val="decimal"/>
      <w:lvlText w:val="%1.%2"/>
      <w:lvlJc w:val="left"/>
      <w:pPr>
        <w:ind w:left="992" w:hanging="709"/>
      </w:pPr>
      <w:rPr>
        <w:b w:val="0"/>
        <w:i w:val="0"/>
        <w:smallCaps w:val="0"/>
        <w:strike w:val="0"/>
        <w:color w:val="000000"/>
        <w:u w:val="none"/>
        <w:vertAlign w:val="baseline"/>
      </w:rPr>
    </w:lvl>
    <w:lvl w:ilvl="2">
      <w:start w:val="1"/>
      <w:numFmt w:val="decimal"/>
      <w:lvlText w:val="%1.%2.%3"/>
      <w:lvlJc w:val="left"/>
      <w:pPr>
        <w:ind w:left="1701" w:hanging="709.0000000000001"/>
      </w:pPr>
      <w:rPr/>
    </w:lvl>
    <w:lvl w:ilvl="3">
      <w:start w:val="1"/>
      <w:numFmt w:val="decimal"/>
      <w:lvlText w:val="%1.%2.%3.%4."/>
      <w:lvlJc w:val="left"/>
      <w:pPr>
        <w:ind w:left="1870" w:hanging="648"/>
      </w:pPr>
      <w:rPr/>
    </w:lvl>
    <w:lvl w:ilvl="4">
      <w:start w:val="1"/>
      <w:numFmt w:val="decimal"/>
      <w:lvlText w:val="%1.%2.%3.%4.%5."/>
      <w:lvlJc w:val="left"/>
      <w:pPr>
        <w:ind w:left="2374" w:hanging="792"/>
      </w:pPr>
      <w:rPr/>
    </w:lvl>
    <w:lvl w:ilvl="5">
      <w:start w:val="1"/>
      <w:numFmt w:val="decimal"/>
      <w:lvlText w:val="%1.%2.%3.%4.%5.%6."/>
      <w:lvlJc w:val="left"/>
      <w:pPr>
        <w:ind w:left="2878" w:hanging="935.9999999999998"/>
      </w:pPr>
      <w:rPr/>
    </w:lvl>
    <w:lvl w:ilvl="6">
      <w:start w:val="1"/>
      <w:numFmt w:val="decimal"/>
      <w:lvlText w:val="%1.%2.%3.%4.%5.%6.%7."/>
      <w:lvlJc w:val="left"/>
      <w:pPr>
        <w:ind w:left="3382" w:hanging="1080"/>
      </w:pPr>
      <w:rPr/>
    </w:lvl>
    <w:lvl w:ilvl="7">
      <w:start w:val="1"/>
      <w:numFmt w:val="decimal"/>
      <w:lvlText w:val="%1.%2.%3.%4.%5.%6.%7.%8."/>
      <w:lvlJc w:val="left"/>
      <w:pPr>
        <w:ind w:left="3886" w:hanging="1223.9999999999995"/>
      </w:pPr>
      <w:rPr/>
    </w:lvl>
    <w:lvl w:ilvl="8">
      <w:start w:val="1"/>
      <w:numFmt w:val="decimal"/>
      <w:lvlText w:val="%1.%2.%3.%4.%5.%6.%7.%8.%9."/>
      <w:lvlJc w:val="left"/>
      <w:pPr>
        <w:ind w:left="4462" w:hanging="144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spacing w:after="60" w:before="120" w:line="360" w:lineRule="auto"/>
      <w:ind w:left="709" w:hanging="709"/>
    </w:pPr>
    <w:rPr>
      <w:b w:val="1"/>
      <w:sz w:val="32"/>
      <w:szCs w:val="32"/>
    </w:rPr>
  </w:style>
  <w:style w:type="paragraph" w:styleId="Heading2">
    <w:name w:val="heading 2"/>
    <w:basedOn w:val="Normal"/>
    <w:next w:val="Normal"/>
    <w:pPr>
      <w:spacing w:after="60" w:before="120" w:lineRule="auto"/>
      <w:ind w:left="709" w:hanging="709"/>
    </w:pPr>
    <w:rPr>
      <w:b w:val="1"/>
      <w:sz w:val="24"/>
      <w:szCs w:val="24"/>
    </w:rPr>
  </w:style>
  <w:style w:type="paragraph" w:styleId="Heading3">
    <w:name w:val="heading 3"/>
    <w:basedOn w:val="Normal"/>
    <w:next w:val="Normal"/>
    <w:pPr>
      <w:spacing w:before="120" w:lineRule="auto"/>
      <w:ind w:left="1701" w:hanging="1701"/>
    </w:pPr>
    <w:rPr>
      <w:sz w:val="22"/>
      <w:szCs w:val="22"/>
    </w:rPr>
  </w:style>
  <w:style w:type="paragraph" w:styleId="Heading4">
    <w:name w:val="heading 4"/>
    <w:basedOn w:val="Normal"/>
    <w:next w:val="Normal"/>
    <w:pPr>
      <w:keepNext w:val="1"/>
      <w:keepLines w:val="1"/>
      <w:spacing w:before="120" w:lineRule="auto"/>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01BF3"/>
    <w:pPr>
      <w:spacing w:after="0" w:line="240" w:lineRule="auto"/>
    </w:pPr>
    <w:rPr>
      <w:rFonts w:ascii="Arial" w:cs="Times New Roman" w:eastAsia="Times New Roman" w:hAnsi="Arial"/>
      <w:sz w:val="20"/>
      <w:szCs w:val="20"/>
    </w:rPr>
  </w:style>
  <w:style w:type="paragraph" w:styleId="Heading1">
    <w:name w:val="heading 1"/>
    <w:basedOn w:val="Normal"/>
    <w:next w:val="Normal"/>
    <w:link w:val="Heading1Char"/>
    <w:qFormat w:val="1"/>
    <w:rsid w:val="00E42EB6"/>
    <w:pPr>
      <w:pageBreakBefore w:val="1"/>
      <w:numPr>
        <w:numId w:val="4"/>
      </w:numPr>
      <w:spacing w:after="60" w:before="120" w:line="360" w:lineRule="auto"/>
      <w:outlineLvl w:val="0"/>
    </w:pPr>
    <w:rPr>
      <w:rFonts w:cstheme="majorBidi" w:eastAsiaTheme="majorEastAsia"/>
      <w:b w:val="1"/>
      <w:bCs w:val="1"/>
      <w:sz w:val="32"/>
      <w:szCs w:val="28"/>
      <w:lang w:val="en-GB"/>
    </w:rPr>
  </w:style>
  <w:style w:type="paragraph" w:styleId="Heading2">
    <w:name w:val="heading 2"/>
    <w:basedOn w:val="Normal"/>
    <w:next w:val="Normal"/>
    <w:link w:val="Heading2Char"/>
    <w:autoRedefine w:val="1"/>
    <w:unhideWhenUsed w:val="1"/>
    <w:qFormat w:val="1"/>
    <w:rsid w:val="00E42EB6"/>
    <w:pPr>
      <w:numPr>
        <w:ilvl w:val="1"/>
        <w:numId w:val="4"/>
      </w:numPr>
      <w:tabs>
        <w:tab w:val="clear" w:pos="992"/>
        <w:tab w:val="num" w:pos="709"/>
      </w:tabs>
      <w:spacing w:after="60" w:before="120"/>
      <w:ind w:left="709"/>
      <w:outlineLvl w:val="1"/>
    </w:pPr>
    <w:rPr>
      <w:rFonts w:cstheme="majorBidi" w:eastAsiaTheme="majorEastAsia"/>
      <w:b w:val="1"/>
      <w:bCs w:val="1"/>
      <w:sz w:val="24"/>
      <w:szCs w:val="26"/>
      <w:lang w:val="en-GB"/>
    </w:rPr>
  </w:style>
  <w:style w:type="paragraph" w:styleId="Heading3">
    <w:name w:val="heading 3"/>
    <w:basedOn w:val="Normal"/>
    <w:next w:val="Normal"/>
    <w:link w:val="Heading3Char"/>
    <w:unhideWhenUsed w:val="1"/>
    <w:qFormat w:val="1"/>
    <w:rsid w:val="00883804"/>
    <w:pPr>
      <w:numPr>
        <w:ilvl w:val="2"/>
        <w:numId w:val="4"/>
      </w:numPr>
      <w:tabs>
        <w:tab w:val="clear" w:pos="1701"/>
        <w:tab w:val="num" w:pos="709"/>
      </w:tabs>
      <w:spacing w:before="120"/>
      <w:ind w:hanging="1701"/>
      <w:outlineLvl w:val="2"/>
    </w:pPr>
    <w:rPr>
      <w:rFonts w:cstheme="majorBidi" w:eastAsiaTheme="majorEastAsia"/>
      <w:bCs w:val="1"/>
      <w:sz w:val="22"/>
    </w:rPr>
  </w:style>
  <w:style w:type="paragraph" w:styleId="Heading4">
    <w:name w:val="heading 4"/>
    <w:basedOn w:val="Normal"/>
    <w:next w:val="Normal"/>
    <w:link w:val="Heading4Char"/>
    <w:uiPriority w:val="9"/>
    <w:unhideWhenUsed w:val="1"/>
    <w:qFormat w:val="1"/>
    <w:rsid w:val="00E42EB6"/>
    <w:pPr>
      <w:keepNext w:val="1"/>
      <w:keepLines w:val="1"/>
      <w:spacing w:before="120"/>
      <w:outlineLvl w:val="3"/>
    </w:pPr>
    <w:rPr>
      <w:rFonts w:cstheme="majorBidi" w:eastAsiaTheme="majorEastAsia"/>
      <w:b w:val="1"/>
      <w:bCs w:val="1"/>
      <w:iCs w:val="1"/>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E42EB6"/>
    <w:rPr>
      <w:rFonts w:ascii="Arial" w:hAnsi="Arial" w:cstheme="majorBidi" w:eastAsiaTheme="majorEastAsia"/>
      <w:b w:val="1"/>
      <w:bCs w:val="1"/>
      <w:sz w:val="32"/>
      <w:szCs w:val="28"/>
      <w:lang w:val="en-GB"/>
    </w:rPr>
  </w:style>
  <w:style w:type="character" w:styleId="Heading2Char" w:customStyle="1">
    <w:name w:val="Heading 2 Char"/>
    <w:basedOn w:val="DefaultParagraphFont"/>
    <w:link w:val="Heading2"/>
    <w:rsid w:val="00E42EB6"/>
    <w:rPr>
      <w:rFonts w:ascii="Arial" w:hAnsi="Arial" w:cstheme="majorBidi" w:eastAsiaTheme="majorEastAsia"/>
      <w:b w:val="1"/>
      <w:bCs w:val="1"/>
      <w:sz w:val="24"/>
      <w:szCs w:val="26"/>
      <w:lang w:val="en-GB"/>
    </w:rPr>
  </w:style>
  <w:style w:type="character" w:styleId="Heading3Char" w:customStyle="1">
    <w:name w:val="Heading 3 Char"/>
    <w:basedOn w:val="DefaultParagraphFont"/>
    <w:link w:val="Heading3"/>
    <w:rsid w:val="00883804"/>
    <w:rPr>
      <w:rFonts w:ascii="Arial" w:hAnsi="Arial" w:cstheme="majorBidi" w:eastAsiaTheme="majorEastAsia"/>
      <w:bCs w:val="1"/>
      <w:szCs w:val="20"/>
    </w:rPr>
  </w:style>
  <w:style w:type="character" w:styleId="Heading4Char" w:customStyle="1">
    <w:name w:val="Heading 4 Char"/>
    <w:basedOn w:val="DefaultParagraphFont"/>
    <w:link w:val="Heading4"/>
    <w:uiPriority w:val="9"/>
    <w:rsid w:val="00E42EB6"/>
    <w:rPr>
      <w:rFonts w:ascii="Arial" w:hAnsi="Arial" w:cstheme="majorBidi" w:eastAsiaTheme="majorEastAsia"/>
      <w:b w:val="1"/>
      <w:bCs w:val="1"/>
      <w:iCs w:val="1"/>
      <w:sz w:val="20"/>
      <w:szCs w:val="20"/>
      <w:lang w:val="en-US"/>
    </w:rPr>
  </w:style>
  <w:style w:type="paragraph" w:styleId="Header">
    <w:name w:val="header"/>
    <w:basedOn w:val="Normal"/>
    <w:link w:val="HeaderChar"/>
    <w:uiPriority w:val="99"/>
    <w:unhideWhenUsed w:val="1"/>
    <w:rsid w:val="00B01BF3"/>
    <w:pPr>
      <w:tabs>
        <w:tab w:val="center" w:pos="4536"/>
        <w:tab w:val="right" w:pos="9072"/>
      </w:tabs>
    </w:pPr>
  </w:style>
  <w:style w:type="character" w:styleId="HeaderChar" w:customStyle="1">
    <w:name w:val="Header Char"/>
    <w:basedOn w:val="DefaultParagraphFont"/>
    <w:link w:val="Header"/>
    <w:uiPriority w:val="99"/>
    <w:rsid w:val="00B01BF3"/>
    <w:rPr>
      <w:rFonts w:ascii="Arial" w:cs="Times New Roman" w:eastAsia="Times New Roman" w:hAnsi="Arial"/>
      <w:sz w:val="20"/>
      <w:szCs w:val="20"/>
    </w:rPr>
  </w:style>
  <w:style w:type="table" w:styleId="TableGrid">
    <w:name w:val="Table Grid"/>
    <w:basedOn w:val="TableNormal"/>
    <w:uiPriority w:val="59"/>
    <w:rsid w:val="00B01BF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elbody" w:customStyle="1">
    <w:name w:val="Tabel body"/>
    <w:basedOn w:val="Normal"/>
    <w:locked w:val="1"/>
    <w:rsid w:val="00B01BF3"/>
    <w:pPr>
      <w:spacing w:after="60" w:before="60"/>
    </w:pPr>
    <w:rPr>
      <w:sz w:val="18"/>
    </w:rPr>
  </w:style>
  <w:style w:type="paragraph" w:styleId="tabelheader" w:customStyle="1">
    <w:name w:val="tabel header"/>
    <w:basedOn w:val="Normal"/>
    <w:locked w:val="1"/>
    <w:rsid w:val="00B01BF3"/>
    <w:pPr>
      <w:spacing w:after="120" w:before="120"/>
    </w:pPr>
    <w:rPr>
      <w:sz w:val="18"/>
    </w:rPr>
  </w:style>
  <w:style w:type="paragraph" w:styleId="NoSpacing">
    <w:name w:val="No Spacing"/>
    <w:uiPriority w:val="1"/>
    <w:qFormat w:val="1"/>
    <w:rsid w:val="00B01BF3"/>
    <w:pPr>
      <w:spacing w:after="0" w:line="240" w:lineRule="auto"/>
    </w:pPr>
    <w:rPr>
      <w:rFonts w:ascii="Arial" w:hAnsi="Arial"/>
      <w:sz w:val="20"/>
    </w:rPr>
  </w:style>
  <w:style w:type="paragraph" w:styleId="NormalWeb">
    <w:name w:val="Normal (Web)"/>
    <w:basedOn w:val="Normal"/>
    <w:uiPriority w:val="99"/>
    <w:semiHidden w:val="1"/>
    <w:unhideWhenUsed w:val="1"/>
    <w:rsid w:val="00B01BF3"/>
    <w:pPr>
      <w:spacing w:after="100" w:afterAutospacing="1" w:before="100" w:beforeAutospacing="1"/>
    </w:pPr>
    <w:rPr>
      <w:rFonts w:ascii="Times New Roman" w:hAnsi="Times New Roman" w:eastAsiaTheme="minorEastAsia"/>
      <w:sz w:val="24"/>
      <w:szCs w:val="24"/>
      <w:lang w:eastAsia="nl-NL"/>
    </w:rPr>
  </w:style>
  <w:style w:type="paragraph" w:styleId="TOC1">
    <w:name w:val="toc 1"/>
    <w:basedOn w:val="Normal"/>
    <w:next w:val="Normal"/>
    <w:uiPriority w:val="39"/>
    <w:rsid w:val="00B01BF3"/>
    <w:pPr>
      <w:tabs>
        <w:tab w:val="right" w:leader="dot" w:pos="8788"/>
      </w:tabs>
      <w:spacing w:after="60"/>
    </w:pPr>
    <w:rPr>
      <w:sz w:val="22"/>
    </w:rPr>
  </w:style>
  <w:style w:type="paragraph" w:styleId="TOC2">
    <w:name w:val="toc 2"/>
    <w:basedOn w:val="Normal"/>
    <w:next w:val="Normal"/>
    <w:uiPriority w:val="39"/>
    <w:rsid w:val="00B01BF3"/>
    <w:pPr>
      <w:tabs>
        <w:tab w:val="right" w:leader="dot" w:pos="8788"/>
      </w:tabs>
      <w:spacing w:after="60"/>
      <w:ind w:left="284"/>
    </w:pPr>
  </w:style>
  <w:style w:type="paragraph" w:styleId="ListNumber">
    <w:name w:val="List Number"/>
    <w:basedOn w:val="Normal"/>
    <w:rsid w:val="00B01BF3"/>
    <w:pPr>
      <w:numPr>
        <w:numId w:val="9"/>
      </w:numPr>
      <w:ind w:left="0" w:firstLine="0"/>
    </w:pPr>
  </w:style>
  <w:style w:type="paragraph" w:styleId="Opmaakprofiel11ptCursief" w:customStyle="1">
    <w:name w:val="Opmaakprofiel 11 pt Cursief"/>
    <w:basedOn w:val="Normal"/>
    <w:rsid w:val="00B01BF3"/>
    <w:pPr>
      <w:spacing w:after="60"/>
    </w:pPr>
    <w:rPr>
      <w:i w:val="1"/>
      <w:iCs w:val="1"/>
      <w:sz w:val="22"/>
    </w:rPr>
  </w:style>
  <w:style w:type="paragraph" w:styleId="Footer">
    <w:name w:val="footer"/>
    <w:basedOn w:val="Normal"/>
    <w:link w:val="FooterChar"/>
    <w:uiPriority w:val="99"/>
    <w:unhideWhenUsed w:val="1"/>
    <w:rsid w:val="0094479F"/>
    <w:pPr>
      <w:tabs>
        <w:tab w:val="center" w:pos="4536"/>
        <w:tab w:val="right" w:pos="9072"/>
      </w:tabs>
    </w:pPr>
  </w:style>
  <w:style w:type="character" w:styleId="FooterChar" w:customStyle="1">
    <w:name w:val="Footer Char"/>
    <w:basedOn w:val="DefaultParagraphFont"/>
    <w:link w:val="Footer"/>
    <w:uiPriority w:val="99"/>
    <w:rsid w:val="0094479F"/>
    <w:rPr>
      <w:rFonts w:ascii="Arial" w:cs="Times New Roman" w:eastAsia="Times New Roman" w:hAnsi="Arial"/>
      <w:sz w:val="20"/>
      <w:szCs w:val="20"/>
    </w:rPr>
  </w:style>
  <w:style w:type="paragraph" w:styleId="BodyText">
    <w:name w:val="Body Text"/>
    <w:basedOn w:val="Normal"/>
    <w:link w:val="BodyTextChar"/>
    <w:unhideWhenUsed w:val="1"/>
    <w:rsid w:val="00E26955"/>
    <w:pPr>
      <w:spacing w:after="160" w:before="120" w:line="256" w:lineRule="auto"/>
    </w:pPr>
    <w:rPr>
      <w:rFonts w:asciiTheme="minorHAnsi" w:cstheme="minorBidi" w:eastAsiaTheme="minorHAnsi" w:hAnsiTheme="minorHAnsi"/>
      <w:sz w:val="22"/>
      <w:szCs w:val="22"/>
      <w:lang w:val="en-GB"/>
    </w:rPr>
  </w:style>
  <w:style w:type="character" w:styleId="BodyTextChar" w:customStyle="1">
    <w:name w:val="Body Text Char"/>
    <w:basedOn w:val="DefaultParagraphFont"/>
    <w:link w:val="BodyText"/>
    <w:rsid w:val="00E26955"/>
    <w:rPr>
      <w:lang w:val="en-GB"/>
    </w:rPr>
  </w:style>
  <w:style w:type="paragraph" w:styleId="BalloonText">
    <w:name w:val="Balloon Text"/>
    <w:basedOn w:val="Normal"/>
    <w:link w:val="BalloonTextChar"/>
    <w:uiPriority w:val="99"/>
    <w:semiHidden w:val="1"/>
    <w:unhideWhenUsed w:val="1"/>
    <w:rsid w:val="00883804"/>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83804"/>
    <w:rPr>
      <w:rFonts w:ascii="Segoe UI" w:cs="Segoe UI" w:eastAsia="Times New Roman" w:hAnsi="Segoe UI"/>
      <w:sz w:val="18"/>
      <w:szCs w:val="18"/>
    </w:rPr>
  </w:style>
  <w:style w:type="paragraph" w:styleId="Caption">
    <w:name w:val="caption"/>
    <w:basedOn w:val="Normal"/>
    <w:next w:val="Normal"/>
    <w:uiPriority w:val="35"/>
    <w:unhideWhenUsed w:val="1"/>
    <w:qFormat w:val="1"/>
    <w:rsid w:val="0012034B"/>
    <w:pPr>
      <w:spacing w:after="200"/>
    </w:pPr>
    <w:rPr>
      <w:b w:val="1"/>
      <w:bCs w:val="1"/>
      <w:color w:val="4f81bd" w:themeColor="accent1"/>
      <w:sz w:val="18"/>
      <w:szCs w:val="18"/>
    </w:rPr>
  </w:style>
  <w:style w:type="paragraph" w:styleId="CommentText">
    <w:name w:val="annotation text"/>
    <w:basedOn w:val="BodyText"/>
    <w:next w:val="BodyText"/>
    <w:link w:val="CommentTextChar"/>
    <w:uiPriority w:val="99"/>
    <w:semiHidden w:val="1"/>
    <w:rsid w:val="00301CEE"/>
    <w:pPr>
      <w:spacing w:after="0" w:line="240" w:lineRule="auto"/>
    </w:pPr>
    <w:rPr>
      <w:rFonts w:ascii="Tahoma" w:cs="Times New Roman" w:eastAsia="Times New Roman" w:hAnsi="Tahoma"/>
      <w:i w:val="1"/>
      <w:sz w:val="20"/>
      <w:szCs w:val="20"/>
      <w:lang w:eastAsia="nl-NL"/>
    </w:rPr>
  </w:style>
  <w:style w:type="character" w:styleId="CommentTextChar" w:customStyle="1">
    <w:name w:val="Comment Text Char"/>
    <w:basedOn w:val="DefaultParagraphFont"/>
    <w:link w:val="CommentText"/>
    <w:uiPriority w:val="99"/>
    <w:semiHidden w:val="1"/>
    <w:rsid w:val="00301CEE"/>
    <w:rPr>
      <w:rFonts w:ascii="Tahoma" w:cs="Times New Roman" w:eastAsia="Times New Roman" w:hAnsi="Tahoma"/>
      <w:i w:val="1"/>
      <w:sz w:val="20"/>
      <w:szCs w:val="20"/>
      <w:lang w:eastAsia="nl-NL" w:val="en-GB"/>
    </w:rPr>
  </w:style>
  <w:style w:type="paragraph" w:styleId="TOCHeading">
    <w:name w:val="TOC Heading"/>
    <w:basedOn w:val="Heading1"/>
    <w:next w:val="Normal"/>
    <w:uiPriority w:val="39"/>
    <w:unhideWhenUsed w:val="1"/>
    <w:qFormat w:val="1"/>
    <w:rsid w:val="000F51EC"/>
    <w:pPr>
      <w:keepNext w:val="1"/>
      <w:keepLines w:val="1"/>
      <w:pageBreakBefore w:val="0"/>
      <w:numPr>
        <w:numId w:val="0"/>
      </w:numPr>
      <w:spacing w:after="0" w:before="240" w:line="259" w:lineRule="auto"/>
      <w:outlineLvl w:val="9"/>
    </w:pPr>
    <w:rPr>
      <w:rFonts w:asciiTheme="majorHAnsi" w:hAnsiTheme="majorHAnsi"/>
      <w:b w:val="0"/>
      <w:bCs w:val="0"/>
      <w:color w:val="365f91" w:themeColor="accent1" w:themeShade="0000BF"/>
      <w:szCs w:val="32"/>
      <w:lang w:val="en-US"/>
    </w:rPr>
  </w:style>
  <w:style w:type="character" w:styleId="Hyperlink">
    <w:name w:val="Hyperlink"/>
    <w:basedOn w:val="DefaultParagraphFont"/>
    <w:uiPriority w:val="99"/>
    <w:unhideWhenUsed w:val="1"/>
    <w:rsid w:val="000F51EC"/>
    <w:rPr>
      <w:color w:val="0000ff" w:themeColor="hyperlink"/>
      <w:u w:val="single"/>
    </w:rPr>
  </w:style>
  <w:style w:type="character" w:styleId="UnresolvedMention" w:customStyle="1">
    <w:name w:val="Unresolved Mention"/>
    <w:basedOn w:val="DefaultParagraphFont"/>
    <w:uiPriority w:val="99"/>
    <w:semiHidden w:val="1"/>
    <w:unhideWhenUsed w:val="1"/>
    <w:rsid w:val="004C4462"/>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InhtB0aX61O98bv1HDm0uDbObw==">AMUW2mXABXO2lD0vUUHkXRzes6Zif0mZ5UM6hT72y0v3dvMsUYyAZLUswKD090lhSQXj0QSANyHwSIOiJM1SeOPqrik0/55URHM9j5ZNzXkS+3Bt6BvG5X4kjzsamCucESPL//7yAE2+EFA8vCLVi/a8glco29VGtGsr5Unn/4HOtlADEDkximHUbB9nm7xG5L9xB+bQAEr4CUoX4ZbyfdmQKIwrlf3Z8DPuVz2KznTn9EG1K2QmbbD3srCKn45WbPaPkmhdsEixURQkDWrVtc7Q8MkDMk5GIkBjtbLFCpHtZlGTlWK7jH87Hi518iYTNd+yvHn4cBzndORDb3pJk+1nktjXYFTCVhSn0khHPIpxEg3mxTzUZC6mAxZQeKEZh2j8FTAx2ErgPxBZHZ2OYR7Gtwq7f1NJ2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2021-05-12T13:02:00Z</dcterms:created>
  <dc:creator>Meesters, Marcel M.R.J.</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0x010100C95F486CF9A84E4B83A1D382449A9E59</vt:lpwstr>
  </property>
</Properties>
</file>