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F35EB0" w:rsidRDefault="04188913" w14:paraId="7B5CAEB5" w14:textId="22447741">
      <w:r>
        <w:t>Architectuurdocument</w:t>
      </w:r>
    </w:p>
    <w:p w:rsidR="0089245A" w:rsidRDefault="0089245A" w14:paraId="3968F892" w14:textId="77777777"/>
    <w:sdt>
      <w:sdtPr>
        <w:id w:val="1714475185"/>
        <w:docPartObj>
          <w:docPartGallery w:val="Table of Contents"/>
          <w:docPartUnique/>
        </w:docPartObj>
      </w:sdtPr>
      <w:sdtContent>
        <w:p w:rsidR="0089245A" w:rsidRDefault="0089245A" w14:paraId="3F017BF4" w14:textId="7675A9A4">
          <w:pPr>
            <w:pStyle w:val="Kopvaninhoudsopgave"/>
          </w:pPr>
          <w:r w:rsidR="0089245A">
            <w:rPr/>
            <w:t>Inhoud</w:t>
          </w:r>
        </w:p>
        <w:p w:rsidR="009A7CF3" w:rsidP="04175133" w:rsidRDefault="0089245A" w14:paraId="4A85D22D" w14:textId="0F889925">
          <w:pPr>
            <w:pStyle w:val="Inhopg1"/>
            <w:tabs>
              <w:tab w:val="right" w:leader="dot" w:pos="9015"/>
            </w:tabs>
            <w:rPr>
              <w:noProof/>
              <w:lang w:val="fr-FR" w:eastAsia="ja-JP"/>
            </w:rPr>
          </w:pPr>
          <w:r>
            <w:fldChar w:fldCharType="begin"/>
          </w:r>
          <w:r>
            <w:instrText xml:space="preserve">TOC \o "1-3" \h \z \u</w:instrText>
          </w:r>
          <w:r>
            <w:fldChar w:fldCharType="separate"/>
          </w:r>
          <w:hyperlink w:anchor="_Toc507840058">
            <w:r w:rsidRPr="04175133" w:rsidR="04175133">
              <w:rPr>
                <w:rStyle w:val="Hyperlink"/>
              </w:rPr>
              <w:t>Inleiding</w:t>
            </w:r>
            <w:r>
              <w:tab/>
            </w:r>
            <w:r>
              <w:fldChar w:fldCharType="begin"/>
            </w:r>
            <w:r>
              <w:instrText xml:space="preserve">PAGEREF _Toc507840058 \h</w:instrText>
            </w:r>
            <w:r>
              <w:fldChar w:fldCharType="separate"/>
            </w:r>
            <w:r w:rsidRPr="04175133" w:rsidR="04175133">
              <w:rPr>
                <w:rStyle w:val="Hyperlink"/>
              </w:rPr>
              <w:t>1</w:t>
            </w:r>
            <w:r>
              <w:fldChar w:fldCharType="end"/>
            </w:r>
          </w:hyperlink>
        </w:p>
        <w:p w:rsidR="009A7CF3" w:rsidP="04175133" w:rsidRDefault="009A7CF3" w14:paraId="0ADCE616" w14:textId="5C70CBBE">
          <w:pPr>
            <w:pStyle w:val="Inhopg1"/>
            <w:tabs>
              <w:tab w:val="right" w:leader="dot" w:pos="9015"/>
            </w:tabs>
            <w:rPr>
              <w:noProof/>
              <w:lang w:val="fr-FR" w:eastAsia="ja-JP"/>
            </w:rPr>
          </w:pPr>
          <w:hyperlink w:anchor="_Toc887272452">
            <w:r w:rsidRPr="04175133" w:rsidR="04175133">
              <w:rPr>
                <w:rStyle w:val="Hyperlink"/>
              </w:rPr>
              <w:t>Architectuur</w:t>
            </w:r>
            <w:r>
              <w:tab/>
            </w:r>
            <w:r>
              <w:fldChar w:fldCharType="begin"/>
            </w:r>
            <w:r>
              <w:instrText xml:space="preserve">PAGEREF _Toc887272452 \h</w:instrText>
            </w:r>
            <w:r>
              <w:fldChar w:fldCharType="separate"/>
            </w:r>
            <w:r w:rsidRPr="04175133" w:rsidR="04175133">
              <w:rPr>
                <w:rStyle w:val="Hyperlink"/>
              </w:rPr>
              <w:t>1</w:t>
            </w:r>
            <w:r>
              <w:fldChar w:fldCharType="end"/>
            </w:r>
          </w:hyperlink>
        </w:p>
        <w:p w:rsidR="009A7CF3" w:rsidP="04175133" w:rsidRDefault="009A7CF3" w14:paraId="57739662" w14:textId="47827667">
          <w:pPr>
            <w:pStyle w:val="Inhopg1"/>
            <w:tabs>
              <w:tab w:val="right" w:leader="dot" w:pos="9015"/>
            </w:tabs>
            <w:rPr>
              <w:noProof/>
              <w:lang w:val="fr-FR" w:eastAsia="ja-JP"/>
            </w:rPr>
          </w:pPr>
          <w:hyperlink w:anchor="_Toc237508457">
            <w:r w:rsidRPr="04175133" w:rsidR="04175133">
              <w:rPr>
                <w:rStyle w:val="Hyperlink"/>
              </w:rPr>
              <w:t>Class Diagram</w:t>
            </w:r>
            <w:r>
              <w:tab/>
            </w:r>
            <w:r>
              <w:fldChar w:fldCharType="begin"/>
            </w:r>
            <w:r>
              <w:instrText xml:space="preserve">PAGEREF _Toc237508457 \h</w:instrText>
            </w:r>
            <w:r>
              <w:fldChar w:fldCharType="separate"/>
            </w:r>
            <w:r w:rsidRPr="04175133" w:rsidR="04175133">
              <w:rPr>
                <w:rStyle w:val="Hyperlink"/>
              </w:rPr>
              <w:t>2</w:t>
            </w:r>
            <w:r>
              <w:fldChar w:fldCharType="end"/>
            </w:r>
          </w:hyperlink>
        </w:p>
        <w:p w:rsidR="04175133" w:rsidP="04175133" w:rsidRDefault="04175133" w14:paraId="3C9DCC54" w14:textId="5D7E647B">
          <w:pPr>
            <w:pStyle w:val="Inhopg1"/>
            <w:tabs>
              <w:tab w:val="right" w:leader="dot" w:pos="9015"/>
            </w:tabs>
          </w:pPr>
          <w:hyperlink w:anchor="_Toc466508262">
            <w:r w:rsidRPr="04175133" w:rsidR="04175133">
              <w:rPr>
                <w:rStyle w:val="Hyperlink"/>
              </w:rPr>
              <w:t>Database Model</w:t>
            </w:r>
            <w:r>
              <w:tab/>
            </w:r>
            <w:r>
              <w:fldChar w:fldCharType="begin"/>
            </w:r>
            <w:r>
              <w:instrText xml:space="preserve">PAGEREF _Toc466508262 \h</w:instrText>
            </w:r>
            <w:r>
              <w:fldChar w:fldCharType="separate"/>
            </w:r>
            <w:r w:rsidRPr="04175133" w:rsidR="04175133">
              <w:rPr>
                <w:rStyle w:val="Hyperlink"/>
              </w:rPr>
              <w:t>3</w:t>
            </w:r>
            <w:r>
              <w:fldChar w:fldCharType="end"/>
            </w:r>
          </w:hyperlink>
          <w:r>
            <w:fldChar w:fldCharType="end"/>
          </w:r>
        </w:p>
      </w:sdtContent>
    </w:sdt>
    <w:p w:rsidR="0089245A" w:rsidRDefault="0089245A" w14:paraId="36FD1330" w14:textId="085D16E1"/>
    <w:p w:rsidR="050F3BF5" w:rsidP="484C1FB6" w:rsidRDefault="050F3BF5" w14:paraId="6E9E7CD3" w14:textId="1ABD1E49">
      <w:pPr>
        <w:pStyle w:val="Kop1"/>
      </w:pPr>
      <w:bookmarkStart w:name="_Toc507840058" w:id="723044676"/>
      <w:r w:rsidR="050F3BF5">
        <w:rPr/>
        <w:t>Inleiding</w:t>
      </w:r>
      <w:bookmarkEnd w:id="723044676"/>
    </w:p>
    <w:p w:rsidR="050F3BF5" w:rsidP="4B64FF9E" w:rsidRDefault="050F3BF5" w14:paraId="50D827CB" w14:textId="353CD8D7">
      <w:pPr>
        <w:pStyle w:val="Standaard"/>
        <w:rPr>
          <w:rFonts w:ascii="Calibri" w:hAnsi="Calibri" w:eastAsia="Calibri" w:cs="Calibri"/>
          <w:b w:val="0"/>
          <w:bCs w:val="0"/>
          <w:i w:val="0"/>
          <w:iCs w:val="0"/>
          <w:caps w:val="0"/>
          <w:smallCaps w:val="0"/>
          <w:noProof w:val="0"/>
          <w:sz w:val="24"/>
          <w:szCs w:val="24"/>
          <w:lang w:val="nl-NL"/>
        </w:rPr>
      </w:pPr>
      <w:r w:rsidRPr="4B64FF9E" w:rsidR="050F3BF5">
        <w:rPr>
          <w:rFonts w:ascii="Calibri" w:hAnsi="Calibri" w:eastAsia="Calibri" w:cs="Calibri"/>
          <w:b w:val="0"/>
          <w:bCs w:val="0"/>
          <w:i w:val="0"/>
          <w:iCs w:val="0"/>
          <w:caps w:val="0"/>
          <w:smallCaps w:val="0"/>
          <w:noProof w:val="0"/>
          <w:sz w:val="24"/>
          <w:szCs w:val="24"/>
          <w:lang w:val="nl-NL"/>
        </w:rPr>
        <w:t>In dit document</w:t>
      </w:r>
      <w:r w:rsidRPr="4B64FF9E" w:rsidR="0476EDD2">
        <w:rPr>
          <w:rFonts w:ascii="Calibri" w:hAnsi="Calibri" w:eastAsia="Calibri" w:cs="Calibri"/>
          <w:b w:val="0"/>
          <w:bCs w:val="0"/>
          <w:i w:val="0"/>
          <w:iCs w:val="0"/>
          <w:caps w:val="0"/>
          <w:smallCaps w:val="0"/>
          <w:noProof w:val="0"/>
          <w:sz w:val="24"/>
          <w:szCs w:val="24"/>
          <w:lang w:val="nl-NL"/>
        </w:rPr>
        <w:t xml:space="preserve"> </w:t>
      </w:r>
      <w:r w:rsidRPr="4B64FF9E" w:rsidR="050F3BF5">
        <w:rPr>
          <w:rFonts w:ascii="Calibri" w:hAnsi="Calibri" w:eastAsia="Calibri" w:cs="Calibri"/>
          <w:b w:val="0"/>
          <w:bCs w:val="0"/>
          <w:i w:val="0"/>
          <w:iCs w:val="0"/>
          <w:caps w:val="0"/>
          <w:smallCaps w:val="0"/>
          <w:noProof w:val="0"/>
          <w:sz w:val="24"/>
          <w:szCs w:val="24"/>
          <w:lang w:val="nl-NL"/>
        </w:rPr>
        <w:t>onderbouw ik mijn technische keuzes.</w:t>
      </w:r>
      <w:r w:rsidRPr="4B64FF9E" w:rsidR="5E892389">
        <w:rPr>
          <w:rFonts w:ascii="Calibri" w:hAnsi="Calibri" w:eastAsia="Calibri" w:cs="Calibri"/>
          <w:b w:val="0"/>
          <w:bCs w:val="0"/>
          <w:i w:val="0"/>
          <w:iCs w:val="0"/>
          <w:caps w:val="0"/>
          <w:smallCaps w:val="0"/>
          <w:noProof w:val="0"/>
          <w:sz w:val="24"/>
          <w:szCs w:val="24"/>
          <w:lang w:val="nl-NL"/>
        </w:rPr>
        <w:t xml:space="preserve"> </w:t>
      </w:r>
      <w:r w:rsidRPr="4B64FF9E" w:rsidR="050F3BF5">
        <w:rPr>
          <w:rFonts w:ascii="Calibri" w:hAnsi="Calibri" w:eastAsia="Calibri" w:cs="Calibri"/>
          <w:b w:val="0"/>
          <w:bCs w:val="0"/>
          <w:i w:val="0"/>
          <w:iCs w:val="0"/>
          <w:caps w:val="0"/>
          <w:smallCaps w:val="0"/>
          <w:noProof w:val="0"/>
          <w:sz w:val="24"/>
          <w:szCs w:val="24"/>
          <w:lang w:val="nl-NL"/>
        </w:rPr>
        <w:t xml:space="preserve">Dat doe ik met gebruik van tekst en </w:t>
      </w:r>
      <w:r w:rsidRPr="4B64FF9E" w:rsidR="40F5FB47">
        <w:rPr>
          <w:rFonts w:ascii="Calibri" w:hAnsi="Calibri" w:eastAsia="Calibri" w:cs="Calibri"/>
          <w:b w:val="0"/>
          <w:bCs w:val="0"/>
          <w:i w:val="0"/>
          <w:iCs w:val="0"/>
          <w:caps w:val="0"/>
          <w:smallCaps w:val="0"/>
          <w:noProof w:val="0"/>
          <w:sz w:val="24"/>
          <w:szCs w:val="24"/>
          <w:lang w:val="nl-NL"/>
        </w:rPr>
        <w:t>diagrammen</w:t>
      </w:r>
      <w:r w:rsidRPr="4B64FF9E" w:rsidR="050F3BF5">
        <w:rPr>
          <w:rFonts w:ascii="Calibri" w:hAnsi="Calibri" w:eastAsia="Calibri" w:cs="Calibri"/>
          <w:b w:val="0"/>
          <w:bCs w:val="0"/>
          <w:i w:val="0"/>
          <w:iCs w:val="0"/>
          <w:caps w:val="0"/>
          <w:smallCaps w:val="0"/>
          <w:noProof w:val="0"/>
          <w:sz w:val="24"/>
          <w:szCs w:val="24"/>
          <w:lang w:val="nl-NL"/>
        </w:rPr>
        <w:t xml:space="preserve">. Deze </w:t>
      </w:r>
      <w:r w:rsidRPr="4B64FF9E" w:rsidR="37F19AD6">
        <w:rPr>
          <w:rFonts w:ascii="Calibri" w:hAnsi="Calibri" w:eastAsia="Calibri" w:cs="Calibri"/>
          <w:b w:val="0"/>
          <w:bCs w:val="0"/>
          <w:i w:val="0"/>
          <w:iCs w:val="0"/>
          <w:caps w:val="0"/>
          <w:smallCaps w:val="0"/>
          <w:noProof w:val="0"/>
          <w:sz w:val="24"/>
          <w:szCs w:val="24"/>
          <w:lang w:val="nl-NL"/>
        </w:rPr>
        <w:t xml:space="preserve">diagrammen </w:t>
      </w:r>
      <w:r w:rsidRPr="4B64FF9E" w:rsidR="050F3BF5">
        <w:rPr>
          <w:rFonts w:ascii="Calibri" w:hAnsi="Calibri" w:eastAsia="Calibri" w:cs="Calibri"/>
          <w:b w:val="0"/>
          <w:bCs w:val="0"/>
          <w:i w:val="0"/>
          <w:iCs w:val="0"/>
          <w:caps w:val="0"/>
          <w:smallCaps w:val="0"/>
          <w:noProof w:val="0"/>
          <w:sz w:val="24"/>
          <w:szCs w:val="24"/>
          <w:lang w:val="nl-NL"/>
        </w:rPr>
        <w:t xml:space="preserve">kun je scherp bekijken </w:t>
      </w:r>
      <w:r w:rsidRPr="4B64FF9E" w:rsidR="5ACE272B">
        <w:rPr>
          <w:rFonts w:ascii="Calibri" w:hAnsi="Calibri" w:eastAsia="Calibri" w:cs="Calibri"/>
          <w:b w:val="0"/>
          <w:bCs w:val="0"/>
          <w:i w:val="0"/>
          <w:iCs w:val="0"/>
          <w:caps w:val="0"/>
          <w:smallCaps w:val="0"/>
          <w:noProof w:val="0"/>
          <w:sz w:val="24"/>
          <w:szCs w:val="24"/>
          <w:lang w:val="nl-NL"/>
        </w:rPr>
        <w:t xml:space="preserve">met </w:t>
      </w:r>
      <w:r w:rsidRPr="4B64FF9E" w:rsidR="050F3BF5">
        <w:rPr>
          <w:rFonts w:ascii="Calibri" w:hAnsi="Calibri" w:eastAsia="Calibri" w:cs="Calibri"/>
          <w:b w:val="0"/>
          <w:bCs w:val="0"/>
          <w:i w:val="0"/>
          <w:iCs w:val="0"/>
          <w:caps w:val="0"/>
          <w:smallCaps w:val="0"/>
          <w:noProof w:val="0"/>
          <w:sz w:val="24"/>
          <w:szCs w:val="24"/>
          <w:lang w:val="nl-NL"/>
        </w:rPr>
        <w:t>de link hieronder.</w:t>
      </w:r>
    </w:p>
    <w:p w:rsidR="050F3BF5" w:rsidP="0D16AB97" w:rsidRDefault="050F3BF5" w14:paraId="5F01AC07" w14:textId="12F8C381">
      <w:pPr>
        <w:pStyle w:val="Standaard"/>
        <w:rPr>
          <w:rFonts w:ascii="Calibri" w:hAnsi="Calibri" w:eastAsia="Calibri" w:cs="Calibri"/>
          <w:b w:val="0"/>
          <w:bCs w:val="0"/>
          <w:i w:val="0"/>
          <w:iCs w:val="0"/>
          <w:caps w:val="0"/>
          <w:smallCaps w:val="0"/>
          <w:noProof w:val="0"/>
          <w:sz w:val="24"/>
          <w:szCs w:val="24"/>
          <w:lang w:val="nl-NL"/>
        </w:rPr>
      </w:pPr>
      <w:r w:rsidRPr="0D16AB97" w:rsidR="050F3BF5">
        <w:rPr>
          <w:rFonts w:ascii="Calibri" w:hAnsi="Calibri" w:eastAsia="Calibri" w:cs="Calibri"/>
          <w:b w:val="0"/>
          <w:bCs w:val="0"/>
          <w:i w:val="0"/>
          <w:iCs w:val="0"/>
          <w:caps w:val="0"/>
          <w:smallCaps w:val="0"/>
          <w:noProof w:val="0"/>
          <w:sz w:val="24"/>
          <w:szCs w:val="24"/>
          <w:lang w:val="nl-NL"/>
        </w:rPr>
        <w:t>Bijlages</w:t>
      </w:r>
      <w:r w:rsidRPr="0D16AB97" w:rsidR="050F3BF5">
        <w:rPr>
          <w:rFonts w:ascii="Calibri" w:hAnsi="Calibri" w:eastAsia="Calibri" w:cs="Calibri"/>
          <w:b w:val="0"/>
          <w:bCs w:val="0"/>
          <w:i w:val="0"/>
          <w:iCs w:val="0"/>
          <w:caps w:val="0"/>
          <w:smallCaps w:val="0"/>
          <w:noProof w:val="0"/>
          <w:sz w:val="24"/>
          <w:szCs w:val="24"/>
          <w:lang w:val="nl-NL"/>
        </w:rPr>
        <w:t>: https://drive.google.com/file/d/1myO5rFRrB2E-cWTtjxkCStxewHgBqApc/view?usp=sharing</w:t>
      </w:r>
    </w:p>
    <w:p w:rsidR="3223A95D" w:rsidP="1C699929" w:rsidRDefault="3223A95D" w14:paraId="38011B94" w14:textId="379C53CD">
      <w:pPr>
        <w:pStyle w:val="Kop1"/>
        <w:rPr>
          <w:rFonts w:ascii="Calibri Light" w:hAnsi="Calibri Light" w:eastAsia="MS Gothic" w:cs="Times New Roman"/>
        </w:rPr>
      </w:pPr>
      <w:bookmarkStart w:name="_Toc887272452" w:id="245721635"/>
      <w:r w:rsidR="3223A95D">
        <w:rPr/>
        <w:t>Architectuur</w:t>
      </w:r>
      <w:bookmarkEnd w:id="245721635"/>
    </w:p>
    <w:p w:rsidR="00AE7A14" w:rsidP="27A9BEFB" w:rsidRDefault="00AE7A14" w14:paraId="505E3D35" w14:textId="37B59CAE">
      <w:pPr>
        <w:pStyle w:val="Standaard"/>
        <w:rPr>
          <w:rFonts w:ascii="Calibri" w:hAnsi="Calibri" w:eastAsia="Calibri" w:cs="Calibri"/>
          <w:b w:val="0"/>
          <w:bCs w:val="0"/>
          <w:i w:val="0"/>
          <w:iCs w:val="0"/>
          <w:caps w:val="0"/>
          <w:smallCaps w:val="0"/>
          <w:noProof w:val="0"/>
          <w:sz w:val="24"/>
          <w:szCs w:val="24"/>
          <w:lang w:val="nl-NL"/>
        </w:rPr>
      </w:pPr>
      <w:r w:rsidRPr="27A9BEFB" w:rsidR="00AE7A14">
        <w:rPr>
          <w:rFonts w:ascii="Calibri" w:hAnsi="Calibri" w:eastAsia="Calibri" w:cs="Calibri"/>
          <w:b w:val="0"/>
          <w:bCs w:val="0"/>
          <w:i w:val="0"/>
          <w:iCs w:val="0"/>
          <w:caps w:val="0"/>
          <w:smallCaps w:val="0"/>
          <w:noProof w:val="0"/>
          <w:sz w:val="24"/>
          <w:szCs w:val="24"/>
          <w:lang w:val="nl-NL"/>
        </w:rPr>
        <w:t>Dit is de architectuur van mijn applicatie. Alle pijlen gaan richting het domein, dat is omdat het domein van andere lagen informatie moet vragen. Zelf geeft het domein niks aan de andere lagen.</w:t>
      </w:r>
      <w:r w:rsidRPr="27A9BEFB" w:rsidR="03B87D5C">
        <w:rPr>
          <w:rFonts w:ascii="Calibri" w:hAnsi="Calibri" w:eastAsia="Calibri" w:cs="Calibri"/>
          <w:b w:val="0"/>
          <w:bCs w:val="0"/>
          <w:i w:val="0"/>
          <w:iCs w:val="0"/>
          <w:caps w:val="0"/>
          <w:smallCaps w:val="0"/>
          <w:noProof w:val="0"/>
          <w:sz w:val="24"/>
          <w:szCs w:val="24"/>
          <w:lang w:val="nl-NL"/>
        </w:rPr>
        <w:t xml:space="preserve"> </w:t>
      </w:r>
      <w:r w:rsidRPr="27A9BEFB" w:rsidR="00AE7A14">
        <w:rPr>
          <w:rFonts w:ascii="Calibri" w:hAnsi="Calibri" w:eastAsia="Calibri" w:cs="Calibri"/>
          <w:b w:val="0"/>
          <w:bCs w:val="0"/>
          <w:i w:val="0"/>
          <w:iCs w:val="0"/>
          <w:caps w:val="0"/>
          <w:smallCaps w:val="0"/>
          <w:noProof w:val="0"/>
          <w:sz w:val="24"/>
          <w:szCs w:val="24"/>
          <w:lang w:val="nl-NL"/>
        </w:rPr>
        <w:t xml:space="preserve">Dit wil ik doen met behulp van </w:t>
      </w:r>
      <w:proofErr w:type="spellStart"/>
      <w:r w:rsidRPr="27A9BEFB" w:rsidR="00AE7A14">
        <w:rPr>
          <w:rFonts w:ascii="Calibri" w:hAnsi="Calibri" w:eastAsia="Calibri" w:cs="Calibri"/>
          <w:b w:val="0"/>
          <w:bCs w:val="0"/>
          <w:i w:val="0"/>
          <w:iCs w:val="0"/>
          <w:caps w:val="0"/>
          <w:smallCaps w:val="0"/>
          <w:noProof w:val="0"/>
          <w:sz w:val="24"/>
          <w:szCs w:val="24"/>
          <w:lang w:val="nl-NL"/>
        </w:rPr>
        <w:t>dependency</w:t>
      </w:r>
      <w:proofErr w:type="spellEnd"/>
      <w:r w:rsidRPr="27A9BEFB" w:rsidR="00AE7A14">
        <w:rPr>
          <w:rFonts w:ascii="Calibri" w:hAnsi="Calibri" w:eastAsia="Calibri" w:cs="Calibri"/>
          <w:b w:val="0"/>
          <w:bCs w:val="0"/>
          <w:i w:val="0"/>
          <w:iCs w:val="0"/>
          <w:caps w:val="0"/>
          <w:smallCaps w:val="0"/>
          <w:noProof w:val="0"/>
          <w:sz w:val="24"/>
          <w:szCs w:val="24"/>
          <w:lang w:val="nl-NL"/>
        </w:rPr>
        <w:t xml:space="preserve"> </w:t>
      </w:r>
      <w:proofErr w:type="spellStart"/>
      <w:r w:rsidRPr="27A9BEFB" w:rsidR="00AE7A14">
        <w:rPr>
          <w:rFonts w:ascii="Calibri" w:hAnsi="Calibri" w:eastAsia="Calibri" w:cs="Calibri"/>
          <w:b w:val="0"/>
          <w:bCs w:val="0"/>
          <w:i w:val="0"/>
          <w:iCs w:val="0"/>
          <w:caps w:val="0"/>
          <w:smallCaps w:val="0"/>
          <w:noProof w:val="0"/>
          <w:sz w:val="24"/>
          <w:szCs w:val="24"/>
          <w:lang w:val="nl-NL"/>
        </w:rPr>
        <w:t>inversion</w:t>
      </w:r>
      <w:proofErr w:type="spellEnd"/>
      <w:r w:rsidRPr="27A9BEFB" w:rsidR="00AE7A14">
        <w:rPr>
          <w:rFonts w:ascii="Calibri" w:hAnsi="Calibri" w:eastAsia="Calibri" w:cs="Calibri"/>
          <w:b w:val="0"/>
          <w:bCs w:val="0"/>
          <w:i w:val="0"/>
          <w:iCs w:val="0"/>
          <w:caps w:val="0"/>
          <w:smallCaps w:val="0"/>
          <w:noProof w:val="0"/>
          <w:sz w:val="24"/>
          <w:szCs w:val="24"/>
          <w:lang w:val="nl-NL"/>
        </w:rPr>
        <w:t xml:space="preserve">. </w:t>
      </w:r>
      <w:r w:rsidRPr="27A9BEFB" w:rsidR="797BFA39">
        <w:rPr>
          <w:rFonts w:ascii="Calibri" w:hAnsi="Calibri" w:eastAsia="Calibri" w:cs="Calibri"/>
          <w:b w:val="0"/>
          <w:bCs w:val="0"/>
          <w:i w:val="0"/>
          <w:iCs w:val="0"/>
          <w:caps w:val="0"/>
          <w:smallCaps w:val="0"/>
          <w:noProof w:val="0"/>
          <w:sz w:val="24"/>
          <w:szCs w:val="24"/>
          <w:lang w:val="nl-NL"/>
        </w:rPr>
        <w:t xml:space="preserve">Ik ga </w:t>
      </w:r>
      <w:proofErr w:type="spellStart"/>
      <w:r w:rsidRPr="27A9BEFB" w:rsidR="797BFA39">
        <w:rPr>
          <w:rFonts w:ascii="Calibri" w:hAnsi="Calibri" w:eastAsia="Calibri" w:cs="Calibri"/>
          <w:b w:val="0"/>
          <w:bCs w:val="0"/>
          <w:i w:val="0"/>
          <w:iCs w:val="0"/>
          <w:caps w:val="0"/>
          <w:smallCaps w:val="0"/>
          <w:noProof w:val="0"/>
          <w:sz w:val="24"/>
          <w:szCs w:val="24"/>
          <w:lang w:val="nl-NL"/>
        </w:rPr>
        <w:t>intefaces</w:t>
      </w:r>
      <w:proofErr w:type="spellEnd"/>
      <w:r w:rsidRPr="27A9BEFB" w:rsidR="797BFA39">
        <w:rPr>
          <w:rFonts w:ascii="Calibri" w:hAnsi="Calibri" w:eastAsia="Calibri" w:cs="Calibri"/>
          <w:b w:val="0"/>
          <w:bCs w:val="0"/>
          <w:i w:val="0"/>
          <w:iCs w:val="0"/>
          <w:caps w:val="0"/>
          <w:smallCaps w:val="0"/>
          <w:noProof w:val="0"/>
          <w:sz w:val="24"/>
          <w:szCs w:val="24"/>
          <w:lang w:val="nl-NL"/>
        </w:rPr>
        <w:t xml:space="preserve"> maken, de dal classes </w:t>
      </w:r>
      <w:r w:rsidRPr="27A9BEFB" w:rsidR="797BFA39">
        <w:rPr>
          <w:rFonts w:ascii="Calibri" w:hAnsi="Calibri" w:eastAsia="Calibri" w:cs="Calibri"/>
          <w:b w:val="0"/>
          <w:bCs w:val="0"/>
          <w:i w:val="0"/>
          <w:iCs w:val="0"/>
          <w:caps w:val="0"/>
          <w:smallCaps w:val="0"/>
          <w:noProof w:val="0"/>
          <w:sz w:val="24"/>
          <w:szCs w:val="24"/>
          <w:lang w:val="nl-NL"/>
        </w:rPr>
        <w:t>i</w:t>
      </w:r>
      <w:r w:rsidRPr="27A9BEFB" w:rsidR="659ACEF4">
        <w:rPr>
          <w:rFonts w:ascii="Calibri" w:hAnsi="Calibri" w:eastAsia="Calibri" w:cs="Calibri"/>
          <w:b w:val="0"/>
          <w:bCs w:val="0"/>
          <w:i w:val="0"/>
          <w:iCs w:val="0"/>
          <w:caps w:val="0"/>
          <w:smallCaps w:val="0"/>
          <w:noProof w:val="0"/>
          <w:sz w:val="24"/>
          <w:szCs w:val="24"/>
          <w:lang w:val="nl-NL"/>
        </w:rPr>
        <w:t xml:space="preserve">mplementeren </w:t>
      </w:r>
      <w:r w:rsidRPr="27A9BEFB" w:rsidR="797BFA39">
        <w:rPr>
          <w:rFonts w:ascii="Calibri" w:hAnsi="Calibri" w:eastAsia="Calibri" w:cs="Calibri"/>
          <w:b w:val="0"/>
          <w:bCs w:val="0"/>
          <w:i w:val="0"/>
          <w:iCs w:val="0"/>
          <w:caps w:val="0"/>
          <w:smallCaps w:val="0"/>
          <w:noProof w:val="0"/>
          <w:sz w:val="24"/>
          <w:szCs w:val="24"/>
          <w:lang w:val="nl-NL"/>
        </w:rPr>
        <w:t>deze interfaces, en die stop ik dan in de domein classes.</w:t>
      </w:r>
      <w:r w:rsidRPr="27A9BEFB" w:rsidR="2EDD4E54">
        <w:rPr>
          <w:rFonts w:ascii="Calibri" w:hAnsi="Calibri" w:eastAsia="Calibri" w:cs="Calibri"/>
          <w:b w:val="0"/>
          <w:bCs w:val="0"/>
          <w:i w:val="0"/>
          <w:iCs w:val="0"/>
          <w:caps w:val="0"/>
          <w:smallCaps w:val="0"/>
          <w:noProof w:val="0"/>
          <w:sz w:val="24"/>
          <w:szCs w:val="24"/>
          <w:lang w:val="nl-NL"/>
        </w:rPr>
        <w:t xml:space="preserve"> In</w:t>
      </w:r>
      <w:r w:rsidRPr="27A9BEFB" w:rsidR="5CED5328">
        <w:rPr>
          <w:rFonts w:ascii="Calibri" w:hAnsi="Calibri" w:eastAsia="Calibri" w:cs="Calibri"/>
          <w:b w:val="0"/>
          <w:bCs w:val="0"/>
          <w:i w:val="0"/>
          <w:iCs w:val="0"/>
          <w:caps w:val="0"/>
          <w:smallCaps w:val="0"/>
          <w:noProof w:val="0"/>
          <w:sz w:val="24"/>
          <w:szCs w:val="24"/>
          <w:lang w:val="nl-NL"/>
        </w:rPr>
        <w:t xml:space="preserve"> </w:t>
      </w:r>
      <w:r w:rsidRPr="27A9BEFB" w:rsidR="20A58FFE">
        <w:rPr>
          <w:rFonts w:ascii="Calibri" w:hAnsi="Calibri" w:eastAsia="Calibri" w:cs="Calibri"/>
          <w:b w:val="0"/>
          <w:bCs w:val="0"/>
          <w:i w:val="0"/>
          <w:iCs w:val="0"/>
          <w:caps w:val="0"/>
          <w:smallCaps w:val="0"/>
          <w:noProof w:val="0"/>
          <w:sz w:val="24"/>
          <w:szCs w:val="24"/>
          <w:lang w:val="nl-NL"/>
        </w:rPr>
        <w:t>principe</w:t>
      </w:r>
      <w:r w:rsidRPr="27A9BEFB" w:rsidR="2EDD4E54">
        <w:rPr>
          <w:rFonts w:ascii="Calibri" w:hAnsi="Calibri" w:eastAsia="Calibri" w:cs="Calibri"/>
          <w:b w:val="0"/>
          <w:bCs w:val="0"/>
          <w:i w:val="0"/>
          <w:iCs w:val="0"/>
          <w:caps w:val="0"/>
          <w:smallCaps w:val="0"/>
          <w:noProof w:val="0"/>
          <w:sz w:val="24"/>
          <w:szCs w:val="24"/>
          <w:lang w:val="nl-NL"/>
        </w:rPr>
        <w:t xml:space="preserve"> geef ik dan een dal mee vanuit mijn </w:t>
      </w:r>
      <w:r w:rsidRPr="27A9BEFB" w:rsidR="6A66F3F4">
        <w:rPr>
          <w:rFonts w:ascii="Calibri" w:hAnsi="Calibri" w:eastAsia="Calibri" w:cs="Calibri"/>
          <w:b w:val="0"/>
          <w:bCs w:val="0"/>
          <w:i w:val="0"/>
          <w:iCs w:val="0"/>
          <w:caps w:val="0"/>
          <w:smallCaps w:val="0"/>
          <w:noProof w:val="0"/>
          <w:sz w:val="24"/>
          <w:szCs w:val="24"/>
          <w:lang w:val="nl-NL"/>
        </w:rPr>
        <w:t>presentatie</w:t>
      </w:r>
      <w:r w:rsidRPr="27A9BEFB" w:rsidR="2EDD4E54">
        <w:rPr>
          <w:rFonts w:ascii="Calibri" w:hAnsi="Calibri" w:eastAsia="Calibri" w:cs="Calibri"/>
          <w:b w:val="0"/>
          <w:bCs w:val="0"/>
          <w:i w:val="0"/>
          <w:iCs w:val="0"/>
          <w:caps w:val="0"/>
          <w:smallCaps w:val="0"/>
          <w:noProof w:val="0"/>
          <w:sz w:val="24"/>
          <w:szCs w:val="24"/>
          <w:lang w:val="nl-NL"/>
        </w:rPr>
        <w:t xml:space="preserve"> aan mijn logica laag. Hierdoor </w:t>
      </w:r>
      <w:r w:rsidRPr="27A9BEFB" w:rsidR="2DC438FE">
        <w:rPr>
          <w:rFonts w:ascii="Calibri" w:hAnsi="Calibri" w:eastAsia="Calibri" w:cs="Calibri"/>
          <w:b w:val="0"/>
          <w:bCs w:val="0"/>
          <w:i w:val="0"/>
          <w:iCs w:val="0"/>
          <w:caps w:val="0"/>
          <w:smallCaps w:val="0"/>
          <w:noProof w:val="0"/>
          <w:sz w:val="24"/>
          <w:szCs w:val="24"/>
          <w:lang w:val="nl-NL"/>
        </w:rPr>
        <w:t>ontstaat</w:t>
      </w:r>
      <w:r w:rsidRPr="27A9BEFB" w:rsidR="2EDD4E54">
        <w:rPr>
          <w:rFonts w:ascii="Calibri" w:hAnsi="Calibri" w:eastAsia="Calibri" w:cs="Calibri"/>
          <w:b w:val="0"/>
          <w:bCs w:val="0"/>
          <w:i w:val="0"/>
          <w:iCs w:val="0"/>
          <w:caps w:val="0"/>
          <w:smallCaps w:val="0"/>
          <w:noProof w:val="0"/>
          <w:sz w:val="24"/>
          <w:szCs w:val="24"/>
          <w:lang w:val="nl-NL"/>
        </w:rPr>
        <w:t xml:space="preserve"> wel de </w:t>
      </w:r>
      <w:r w:rsidRPr="27A9BEFB" w:rsidR="5E22AF06">
        <w:rPr>
          <w:rFonts w:ascii="Calibri" w:hAnsi="Calibri" w:eastAsia="Calibri" w:cs="Calibri"/>
          <w:b w:val="0"/>
          <w:bCs w:val="0"/>
          <w:i w:val="0"/>
          <w:iCs w:val="0"/>
          <w:caps w:val="0"/>
          <w:smallCaps w:val="0"/>
          <w:noProof w:val="0"/>
          <w:sz w:val="24"/>
          <w:szCs w:val="24"/>
          <w:lang w:val="nl-NL"/>
        </w:rPr>
        <w:t>pijl van presentatie naar dal.</w:t>
      </w:r>
    </w:p>
    <w:p w:rsidR="2EDD4E54" w:rsidP="4B64FF9E" w:rsidRDefault="2EDD4E54" w14:paraId="187FC93D" w14:textId="23A451D5">
      <w:pPr>
        <w:pStyle w:val="Standaard"/>
        <w:rPr>
          <w:rFonts w:ascii="Calibri" w:hAnsi="Calibri" w:eastAsia="Calibri" w:cs="Calibri"/>
          <w:b w:val="0"/>
          <w:bCs w:val="0"/>
          <w:i w:val="0"/>
          <w:iCs w:val="0"/>
          <w:caps w:val="0"/>
          <w:smallCaps w:val="0"/>
          <w:noProof w:val="0"/>
          <w:sz w:val="24"/>
          <w:szCs w:val="24"/>
          <w:lang w:val="nl-NL"/>
        </w:rPr>
      </w:pPr>
      <w:r w:rsidRPr="4B64FF9E" w:rsidR="32881F32">
        <w:rPr>
          <w:rFonts w:ascii="Calibri" w:hAnsi="Calibri" w:eastAsia="Calibri" w:cs="Calibri"/>
          <w:b w:val="0"/>
          <w:bCs w:val="0"/>
          <w:i w:val="0"/>
          <w:iCs w:val="0"/>
          <w:caps w:val="0"/>
          <w:smallCaps w:val="0"/>
          <w:noProof w:val="0"/>
          <w:sz w:val="24"/>
          <w:szCs w:val="24"/>
          <w:lang w:val="nl-NL"/>
        </w:rPr>
        <w:t xml:space="preserve">Heb mijn Test project toegevoegd, die heeft </w:t>
      </w:r>
      <w:proofErr w:type="spellStart"/>
      <w:r w:rsidRPr="4B64FF9E" w:rsidR="32881F32">
        <w:rPr>
          <w:rFonts w:ascii="Calibri" w:hAnsi="Calibri" w:eastAsia="Calibri" w:cs="Calibri"/>
          <w:b w:val="0"/>
          <w:bCs w:val="0"/>
          <w:i w:val="0"/>
          <w:iCs w:val="0"/>
          <w:caps w:val="0"/>
          <w:smallCaps w:val="0"/>
          <w:noProof w:val="0"/>
          <w:sz w:val="24"/>
          <w:szCs w:val="24"/>
          <w:lang w:val="nl-NL"/>
        </w:rPr>
        <w:t>dependencies</w:t>
      </w:r>
      <w:proofErr w:type="spellEnd"/>
      <w:r w:rsidRPr="4B64FF9E" w:rsidR="32881F32">
        <w:rPr>
          <w:rFonts w:ascii="Calibri" w:hAnsi="Calibri" w:eastAsia="Calibri" w:cs="Calibri"/>
          <w:b w:val="0"/>
          <w:bCs w:val="0"/>
          <w:i w:val="0"/>
          <w:iCs w:val="0"/>
          <w:caps w:val="0"/>
          <w:smallCaps w:val="0"/>
          <w:noProof w:val="0"/>
          <w:sz w:val="24"/>
          <w:szCs w:val="24"/>
          <w:lang w:val="nl-NL"/>
        </w:rPr>
        <w:t xml:space="preserve"> naar Logica en naar </w:t>
      </w:r>
      <w:r w:rsidRPr="4B64FF9E" w:rsidR="295700C7">
        <w:rPr>
          <w:rFonts w:ascii="Calibri" w:hAnsi="Calibri" w:eastAsia="Calibri" w:cs="Calibri"/>
          <w:b w:val="0"/>
          <w:bCs w:val="0"/>
          <w:i w:val="0"/>
          <w:iCs w:val="0"/>
          <w:caps w:val="0"/>
          <w:smallCaps w:val="0"/>
          <w:noProof w:val="0"/>
          <w:sz w:val="24"/>
          <w:szCs w:val="24"/>
          <w:lang w:val="nl-NL"/>
        </w:rPr>
        <w:t>presentatie</w:t>
      </w:r>
      <w:r w:rsidRPr="4B64FF9E" w:rsidR="32881F32">
        <w:rPr>
          <w:rFonts w:ascii="Calibri" w:hAnsi="Calibri" w:eastAsia="Calibri" w:cs="Calibri"/>
          <w:b w:val="0"/>
          <w:bCs w:val="0"/>
          <w:i w:val="0"/>
          <w:iCs w:val="0"/>
          <w:caps w:val="0"/>
          <w:smallCaps w:val="0"/>
          <w:noProof w:val="0"/>
          <w:sz w:val="24"/>
          <w:szCs w:val="24"/>
          <w:lang w:val="nl-NL"/>
        </w:rPr>
        <w:t xml:space="preserve">. </w:t>
      </w:r>
      <w:r w:rsidRPr="4B64FF9E" w:rsidR="59B37520">
        <w:rPr>
          <w:rFonts w:ascii="Calibri" w:hAnsi="Calibri" w:eastAsia="Calibri" w:cs="Calibri"/>
          <w:b w:val="0"/>
          <w:bCs w:val="0"/>
          <w:i w:val="0"/>
          <w:iCs w:val="0"/>
          <w:caps w:val="0"/>
          <w:smallCaps w:val="0"/>
          <w:noProof w:val="0"/>
          <w:sz w:val="24"/>
          <w:szCs w:val="24"/>
          <w:lang w:val="nl-NL"/>
        </w:rPr>
        <w:t xml:space="preserve">Hiermee kan ik code in de presentatie en de logica testen. </w:t>
      </w:r>
    </w:p>
    <w:p w:rsidR="59B37520" w:rsidP="4B64FF9E" w:rsidRDefault="59B37520" w14:paraId="79256887" w14:textId="013AA90D">
      <w:pPr>
        <w:pStyle w:val="Standaard"/>
        <w:rPr>
          <w:rFonts w:ascii="Calibri" w:hAnsi="Calibri" w:eastAsia="Calibri" w:cs="Calibri"/>
          <w:b w:val="0"/>
          <w:bCs w:val="0"/>
          <w:i w:val="0"/>
          <w:iCs w:val="0"/>
          <w:caps w:val="0"/>
          <w:smallCaps w:val="0"/>
          <w:noProof w:val="0"/>
          <w:sz w:val="24"/>
          <w:szCs w:val="24"/>
          <w:lang w:val="nl-NL"/>
        </w:rPr>
      </w:pPr>
      <w:r w:rsidRPr="4B64FF9E" w:rsidR="59B37520">
        <w:rPr>
          <w:rFonts w:ascii="Calibri" w:hAnsi="Calibri" w:eastAsia="Calibri" w:cs="Calibri"/>
          <w:b w:val="0"/>
          <w:bCs w:val="0"/>
          <w:i w:val="0"/>
          <w:iCs w:val="0"/>
          <w:caps w:val="0"/>
          <w:smallCaps w:val="0"/>
          <w:noProof w:val="0"/>
          <w:sz w:val="24"/>
          <w:szCs w:val="24"/>
          <w:lang w:val="nl-NL"/>
        </w:rPr>
        <w:t>Ook heb ik per laag vermeld welke objecten en het bevat, natuurlijk heb ik als voorbeeld alleen de student gepakt anders zou het heel erg veel zjin.</w:t>
      </w:r>
    </w:p>
    <w:p w:rsidR="5F94EC28" w:rsidP="4B64FF9E" w:rsidRDefault="5F94EC28" w14:paraId="30BD8DDE" w14:textId="582D02E8">
      <w:pPr>
        <w:pStyle w:val="Standaard"/>
      </w:pPr>
      <w:r w:rsidR="5F94EC28">
        <w:drawing>
          <wp:inline wp14:editId="449ABE37" wp14:anchorId="42396ED8">
            <wp:extent cx="4572000" cy="3105150"/>
            <wp:effectExtent l="0" t="0" r="0" b="0"/>
            <wp:docPr id="1179417972" name="" title=""/>
            <wp:cNvGraphicFramePr>
              <a:graphicFrameLocks noChangeAspect="1"/>
            </wp:cNvGraphicFramePr>
            <a:graphic>
              <a:graphicData uri="http://schemas.openxmlformats.org/drawingml/2006/picture">
                <pic:pic>
                  <pic:nvPicPr>
                    <pic:cNvPr id="0" name=""/>
                    <pic:cNvPicPr/>
                  </pic:nvPicPr>
                  <pic:blipFill>
                    <a:blip r:embed="R393bcc21db374fd1">
                      <a:extLst>
                        <a:ext xmlns:a="http://schemas.openxmlformats.org/drawingml/2006/main" uri="{28A0092B-C50C-407E-A947-70E740481C1C}">
                          <a14:useLocalDpi val="0"/>
                        </a:ext>
                      </a:extLst>
                    </a:blip>
                    <a:stretch>
                      <a:fillRect/>
                    </a:stretch>
                  </pic:blipFill>
                  <pic:spPr>
                    <a:xfrm>
                      <a:off x="0" y="0"/>
                      <a:ext cx="4572000" cy="3105150"/>
                    </a:xfrm>
                    <a:prstGeom prst="rect">
                      <a:avLst/>
                    </a:prstGeom>
                  </pic:spPr>
                </pic:pic>
              </a:graphicData>
            </a:graphic>
          </wp:inline>
        </w:drawing>
      </w:r>
    </w:p>
    <w:p w:rsidR="4A37B22F" w:rsidP="7402E44D" w:rsidRDefault="4A37B22F" w14:paraId="3C6FC3F4" w14:textId="2B425F37"/>
    <w:p w:rsidR="6193E186" w:rsidP="1C699929" w:rsidRDefault="6193E186" w14:paraId="5C8E0897" w14:textId="2553C469">
      <w:pPr>
        <w:pStyle w:val="Kop1"/>
        <w:rPr>
          <w:rFonts w:ascii="Calibri Light" w:hAnsi="Calibri Light" w:eastAsia="MS Gothic" w:cs="Times New Roman"/>
        </w:rPr>
      </w:pPr>
      <w:bookmarkStart w:name="_Toc237508457" w:id="1728000205"/>
      <w:r w:rsidR="6193E186">
        <w:rPr/>
        <w:t>Class Diagram</w:t>
      </w:r>
      <w:bookmarkEnd w:id="1728000205"/>
    </w:p>
    <w:p w:rsidR="5C860B41" w:rsidP="4B64FF9E" w:rsidRDefault="76CC4813" w14:paraId="4B047FC1" w14:textId="7B457C19">
      <w:pPr>
        <w:pStyle w:val="Standaard"/>
        <w:bidi w:val="0"/>
        <w:spacing w:before="0" w:beforeAutospacing="off" w:after="160" w:afterAutospacing="off" w:line="259" w:lineRule="auto"/>
        <w:ind w:left="0" w:right="0"/>
        <w:jc w:val="left"/>
      </w:pPr>
      <w:r w:rsidR="3130B727">
        <w:rPr/>
        <w:t xml:space="preserve">Hierin zie je welke </w:t>
      </w:r>
      <w:r w:rsidR="21684F9B">
        <w:rPr/>
        <w:t>c</w:t>
      </w:r>
      <w:r w:rsidR="3130B727">
        <w:rPr/>
        <w:t xml:space="preserve">lass welke </w:t>
      </w:r>
      <w:r w:rsidR="3130B727">
        <w:rPr/>
        <w:t>methods</w:t>
      </w:r>
      <w:r w:rsidR="3130B727">
        <w:rPr/>
        <w:t xml:space="preserve"> en fields heeft. De relaties zijn allemaal niet zo spannend</w:t>
      </w:r>
      <w:r w:rsidR="38061635">
        <w:rPr/>
        <w:t xml:space="preserve">. Elke class heeft zijn eigen </w:t>
      </w:r>
      <w:r w:rsidR="38061635">
        <w:rPr/>
        <w:t>collection</w:t>
      </w:r>
      <w:r w:rsidR="38061635">
        <w:rPr/>
        <w:t xml:space="preserve"> class. De </w:t>
      </w:r>
      <w:r w:rsidR="72930253">
        <w:rPr/>
        <w:t>collection</w:t>
      </w:r>
      <w:r w:rsidR="72930253">
        <w:rPr/>
        <w:t xml:space="preserve"> classes communiceren met de database. Een test heeft meerdere </w:t>
      </w:r>
      <w:r w:rsidR="72930253">
        <w:rPr/>
        <w:t>grades</w:t>
      </w:r>
      <w:r w:rsidR="72930253">
        <w:rPr/>
        <w:t xml:space="preserve"> omdat </w:t>
      </w:r>
      <w:r w:rsidR="0542935E">
        <w:rPr/>
        <w:t xml:space="preserve">een </w:t>
      </w:r>
      <w:r w:rsidR="72930253">
        <w:rPr/>
        <w:t>test gemaakt kan worden door meerdere leerlingen</w:t>
      </w:r>
      <w:r w:rsidR="3876CD1A">
        <w:rPr/>
        <w:t xml:space="preserve">. Een student heeft ook meerdere </w:t>
      </w:r>
      <w:r w:rsidR="3876CD1A">
        <w:rPr/>
        <w:t>grades</w:t>
      </w:r>
      <w:r w:rsidR="3876CD1A">
        <w:rPr/>
        <w:t xml:space="preserve"> omdat een student meerdere tests maakt. De rest spreekt voor zich.</w:t>
      </w:r>
    </w:p>
    <w:p w:rsidR="5C860B41" w:rsidP="25DC5895" w:rsidRDefault="76CC4813" w14:paraId="405E9B89" w14:textId="06E03B30">
      <w:pPr>
        <w:pStyle w:val="Standaard"/>
      </w:pPr>
      <w:r w:rsidR="31E91845">
        <w:drawing>
          <wp:inline wp14:editId="5D3E570D" wp14:anchorId="2D6D1B6D">
            <wp:extent cx="4572000" cy="3819525"/>
            <wp:effectExtent l="0" t="0" r="0" b="0"/>
            <wp:docPr id="1046030020" name="" title=""/>
            <wp:cNvGraphicFramePr>
              <a:graphicFrameLocks noChangeAspect="1"/>
            </wp:cNvGraphicFramePr>
            <a:graphic>
              <a:graphicData uri="http://schemas.openxmlformats.org/drawingml/2006/picture">
                <pic:pic>
                  <pic:nvPicPr>
                    <pic:cNvPr id="0" name=""/>
                    <pic:cNvPicPr/>
                  </pic:nvPicPr>
                  <pic:blipFill>
                    <a:blip r:embed="Raa96b008c373454e">
                      <a:extLst>
                        <a:ext xmlns:a="http://schemas.openxmlformats.org/drawingml/2006/main" uri="{28A0092B-C50C-407E-A947-70E740481C1C}">
                          <a14:useLocalDpi val="0"/>
                        </a:ext>
                      </a:extLst>
                    </a:blip>
                    <a:stretch>
                      <a:fillRect/>
                    </a:stretch>
                  </pic:blipFill>
                  <pic:spPr>
                    <a:xfrm>
                      <a:off x="0" y="0"/>
                      <a:ext cx="4572000" cy="3819525"/>
                    </a:xfrm>
                    <a:prstGeom prst="rect">
                      <a:avLst/>
                    </a:prstGeom>
                  </pic:spPr>
                </pic:pic>
              </a:graphicData>
            </a:graphic>
          </wp:inline>
        </w:drawing>
      </w:r>
    </w:p>
    <w:p w:rsidR="4B64FF9E" w:rsidP="4B64FF9E" w:rsidRDefault="4B64FF9E" w14:paraId="13A557BB" w14:textId="52280B00">
      <w:pPr>
        <w:pStyle w:val="Kop1"/>
      </w:pPr>
    </w:p>
    <w:p w:rsidR="53DD6EAA" w:rsidP="370139CF" w:rsidRDefault="53DD6EAA" w14:paraId="7ED5CE39" w14:textId="0D7B21F4">
      <w:pPr>
        <w:pStyle w:val="Kop1"/>
        <w:rPr>
          <w:rFonts w:ascii="Calibri Light" w:hAnsi="Calibri Light" w:eastAsia="MS Gothic" w:cs="Times New Roman"/>
        </w:rPr>
      </w:pPr>
      <w:bookmarkStart w:name="_Toc466508262" w:id="1360672344"/>
      <w:r w:rsidR="53DD6EAA">
        <w:rPr/>
        <w:t>Database Model</w:t>
      </w:r>
      <w:bookmarkEnd w:id="1360672344"/>
    </w:p>
    <w:p w:rsidR="0C73ECE0" w:rsidP="4B64FF9E" w:rsidRDefault="0C73ECE0" w14:paraId="55981693" w14:textId="7B8DCAE4">
      <w:pPr>
        <w:pStyle w:val="Standaard"/>
      </w:pPr>
      <w:r w:rsidR="0C73ECE0">
        <w:rPr/>
        <w:t>Best wel vanzelfsprekend</w:t>
      </w:r>
      <w:r w:rsidR="084823A7">
        <w:rPr/>
        <w:t>, twijfel nog wel of dat suffix in test nodig is, maar dit is iets voor later als ik heel de code ga opschonen.</w:t>
      </w:r>
    </w:p>
    <w:p w:rsidR="084823A7" w:rsidP="4B64FF9E" w:rsidRDefault="084823A7" w14:paraId="71952017" w14:textId="7B4EAC26">
      <w:pPr>
        <w:pStyle w:val="Standaard"/>
      </w:pPr>
      <w:r w:rsidR="084823A7">
        <w:drawing>
          <wp:inline wp14:editId="7B05FA8C" wp14:anchorId="1480A23A">
            <wp:extent cx="3286125" cy="4572000"/>
            <wp:effectExtent l="0" t="0" r="0" b="0"/>
            <wp:docPr id="694803793" name="" title=""/>
            <wp:cNvGraphicFramePr>
              <a:graphicFrameLocks noChangeAspect="1"/>
            </wp:cNvGraphicFramePr>
            <a:graphic>
              <a:graphicData uri="http://schemas.openxmlformats.org/drawingml/2006/picture">
                <pic:pic>
                  <pic:nvPicPr>
                    <pic:cNvPr id="0" name=""/>
                    <pic:cNvPicPr/>
                  </pic:nvPicPr>
                  <pic:blipFill>
                    <a:blip r:embed="Rfbefe71e55e74019">
                      <a:extLst>
                        <a:ext xmlns:a="http://schemas.openxmlformats.org/drawingml/2006/main" uri="{28A0092B-C50C-407E-A947-70E740481C1C}">
                          <a14:useLocalDpi val="0"/>
                        </a:ext>
                      </a:extLst>
                    </a:blip>
                    <a:stretch>
                      <a:fillRect/>
                    </a:stretch>
                  </pic:blipFill>
                  <pic:spPr>
                    <a:xfrm>
                      <a:off x="0" y="0"/>
                      <a:ext cx="3286125" cy="4572000"/>
                    </a:xfrm>
                    <a:prstGeom prst="rect">
                      <a:avLst/>
                    </a:prstGeom>
                  </pic:spPr>
                </pic:pic>
              </a:graphicData>
            </a:graphic>
          </wp:inline>
        </w:drawing>
      </w:r>
    </w:p>
    <w:p w:rsidR="5C13A912" w:rsidP="143AC566" w:rsidRDefault="5C13A912" w14:paraId="059F72A0" w14:textId="02A2601C">
      <w:pPr>
        <w:pStyle w:val="Standaard"/>
      </w:pPr>
    </w:p>
    <w:sectPr w:rsidR="53DD6EAA">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ED7D45"/>
    <w:multiLevelType w:val="hybridMultilevel"/>
    <w:tmpl w:val="4BA2D3DE"/>
    <w:lvl w:ilvl="0" w:tplc="6DDAAA90">
      <w:start w:val="1"/>
      <w:numFmt w:val="bullet"/>
      <w:lvlText w:val=""/>
      <w:lvlJc w:val="left"/>
      <w:pPr>
        <w:ind w:left="720" w:hanging="360"/>
      </w:pPr>
      <w:rPr>
        <w:rFonts w:hint="default" w:ascii="Symbol" w:hAnsi="Symbol"/>
      </w:rPr>
    </w:lvl>
    <w:lvl w:ilvl="1" w:tplc="EAE6FF4E">
      <w:start w:val="1"/>
      <w:numFmt w:val="bullet"/>
      <w:lvlText w:val="o"/>
      <w:lvlJc w:val="left"/>
      <w:pPr>
        <w:ind w:left="1440" w:hanging="360"/>
      </w:pPr>
      <w:rPr>
        <w:rFonts w:hint="default" w:ascii="Courier New" w:hAnsi="Courier New"/>
      </w:rPr>
    </w:lvl>
    <w:lvl w:ilvl="2" w:tplc="D6D2AD9A">
      <w:start w:val="1"/>
      <w:numFmt w:val="bullet"/>
      <w:lvlText w:val=""/>
      <w:lvlJc w:val="left"/>
      <w:pPr>
        <w:ind w:left="2160" w:hanging="360"/>
      </w:pPr>
      <w:rPr>
        <w:rFonts w:hint="default" w:ascii="Wingdings" w:hAnsi="Wingdings"/>
      </w:rPr>
    </w:lvl>
    <w:lvl w:ilvl="3" w:tplc="7C3A5112">
      <w:start w:val="1"/>
      <w:numFmt w:val="bullet"/>
      <w:lvlText w:val=""/>
      <w:lvlJc w:val="left"/>
      <w:pPr>
        <w:ind w:left="2880" w:hanging="360"/>
      </w:pPr>
      <w:rPr>
        <w:rFonts w:hint="default" w:ascii="Symbol" w:hAnsi="Symbol"/>
      </w:rPr>
    </w:lvl>
    <w:lvl w:ilvl="4" w:tplc="B69ACD38">
      <w:start w:val="1"/>
      <w:numFmt w:val="bullet"/>
      <w:lvlText w:val="o"/>
      <w:lvlJc w:val="left"/>
      <w:pPr>
        <w:ind w:left="3600" w:hanging="360"/>
      </w:pPr>
      <w:rPr>
        <w:rFonts w:hint="default" w:ascii="Courier New" w:hAnsi="Courier New"/>
      </w:rPr>
    </w:lvl>
    <w:lvl w:ilvl="5" w:tplc="9A623C6E">
      <w:start w:val="1"/>
      <w:numFmt w:val="bullet"/>
      <w:lvlText w:val=""/>
      <w:lvlJc w:val="left"/>
      <w:pPr>
        <w:ind w:left="4320" w:hanging="360"/>
      </w:pPr>
      <w:rPr>
        <w:rFonts w:hint="default" w:ascii="Wingdings" w:hAnsi="Wingdings"/>
      </w:rPr>
    </w:lvl>
    <w:lvl w:ilvl="6" w:tplc="A1081B38">
      <w:start w:val="1"/>
      <w:numFmt w:val="bullet"/>
      <w:lvlText w:val=""/>
      <w:lvlJc w:val="left"/>
      <w:pPr>
        <w:ind w:left="5040" w:hanging="360"/>
      </w:pPr>
      <w:rPr>
        <w:rFonts w:hint="default" w:ascii="Symbol" w:hAnsi="Symbol"/>
      </w:rPr>
    </w:lvl>
    <w:lvl w:ilvl="7" w:tplc="71F2B0A2">
      <w:start w:val="1"/>
      <w:numFmt w:val="bullet"/>
      <w:lvlText w:val="o"/>
      <w:lvlJc w:val="left"/>
      <w:pPr>
        <w:ind w:left="5760" w:hanging="360"/>
      </w:pPr>
      <w:rPr>
        <w:rFonts w:hint="default" w:ascii="Courier New" w:hAnsi="Courier New"/>
      </w:rPr>
    </w:lvl>
    <w:lvl w:ilvl="8" w:tplc="A9D61F3C">
      <w:start w:val="1"/>
      <w:numFmt w:val="bullet"/>
      <w:lvlText w:val=""/>
      <w:lvlJc w:val="left"/>
      <w:pPr>
        <w:ind w:left="6480" w:hanging="360"/>
      </w:pPr>
      <w:rPr>
        <w:rFonts w:hint="default" w:ascii="Wingdings" w:hAnsi="Wingdings"/>
      </w:rPr>
    </w:lvl>
  </w:abstractNum>
  <w:abstractNum w:abstractNumId="1" w15:restartNumberingAfterBreak="0">
    <w:nsid w:val="2F0C2D50"/>
    <w:multiLevelType w:val="hybridMultilevel"/>
    <w:tmpl w:val="FFFFFFFF"/>
    <w:lvl w:ilvl="0" w:tplc="20DE41C6">
      <w:start w:val="1"/>
      <w:numFmt w:val="bullet"/>
      <w:lvlText w:val=""/>
      <w:lvlJc w:val="left"/>
      <w:pPr>
        <w:ind w:left="720" w:hanging="360"/>
      </w:pPr>
      <w:rPr>
        <w:rFonts w:hint="default" w:ascii="Symbol" w:hAnsi="Symbol"/>
      </w:rPr>
    </w:lvl>
    <w:lvl w:ilvl="1" w:tplc="D1D8C6DC">
      <w:start w:val="1"/>
      <w:numFmt w:val="bullet"/>
      <w:lvlText w:val="o"/>
      <w:lvlJc w:val="left"/>
      <w:pPr>
        <w:ind w:left="1440" w:hanging="360"/>
      </w:pPr>
      <w:rPr>
        <w:rFonts w:hint="default" w:ascii="Courier New" w:hAnsi="Courier New"/>
      </w:rPr>
    </w:lvl>
    <w:lvl w:ilvl="2" w:tplc="98F8F438">
      <w:start w:val="1"/>
      <w:numFmt w:val="bullet"/>
      <w:lvlText w:val=""/>
      <w:lvlJc w:val="left"/>
      <w:pPr>
        <w:ind w:left="2160" w:hanging="360"/>
      </w:pPr>
      <w:rPr>
        <w:rFonts w:hint="default" w:ascii="Wingdings" w:hAnsi="Wingdings"/>
      </w:rPr>
    </w:lvl>
    <w:lvl w:ilvl="3" w:tplc="B73C1A0E">
      <w:start w:val="1"/>
      <w:numFmt w:val="bullet"/>
      <w:lvlText w:val=""/>
      <w:lvlJc w:val="left"/>
      <w:pPr>
        <w:ind w:left="2880" w:hanging="360"/>
      </w:pPr>
      <w:rPr>
        <w:rFonts w:hint="default" w:ascii="Symbol" w:hAnsi="Symbol"/>
      </w:rPr>
    </w:lvl>
    <w:lvl w:ilvl="4" w:tplc="D1A06946">
      <w:start w:val="1"/>
      <w:numFmt w:val="bullet"/>
      <w:lvlText w:val="o"/>
      <w:lvlJc w:val="left"/>
      <w:pPr>
        <w:ind w:left="3600" w:hanging="360"/>
      </w:pPr>
      <w:rPr>
        <w:rFonts w:hint="default" w:ascii="Courier New" w:hAnsi="Courier New"/>
      </w:rPr>
    </w:lvl>
    <w:lvl w:ilvl="5" w:tplc="016CCA5A">
      <w:start w:val="1"/>
      <w:numFmt w:val="bullet"/>
      <w:lvlText w:val=""/>
      <w:lvlJc w:val="left"/>
      <w:pPr>
        <w:ind w:left="4320" w:hanging="360"/>
      </w:pPr>
      <w:rPr>
        <w:rFonts w:hint="default" w:ascii="Wingdings" w:hAnsi="Wingdings"/>
      </w:rPr>
    </w:lvl>
    <w:lvl w:ilvl="6" w:tplc="83E0BDD2">
      <w:start w:val="1"/>
      <w:numFmt w:val="bullet"/>
      <w:lvlText w:val=""/>
      <w:lvlJc w:val="left"/>
      <w:pPr>
        <w:ind w:left="5040" w:hanging="360"/>
      </w:pPr>
      <w:rPr>
        <w:rFonts w:hint="default" w:ascii="Symbol" w:hAnsi="Symbol"/>
      </w:rPr>
    </w:lvl>
    <w:lvl w:ilvl="7" w:tplc="9F38D648">
      <w:start w:val="1"/>
      <w:numFmt w:val="bullet"/>
      <w:lvlText w:val="o"/>
      <w:lvlJc w:val="left"/>
      <w:pPr>
        <w:ind w:left="5760" w:hanging="360"/>
      </w:pPr>
      <w:rPr>
        <w:rFonts w:hint="default" w:ascii="Courier New" w:hAnsi="Courier New"/>
      </w:rPr>
    </w:lvl>
    <w:lvl w:ilvl="8" w:tplc="FEF81E1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CFC12B2"/>
    <w:rsid w:val="00000B2F"/>
    <w:rsid w:val="00370C66"/>
    <w:rsid w:val="0037684E"/>
    <w:rsid w:val="00386277"/>
    <w:rsid w:val="00404E5C"/>
    <w:rsid w:val="004B5C21"/>
    <w:rsid w:val="005004C5"/>
    <w:rsid w:val="008034BC"/>
    <w:rsid w:val="0089245A"/>
    <w:rsid w:val="008D34E7"/>
    <w:rsid w:val="009A7CF3"/>
    <w:rsid w:val="00A544E9"/>
    <w:rsid w:val="00AB0727"/>
    <w:rsid w:val="00AE7A14"/>
    <w:rsid w:val="00C42D59"/>
    <w:rsid w:val="00DD6DCC"/>
    <w:rsid w:val="00E51052"/>
    <w:rsid w:val="00EE5439"/>
    <w:rsid w:val="00F35EB0"/>
    <w:rsid w:val="010D5E42"/>
    <w:rsid w:val="011C30F9"/>
    <w:rsid w:val="0330284E"/>
    <w:rsid w:val="03B87D5C"/>
    <w:rsid w:val="04175133"/>
    <w:rsid w:val="04188913"/>
    <w:rsid w:val="04453810"/>
    <w:rsid w:val="0476EDD2"/>
    <w:rsid w:val="04BA60FB"/>
    <w:rsid w:val="050F3BF5"/>
    <w:rsid w:val="0542935E"/>
    <w:rsid w:val="057372E7"/>
    <w:rsid w:val="06598FA3"/>
    <w:rsid w:val="07C1910C"/>
    <w:rsid w:val="084823A7"/>
    <w:rsid w:val="09DFA4B6"/>
    <w:rsid w:val="0BA47C12"/>
    <w:rsid w:val="0C73ECE0"/>
    <w:rsid w:val="0D16AB97"/>
    <w:rsid w:val="0E2A29A2"/>
    <w:rsid w:val="0E98F9DB"/>
    <w:rsid w:val="1020914E"/>
    <w:rsid w:val="105571FF"/>
    <w:rsid w:val="1282B42F"/>
    <w:rsid w:val="143AC566"/>
    <w:rsid w:val="171CA4F0"/>
    <w:rsid w:val="1742CFA7"/>
    <w:rsid w:val="1757BCDC"/>
    <w:rsid w:val="17A02CD9"/>
    <w:rsid w:val="18875A48"/>
    <w:rsid w:val="18B87551"/>
    <w:rsid w:val="19A38831"/>
    <w:rsid w:val="1AA3B726"/>
    <w:rsid w:val="1C00C5BB"/>
    <w:rsid w:val="1C699929"/>
    <w:rsid w:val="1CD372CB"/>
    <w:rsid w:val="1D2C0D09"/>
    <w:rsid w:val="20A58FFE"/>
    <w:rsid w:val="2124E396"/>
    <w:rsid w:val="2153FCB5"/>
    <w:rsid w:val="215F58BC"/>
    <w:rsid w:val="21684F9B"/>
    <w:rsid w:val="2168AB95"/>
    <w:rsid w:val="220EAD54"/>
    <w:rsid w:val="22C0B3F7"/>
    <w:rsid w:val="22E7F399"/>
    <w:rsid w:val="2342B44F"/>
    <w:rsid w:val="234E658B"/>
    <w:rsid w:val="239B4E8D"/>
    <w:rsid w:val="241C359C"/>
    <w:rsid w:val="2431710F"/>
    <w:rsid w:val="24E4D315"/>
    <w:rsid w:val="25CA4ECF"/>
    <w:rsid w:val="25DC5895"/>
    <w:rsid w:val="25E853CC"/>
    <w:rsid w:val="26578E92"/>
    <w:rsid w:val="2708C4C7"/>
    <w:rsid w:val="27A9BEFB"/>
    <w:rsid w:val="27CA8B2A"/>
    <w:rsid w:val="295700C7"/>
    <w:rsid w:val="2AD88C00"/>
    <w:rsid w:val="2B6F9F92"/>
    <w:rsid w:val="2DC438FE"/>
    <w:rsid w:val="2EB7BCC0"/>
    <w:rsid w:val="2EDD4E54"/>
    <w:rsid w:val="2FF39CA8"/>
    <w:rsid w:val="3130B727"/>
    <w:rsid w:val="31E91845"/>
    <w:rsid w:val="3223A95D"/>
    <w:rsid w:val="32881F32"/>
    <w:rsid w:val="3643D241"/>
    <w:rsid w:val="370139CF"/>
    <w:rsid w:val="372C2838"/>
    <w:rsid w:val="37B67029"/>
    <w:rsid w:val="37F19AD6"/>
    <w:rsid w:val="38061635"/>
    <w:rsid w:val="384DBA40"/>
    <w:rsid w:val="3876CD1A"/>
    <w:rsid w:val="3884E37A"/>
    <w:rsid w:val="3C15E575"/>
    <w:rsid w:val="3CF834FA"/>
    <w:rsid w:val="3E299C5A"/>
    <w:rsid w:val="3F41B974"/>
    <w:rsid w:val="3FA8D0A2"/>
    <w:rsid w:val="40434800"/>
    <w:rsid w:val="40F5FB47"/>
    <w:rsid w:val="415BFEEF"/>
    <w:rsid w:val="4168B539"/>
    <w:rsid w:val="4216A916"/>
    <w:rsid w:val="434B63C9"/>
    <w:rsid w:val="450B26D6"/>
    <w:rsid w:val="4617BCA4"/>
    <w:rsid w:val="476BE54F"/>
    <w:rsid w:val="47B40757"/>
    <w:rsid w:val="484C1FB6"/>
    <w:rsid w:val="492DE1BC"/>
    <w:rsid w:val="49937AE7"/>
    <w:rsid w:val="4A37B22F"/>
    <w:rsid w:val="4AC9B21D"/>
    <w:rsid w:val="4B64FF9E"/>
    <w:rsid w:val="4C4BE63C"/>
    <w:rsid w:val="4D970EB3"/>
    <w:rsid w:val="4DBA2DEC"/>
    <w:rsid w:val="4E1219D1"/>
    <w:rsid w:val="4F866BA1"/>
    <w:rsid w:val="4FE6F270"/>
    <w:rsid w:val="5082F366"/>
    <w:rsid w:val="517F4E6C"/>
    <w:rsid w:val="53DD6EAA"/>
    <w:rsid w:val="5463E496"/>
    <w:rsid w:val="5568C8F9"/>
    <w:rsid w:val="55703CFB"/>
    <w:rsid w:val="5860D8E8"/>
    <w:rsid w:val="58C69259"/>
    <w:rsid w:val="59B37520"/>
    <w:rsid w:val="5A488F6B"/>
    <w:rsid w:val="5ACE272B"/>
    <w:rsid w:val="5C13A912"/>
    <w:rsid w:val="5C860B41"/>
    <w:rsid w:val="5C9D6F54"/>
    <w:rsid w:val="5CED5328"/>
    <w:rsid w:val="5CFC12B2"/>
    <w:rsid w:val="5D0BDF15"/>
    <w:rsid w:val="5D3E570D"/>
    <w:rsid w:val="5D52E608"/>
    <w:rsid w:val="5E22AF06"/>
    <w:rsid w:val="5E67244D"/>
    <w:rsid w:val="5E892389"/>
    <w:rsid w:val="5F94EC28"/>
    <w:rsid w:val="5FE9CC51"/>
    <w:rsid w:val="61859CB2"/>
    <w:rsid w:val="618CD8CA"/>
    <w:rsid w:val="6193E186"/>
    <w:rsid w:val="62C4367D"/>
    <w:rsid w:val="63216D13"/>
    <w:rsid w:val="64AD5ED6"/>
    <w:rsid w:val="659ACEF4"/>
    <w:rsid w:val="65B10067"/>
    <w:rsid w:val="66590DD5"/>
    <w:rsid w:val="66D539F5"/>
    <w:rsid w:val="679381D6"/>
    <w:rsid w:val="67AD1E18"/>
    <w:rsid w:val="689006EB"/>
    <w:rsid w:val="68DF4E50"/>
    <w:rsid w:val="6A66F3F4"/>
    <w:rsid w:val="6D7E6595"/>
    <w:rsid w:val="6E4F422D"/>
    <w:rsid w:val="6EBD85D2"/>
    <w:rsid w:val="7007DDA1"/>
    <w:rsid w:val="7040192D"/>
    <w:rsid w:val="705F3E57"/>
    <w:rsid w:val="7118B1F9"/>
    <w:rsid w:val="71696E9E"/>
    <w:rsid w:val="71D76492"/>
    <w:rsid w:val="72930253"/>
    <w:rsid w:val="7301D1AC"/>
    <w:rsid w:val="73383742"/>
    <w:rsid w:val="733F7E63"/>
    <w:rsid w:val="7402E44D"/>
    <w:rsid w:val="7552F463"/>
    <w:rsid w:val="76AE6160"/>
    <w:rsid w:val="76CC4813"/>
    <w:rsid w:val="78853DC3"/>
    <w:rsid w:val="797BFA39"/>
    <w:rsid w:val="79AEBFE7"/>
    <w:rsid w:val="7C3665B5"/>
    <w:rsid w:val="7CE660A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C12B2"/>
  <w15:chartTrackingRefBased/>
  <w15:docId w15:val="{4AA055F3-7902-46F3-873D-8BCAB53B4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ard" w:default="1">
    <w:name w:val="Normal"/>
    <w:qFormat/>
  </w:style>
  <w:style w:type="paragraph" w:styleId="Kop1">
    <w:name w:val="heading 1"/>
    <w:basedOn w:val="Standaard"/>
    <w:next w:val="Standaard"/>
    <w:link w:val="Kop1Char"/>
    <w:uiPriority w:val="9"/>
    <w:qFormat/>
    <w:rsid w:val="0089245A"/>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Kop2">
    <w:name w:val="heading 2"/>
    <w:basedOn w:val="Standaard"/>
    <w:next w:val="Standaard"/>
    <w:link w:val="Kop2Char"/>
    <w:uiPriority w:val="9"/>
    <w:unhideWhenUsed/>
    <w:qFormat/>
    <w:rsid w:val="00DD6DCC"/>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Standaardalinea-lettertype" w:default="1">
    <w:name w:val="Default Paragraph Font"/>
    <w:aliases w:val="Default Paragraph Font,Police par défaut"/>
    <w:uiPriority w:val="1"/>
    <w:semiHidden/>
    <w:unhideWhenUsed/>
  </w:style>
  <w:style w:type="table" w:styleId="Standaardtabel" w:default="1">
    <w:name w:val="Normal Table"/>
    <w:aliases w:val="Table Normal,Tableau Normal"/>
    <w:uiPriority w:val="99"/>
    <w:semiHidden/>
    <w:unhideWhenUsed/>
    <w:tblPr>
      <w:tblInd w:w="0" w:type="dxa"/>
      <w:tblCellMar>
        <w:top w:w="0" w:type="dxa"/>
        <w:left w:w="108" w:type="dxa"/>
        <w:bottom w:w="0" w:type="dxa"/>
        <w:right w:w="108" w:type="dxa"/>
      </w:tblCellMar>
    </w:tblPr>
  </w:style>
  <w:style w:type="numbering" w:styleId="Geenlijst" w:default="1">
    <w:name w:val="No List"/>
    <w:aliases w:val="No List,Aucune liste"/>
    <w:uiPriority w:val="99"/>
    <w:semiHidden/>
    <w:unhideWhenUsed/>
  </w:style>
  <w:style w:type="character" w:styleId="Kop1Char" w:customStyle="1">
    <w:name w:val="Kop 1 Char"/>
    <w:basedOn w:val="Standaardalinea-lettertype"/>
    <w:link w:val="Kop1"/>
    <w:uiPriority w:val="9"/>
    <w:rsid w:val="0089245A"/>
    <w:rPr>
      <w:rFonts w:asciiTheme="majorHAnsi" w:hAnsiTheme="majorHAnsi" w:eastAsiaTheme="majorEastAsia" w:cstheme="majorBidi"/>
      <w:color w:val="2F5496" w:themeColor="accent1" w:themeShade="BF"/>
      <w:sz w:val="32"/>
      <w:szCs w:val="32"/>
    </w:rPr>
  </w:style>
  <w:style w:type="paragraph" w:styleId="Kopvaninhoudsopgave">
    <w:name w:val="TOC Heading"/>
    <w:basedOn w:val="Kop1"/>
    <w:next w:val="Standaard"/>
    <w:uiPriority w:val="39"/>
    <w:unhideWhenUsed/>
    <w:qFormat/>
    <w:rsid w:val="0089245A"/>
    <w:pPr>
      <w:outlineLvl w:val="9"/>
    </w:pPr>
    <w:rPr>
      <w:lang w:eastAsia="nl-NL"/>
    </w:rPr>
  </w:style>
  <w:style w:type="paragraph" w:styleId="Inhopg1">
    <w:name w:val="toc 1"/>
    <w:basedOn w:val="Standaard"/>
    <w:next w:val="Standaard"/>
    <w:autoRedefine/>
    <w:uiPriority w:val="39"/>
    <w:unhideWhenUsed/>
    <w:rsid w:val="0089245A"/>
    <w:pPr>
      <w:spacing w:after="100"/>
    </w:pPr>
  </w:style>
  <w:style w:type="character" w:styleId="Hyperlink">
    <w:name w:val="Hyperlink"/>
    <w:basedOn w:val="Standaardalinea-lettertype"/>
    <w:uiPriority w:val="99"/>
    <w:unhideWhenUsed/>
    <w:rsid w:val="0089245A"/>
    <w:rPr>
      <w:color w:val="0563C1" w:themeColor="hyperlink"/>
      <w:u w:val="single"/>
    </w:rPr>
  </w:style>
  <w:style w:type="character" w:styleId="Kop2Char" w:customStyle="1">
    <w:name w:val="Kop 2 Char"/>
    <w:basedOn w:val="Standaardalinea-lettertype"/>
    <w:link w:val="Kop2"/>
    <w:uiPriority w:val="9"/>
    <w:rsid w:val="00DD6DCC"/>
    <w:rPr>
      <w:rFonts w:asciiTheme="majorHAnsi" w:hAnsiTheme="majorHAnsi" w:eastAsiaTheme="majorEastAsia" w:cstheme="majorBidi"/>
      <w:color w:val="2F5496" w:themeColor="accent1" w:themeShade="BF"/>
      <w:sz w:val="26"/>
      <w:szCs w:val="26"/>
    </w:rPr>
  </w:style>
  <w:style w:type="paragraph" w:styleId="Inhopg2">
    <w:name w:val="toc 2"/>
    <w:basedOn w:val="Standaard"/>
    <w:next w:val="Standaard"/>
    <w:autoRedefine/>
    <w:uiPriority w:val="39"/>
    <w:unhideWhenUsed/>
    <w:rsid w:val="008D34E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tyles" Target="styles.xml" Id="rId3"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theme" Target="theme/theme1.xml" Id="rId9" /><Relationship Type="http://schemas.openxmlformats.org/officeDocument/2006/relationships/glossaryDocument" Target="glossary/document.xml" Id="Rae593f51c81944be" /><Relationship Type="http://schemas.openxmlformats.org/officeDocument/2006/relationships/image" Target="/media/image4.png" Id="R393bcc21db374fd1" /><Relationship Type="http://schemas.openxmlformats.org/officeDocument/2006/relationships/image" Target="/media/image9.png" Id="Rfbefe71e55e74019" /><Relationship Type="http://schemas.openxmlformats.org/officeDocument/2006/relationships/image" Target="/media/image5.png" Id="Raa96b008c373454e"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9c4ab1f-862b-4aaa-b4cd-bdeed923f8a7}"/>
      </w:docPartPr>
      <w:docPartBody>
        <w:p w14:paraId="415BFEEF">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3B19B2-7D04-4FCB-BA5C-D8126E3A664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Gögcay,Kaan K.S.</dc:creator>
  <keywords/>
  <dc:description/>
  <lastModifiedBy>Gögcay,Kaan K.S.</lastModifiedBy>
  <revision>30</revision>
  <dcterms:created xsi:type="dcterms:W3CDTF">2021-10-22T07:21:00.0000000Z</dcterms:created>
  <dcterms:modified xsi:type="dcterms:W3CDTF">2022-01-10T19:22:31.0711450Z</dcterms:modified>
</coreProperties>
</file>