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Easy Door: la chiave intelligente per ogni accesso.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SOTTOTITOLO</w:t>
      </w:r>
      <w:r w:rsidDel="00000000" w:rsidR="00000000" w:rsidRPr="00000000">
        <w:rPr>
          <w:rtl w:val="0"/>
        </w:rPr>
        <w:t xml:space="preserve">: Un sistema di controllo accessi smart che unisce semplicità d'uso, sicurezza e tecnologia su misura in base alle esigenze della struttura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DESCRIZIONE DEL PROGETTO: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progetto </w:t>
      </w:r>
      <w:r w:rsidDel="00000000" w:rsidR="00000000" w:rsidRPr="00000000">
        <w:rPr>
          <w:b w:val="1"/>
          <w:rtl w:val="0"/>
        </w:rPr>
        <w:t xml:space="preserve">Easy Door</w:t>
      </w:r>
      <w:r w:rsidDel="00000000" w:rsidR="00000000" w:rsidRPr="00000000">
        <w:rPr>
          <w:rtl w:val="0"/>
        </w:rPr>
        <w:t xml:space="preserve"> nasce per semplificare e rendere più sicuro l’accesso agli ambienti della </w:t>
      </w:r>
      <w:r w:rsidDel="00000000" w:rsidR="00000000" w:rsidRPr="00000000">
        <w:rPr>
          <w:b w:val="1"/>
          <w:rtl w:val="0"/>
        </w:rPr>
        <w:t xml:space="preserve">Parrocchia Nostra Signora della Fiducia</w:t>
      </w:r>
      <w:r w:rsidDel="00000000" w:rsidR="00000000" w:rsidRPr="00000000">
        <w:rPr>
          <w:rtl w:val="0"/>
        </w:rPr>
        <w:t xml:space="preserve"> di Bologna.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Tradizionalmente, la gestione delle chiavi fisiche creava difficoltà: smarrimenti, duplicazioni non autorizzate e gestione complessa dei permessi.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Easy Door risolve questi problemi usando badge elettronici e codici PIN temporanei, offrendo un sistema di controllo accessi moderno, sicuro e flessibile.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utente della struttura possiede uno o più badge collegati al suo profilo personale. I permessi sono assegnati in base all’utente e non al singolo badge, semplificando la gestione interna. Esistono tre tipi principali di accesso: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Permessi permanenti</w:t>
      </w:r>
      <w:r w:rsidDel="00000000" w:rsidR="00000000" w:rsidRPr="00000000">
        <w:rPr>
          <w:rtl w:val="0"/>
        </w:rPr>
        <w:t xml:space="preserve">: accesso illimitato in ogni momento.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Permessi programmati</w:t>
      </w:r>
      <w:r w:rsidDel="00000000" w:rsidR="00000000" w:rsidRPr="00000000">
        <w:rPr>
          <w:rtl w:val="0"/>
        </w:rPr>
        <w:t xml:space="preserve">: accesso solo in certi giorni o orari.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Permessi temporanei</w:t>
      </w:r>
      <w:r w:rsidDel="00000000" w:rsidR="00000000" w:rsidRPr="00000000">
        <w:rPr>
          <w:rtl w:val="0"/>
        </w:rPr>
        <w:t xml:space="preserve">: accesso valido per un singolo evento o breve periodo.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Il sistema è integrato con il sito web della parrocchia. Quando un utente esterno prenota online una sala, il sistema verifica la disponibilità e invia una richiesta al responsabile. Se approvata, all’utente viene inviato un </w:t>
      </w:r>
      <w:r w:rsidDel="00000000" w:rsidR="00000000" w:rsidRPr="00000000">
        <w:rPr>
          <w:b w:val="1"/>
          <w:rtl w:val="0"/>
        </w:rPr>
        <w:t xml:space="preserve">codice PIN temporaneo</w:t>
      </w:r>
      <w:r w:rsidDel="00000000" w:rsidR="00000000" w:rsidRPr="00000000">
        <w:rPr>
          <w:rtl w:val="0"/>
        </w:rPr>
        <w:t xml:space="preserve"> via email, valido solo per la fascia oraria prenotata.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Questo elimina la necessità di incontrarsi fisicamente per la consegna delle chiavi, rendendo l'accesso più veloce e sicuro.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Tutti gli eventi relativi alla porta vengono registrati e visibili dal sito web: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 aperta dall'interno</w:t>
      </w:r>
      <w:r w:rsidDel="00000000" w:rsidR="00000000" w:rsidRPr="00000000">
        <w:rPr>
          <w:rtl w:val="0"/>
        </w:rPr>
        <w:t xml:space="preserve"> (tramite pulsante di uscita),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 aperta</w:t>
      </w:r>
      <w:r w:rsidDel="00000000" w:rsidR="00000000" w:rsidRPr="00000000">
        <w:rPr>
          <w:rtl w:val="0"/>
        </w:rPr>
        <w:t xml:space="preserve"> (dopo accesso autorizzato),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 chiusa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Accesso consentito</w:t>
      </w:r>
      <w:r w:rsidDel="00000000" w:rsidR="00000000" w:rsidRPr="00000000">
        <w:rPr>
          <w:rtl w:val="0"/>
        </w:rPr>
        <w:t xml:space="preserve"> (badge o PIN valido),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Accesso negato</w:t>
      </w:r>
      <w:r w:rsidDel="00000000" w:rsidR="00000000" w:rsidRPr="00000000">
        <w:rPr>
          <w:rtl w:val="0"/>
        </w:rPr>
        <w:t xml:space="preserve"> (tentativo non autorizzato),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Supporto sconosciuto</w:t>
      </w:r>
      <w:r w:rsidDel="00000000" w:rsidR="00000000" w:rsidRPr="00000000">
        <w:rPr>
          <w:rtl w:val="0"/>
        </w:rPr>
        <w:t xml:space="preserve"> (badge non registrato).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Per garantire affidabilità anche senza connessione internet, Easy Door scarica ogni 5 minuti i dati aggiornati dal sito: nuovi badge, PIN e permessi.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Inoltre, ad ogni utilizzo di badge o PIN, il sistema aggiorna e salva i dati localmente.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manca la connessione, l'accesso viene verificato usando la copia dei dati salvata, mantenendo il servizio attivo senza interruzioni.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Dal punto di vista costruttivo, Easy Door utilizza un microcontrollore collegato via WiFi al sito web.</w:t>
        <w:br w:type="textWrapping"/>
        <w:t xml:space="preserve">Il sistema comprende: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lettore RFID per i badge,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tastiera numerica per inserire i PIN,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relè che controlla l'apertura della porta,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display TFT che fornisce feedback agli utenti.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Il sito web permette una gestione semplice e intuitiva di badge, PIN, permessi e registrazioni degli eventi, senza richiedere competenze tecniche.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Easy Door</w:t>
      </w:r>
      <w:r w:rsidDel="00000000" w:rsidR="00000000" w:rsidRPr="00000000">
        <w:rPr>
          <w:rtl w:val="0"/>
        </w:rPr>
        <w:t xml:space="preserve"> rappresenta così una soluzione pratica, moderna e sicura per la gestione degli accessi, migliorando l'organizzazione degli spazi parrocchiali e offrendo un servizio più efficiente anche agli utenti esterni.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TEMI DEL PROGETTO: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ambito Maker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Internet of Things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Sicurezza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Wireless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ambito Agenda 2030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Istruzione di qualità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Imprese innovazione e infrastrutture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Presentazione del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 chiamo Mattia Morselli, e sono un ex studente dell'Istituto Aldini Valeriani di Bologna. Attualmente, lavoro in un'azienda nata a Bologna, dove mi occupo della configurazione di sistemi di antintrusione, videosorveglianza e controllo accessi.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Nel mio tempo libero, sono appassionato di progettazione e innovazione. Mi piace creare soluzioni che semplificano e ottimizzano la gestione delle attività quotidiane, con l’obiettivo di rendere i processi più efficienti e facili da gestire.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Punti Mancanti: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Immagine del progetto/prototipo </w:t>
      </w:r>
      <w:r w:rsidDel="00000000" w:rsidR="00000000" w:rsidRPr="00000000">
        <w:rPr>
          <w:b w:val="1"/>
          <w:color w:val="ff0000"/>
          <w:rtl w:val="0"/>
        </w:rPr>
        <w:t xml:space="preserve">(da fare entro il 28)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Video di presentazione del progetto/prototipo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Galleria di immagini aggiuntive per descrivere il progetto/prototipo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Site Url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Immagine del team </w:t>
      </w:r>
      <w:r w:rsidDel="00000000" w:rsidR="00000000" w:rsidRPr="00000000">
        <w:rPr>
          <w:b w:val="1"/>
          <w:color w:val="ff0000"/>
          <w:rtl w:val="0"/>
        </w:rPr>
        <w:t xml:space="preserve">(da fare entro il 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Descrizione del team </w:t>
      </w:r>
      <w:r w:rsidDel="00000000" w:rsidR="00000000" w:rsidRPr="00000000">
        <w:rPr>
          <w:b w:val="1"/>
          <w:color w:val="ff0000"/>
          <w:rtl w:val="0"/>
        </w:rPr>
        <w:t xml:space="preserve">(da fare entro il 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