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49FC" w14:textId="4933A024" w:rsidR="002E2827" w:rsidRPr="001745C7" w:rsidRDefault="003521F7" w:rsidP="001745C7">
      <w:pPr>
        <w:ind w:left="360"/>
        <w:jc w:val="center"/>
        <w:rPr>
          <w:rFonts w:ascii="Special Gothic Expanded One" w:hAnsi="Special Gothic Expanded One"/>
          <w:color w:val="134857"/>
          <w:sz w:val="56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56"/>
        </w:rPr>
        <w:t>Benutzerhandbuch</w:t>
      </w:r>
      <w:proofErr w:type="spellEnd"/>
    </w:p>
    <w:p w14:paraId="596CF3D3" w14:textId="43D2BF44" w:rsidR="0099347A" w:rsidRDefault="0099347A" w:rsidP="001745C7">
      <w:pPr>
        <w:rPr>
          <w:rFonts w:ascii="Special Gothic Expanded One" w:hAnsi="Special Gothic Expanded One"/>
          <w:color w:val="134857"/>
          <w:sz w:val="56"/>
        </w:rPr>
      </w:pPr>
    </w:p>
    <w:p w14:paraId="32EB3469" w14:textId="7B584BDC" w:rsidR="003521F7" w:rsidRPr="003521F7" w:rsidRDefault="003521F7" w:rsidP="003521F7">
      <w:pPr>
        <w:pStyle w:val="Listaszerbekezds"/>
        <w:numPr>
          <w:ilvl w:val="0"/>
          <w:numId w:val="6"/>
        </w:numPr>
        <w:ind w:left="709"/>
        <w:rPr>
          <w:rFonts w:ascii="Special Gothic Expanded One" w:hAnsi="Special Gothic Expanded One"/>
          <w:color w:val="134857"/>
          <w:sz w:val="28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Nach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Verwendung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von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  <w:highlight w:val="yellow"/>
        </w:rPr>
        <w:t>School</w:t>
      </w:r>
      <w:proofErr w:type="spellEnd"/>
      <w:r w:rsidRPr="003521F7">
        <w:rPr>
          <w:rFonts w:ascii="Special Gothic Expanded One" w:hAnsi="Special Gothic Expanded One"/>
          <w:color w:val="134857"/>
          <w:sz w:val="28"/>
          <w:highlight w:val="yellow"/>
        </w:rPr>
        <w:t xml:space="preserve"> Tripper Installer.exe</w:t>
      </w:r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wird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  <w:highlight w:val="yellow"/>
        </w:rPr>
        <w:t>School</w:t>
      </w:r>
      <w:proofErr w:type="spellEnd"/>
      <w:r w:rsidRPr="003521F7">
        <w:rPr>
          <w:rFonts w:ascii="Special Gothic Expanded One" w:hAnsi="Special Gothic Expanded One"/>
          <w:color w:val="134857"/>
          <w:sz w:val="28"/>
          <w:highlight w:val="yellow"/>
        </w:rPr>
        <w:t xml:space="preserve"> Tripper</w:t>
      </w:r>
      <w:r w:rsidRPr="003521F7">
        <w:rPr>
          <w:rFonts w:ascii="Special Gothic Expanded One" w:hAnsi="Special Gothic Expanded One"/>
          <w:color w:val="134857"/>
          <w:sz w:val="28"/>
        </w:rPr>
        <w:t>-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Anwendung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installiert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.</w:t>
      </w:r>
    </w:p>
    <w:p w14:paraId="04467DBC" w14:textId="48AB8ACA" w:rsidR="003521F7" w:rsidRPr="003521F7" w:rsidRDefault="003521F7" w:rsidP="003521F7">
      <w:pPr>
        <w:pStyle w:val="Listaszerbekezds"/>
        <w:numPr>
          <w:ilvl w:val="0"/>
          <w:numId w:val="6"/>
        </w:numPr>
        <w:ind w:left="709"/>
        <w:rPr>
          <w:rFonts w:ascii="Special Gothic Expanded One" w:hAnsi="Special Gothic Expanded One"/>
          <w:color w:val="134857"/>
          <w:sz w:val="28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Beim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Starten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Anwendung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sehen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4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Felder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.</w:t>
      </w:r>
    </w:p>
    <w:p w14:paraId="1F5243C1" w14:textId="0BED823C" w:rsidR="003521F7" w:rsidRPr="003521F7" w:rsidRDefault="003521F7" w:rsidP="003521F7">
      <w:pPr>
        <w:pStyle w:val="Listaszerbekezds"/>
        <w:numPr>
          <w:ilvl w:val="0"/>
          <w:numId w:val="6"/>
        </w:numPr>
        <w:ind w:left="709"/>
        <w:rPr>
          <w:rFonts w:ascii="Special Gothic Expanded One" w:hAnsi="Special Gothic Expanded One"/>
          <w:color w:val="134857"/>
          <w:sz w:val="28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Nach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dem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Ausfüllen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Felder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Ország (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Land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) und Város (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Stadt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)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erscheinen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3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Unterkünfte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in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ausgewählten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Stadt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.</w:t>
      </w:r>
    </w:p>
    <w:p w14:paraId="31FE0E44" w14:textId="5D54FDE1" w:rsidR="003521F7" w:rsidRPr="003521F7" w:rsidRDefault="003521F7" w:rsidP="003521F7">
      <w:pPr>
        <w:pStyle w:val="Listaszerbekezds"/>
        <w:numPr>
          <w:ilvl w:val="0"/>
          <w:numId w:val="6"/>
        </w:numPr>
        <w:ind w:left="709"/>
        <w:rPr>
          <w:rFonts w:ascii="Special Gothic Expanded One" w:hAnsi="Special Gothic Expanded One"/>
          <w:color w:val="134857"/>
          <w:sz w:val="28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Sobald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bookmarkStart w:id="0" w:name="_GoBack"/>
      <w:bookmarkEnd w:id="0"/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Kalender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und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das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Feld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Hány fő? (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Anzahl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Personen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)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ausgefüllt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sind,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beginnt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bei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Auswahl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einer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Unterkunft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Preisberechnung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.</w:t>
      </w:r>
    </w:p>
    <w:p w14:paraId="7A7627A8" w14:textId="2EA14B3B" w:rsidR="003521F7" w:rsidRPr="003521F7" w:rsidRDefault="003521F7" w:rsidP="003521F7">
      <w:pPr>
        <w:pStyle w:val="Listaszerbekezds"/>
        <w:numPr>
          <w:ilvl w:val="0"/>
          <w:numId w:val="6"/>
        </w:numPr>
        <w:ind w:left="709"/>
        <w:rPr>
          <w:rFonts w:ascii="Special Gothic Expanded One" w:hAnsi="Special Gothic Expanded One"/>
          <w:color w:val="134857"/>
          <w:sz w:val="28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Neben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ausgewählten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Unterkunft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erscheinen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4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Restaurants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in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Nähe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.</w:t>
      </w:r>
    </w:p>
    <w:p w14:paraId="21DC59E2" w14:textId="4F4A4A39" w:rsidR="003521F7" w:rsidRPr="003521F7" w:rsidRDefault="003521F7" w:rsidP="003521F7">
      <w:pPr>
        <w:pStyle w:val="Listaszerbekezds"/>
        <w:numPr>
          <w:ilvl w:val="0"/>
          <w:numId w:val="6"/>
        </w:numPr>
        <w:ind w:left="709"/>
        <w:rPr>
          <w:rFonts w:ascii="Special Gothic Expanded One" w:hAnsi="Special Gothic Expanded One"/>
          <w:color w:val="134857"/>
          <w:sz w:val="28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Wenn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auf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ein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Restaurant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klicken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öffnen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sich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5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Empfehlungen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diesem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Restaurant.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Hier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können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auswählen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wie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viele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Portionen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von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jedem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Gericht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möchten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.</w:t>
      </w:r>
    </w:p>
    <w:p w14:paraId="1D7104B3" w14:textId="7002AB87" w:rsidR="003521F7" w:rsidRPr="003521F7" w:rsidRDefault="003521F7" w:rsidP="003521F7">
      <w:pPr>
        <w:pStyle w:val="Listaszerbekezds"/>
        <w:numPr>
          <w:ilvl w:val="0"/>
          <w:numId w:val="6"/>
        </w:numPr>
        <w:ind w:left="709"/>
        <w:rPr>
          <w:rFonts w:ascii="Special Gothic Expanded One" w:hAnsi="Special Gothic Expanded One"/>
          <w:color w:val="134857"/>
          <w:sz w:val="28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können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gleichzeitig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Speisen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mehreren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angezeigten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Restaurants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auswählen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;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alle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werden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in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Preisberechnung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einbezogen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.</w:t>
      </w:r>
    </w:p>
    <w:p w14:paraId="13CE1974" w14:textId="619013AC" w:rsidR="003521F7" w:rsidRPr="003521F7" w:rsidRDefault="003521F7" w:rsidP="003521F7">
      <w:pPr>
        <w:pStyle w:val="Listaszerbekezds"/>
        <w:numPr>
          <w:ilvl w:val="0"/>
          <w:numId w:val="6"/>
        </w:numPr>
        <w:ind w:left="709"/>
        <w:rPr>
          <w:rFonts w:ascii="Special Gothic Expanded One" w:hAnsi="Special Gothic Expanded One"/>
          <w:color w:val="134857"/>
          <w:sz w:val="28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Selbstverständlich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ist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es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nicht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notwendig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bei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jedem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Gericht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eine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Zahl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einzugeben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.</w:t>
      </w:r>
    </w:p>
    <w:p w14:paraId="54F52E2E" w14:textId="58BF700E" w:rsidR="00F6773B" w:rsidRPr="001745C7" w:rsidRDefault="003521F7" w:rsidP="003521F7">
      <w:pPr>
        <w:pStyle w:val="Listaszerbekezds"/>
        <w:numPr>
          <w:ilvl w:val="0"/>
          <w:numId w:val="6"/>
        </w:numPr>
        <w:ind w:left="709"/>
        <w:rPr>
          <w:rFonts w:ascii="Special Gothic Expanded One" w:hAnsi="Special Gothic Expanded One"/>
          <w:color w:val="134857"/>
          <w:sz w:val="28"/>
        </w:rPr>
      </w:pP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Nachdem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alle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erforderlichen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Felder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ausgefüllt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wurden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können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Endpreis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unten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auf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dem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Bildschirm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sehen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.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Wenn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Berechnung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nicht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auf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Bildschirm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passt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,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können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Sie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darauf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klicken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und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das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Feld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wird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sich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 xml:space="preserve"> </w:t>
      </w:r>
      <w:proofErr w:type="spellStart"/>
      <w:r w:rsidRPr="003521F7">
        <w:rPr>
          <w:rFonts w:ascii="Special Gothic Expanded One" w:hAnsi="Special Gothic Expanded One"/>
          <w:color w:val="134857"/>
          <w:sz w:val="28"/>
        </w:rPr>
        <w:t>erweitern</w:t>
      </w:r>
      <w:proofErr w:type="spellEnd"/>
      <w:r w:rsidRPr="003521F7">
        <w:rPr>
          <w:rFonts w:ascii="Special Gothic Expanded One" w:hAnsi="Special Gothic Expanded One"/>
          <w:color w:val="134857"/>
          <w:sz w:val="28"/>
        </w:rPr>
        <w:t>.</w:t>
      </w:r>
    </w:p>
    <w:sectPr w:rsidR="00F6773B" w:rsidRPr="001745C7" w:rsidSect="00F6773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66693" w14:textId="77777777" w:rsidR="007D1967" w:rsidRDefault="007D1967" w:rsidP="0099347A">
      <w:pPr>
        <w:spacing w:after="0" w:line="240" w:lineRule="auto"/>
      </w:pPr>
      <w:r>
        <w:separator/>
      </w:r>
    </w:p>
  </w:endnote>
  <w:endnote w:type="continuationSeparator" w:id="0">
    <w:p w14:paraId="77A49935" w14:textId="77777777" w:rsidR="007D1967" w:rsidRDefault="007D1967" w:rsidP="0099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pecial Gothic Expanded One">
    <w:panose1 w:val="00000000000000000000"/>
    <w:charset w:val="EE"/>
    <w:family w:val="auto"/>
    <w:pitch w:val="variable"/>
    <w:sig w:usb0="A10000EF" w:usb1="0000207B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D3723" w14:textId="77777777" w:rsidR="007D1967" w:rsidRDefault="007D1967" w:rsidP="0099347A">
      <w:pPr>
        <w:spacing w:after="0" w:line="240" w:lineRule="auto"/>
      </w:pPr>
      <w:r>
        <w:separator/>
      </w:r>
    </w:p>
  </w:footnote>
  <w:footnote w:type="continuationSeparator" w:id="0">
    <w:p w14:paraId="131180B6" w14:textId="77777777" w:rsidR="007D1967" w:rsidRDefault="007D1967" w:rsidP="00993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131E0" w14:textId="0844B326" w:rsidR="0099347A" w:rsidRDefault="0099347A">
    <w:pPr>
      <w:pStyle w:val="lfej"/>
    </w:pPr>
    <w:r>
      <w:rPr>
        <w:rFonts w:ascii="Special Gothic Expanded One" w:hAnsi="Special Gothic Expanded One"/>
        <w:noProof/>
        <w:sz w:val="44"/>
      </w:rPr>
      <w:drawing>
        <wp:anchor distT="0" distB="0" distL="114300" distR="114300" simplePos="0" relativeHeight="251659264" behindDoc="1" locked="0" layoutInCell="1" allowOverlap="1" wp14:anchorId="0A8ECF22" wp14:editId="0B8F01CC">
          <wp:simplePos x="0" y="0"/>
          <wp:positionH relativeFrom="page">
            <wp:align>right</wp:align>
          </wp:positionH>
          <wp:positionV relativeFrom="paragraph">
            <wp:posOffset>-446744</wp:posOffset>
          </wp:positionV>
          <wp:extent cx="7666074" cy="11183309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6074" cy="11183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CDD"/>
    <w:multiLevelType w:val="hybridMultilevel"/>
    <w:tmpl w:val="F5766B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D8E"/>
    <w:multiLevelType w:val="hybridMultilevel"/>
    <w:tmpl w:val="022CBC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D622B"/>
    <w:multiLevelType w:val="hybridMultilevel"/>
    <w:tmpl w:val="BBD2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84CDD"/>
    <w:multiLevelType w:val="hybridMultilevel"/>
    <w:tmpl w:val="19BA6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B01DA"/>
    <w:multiLevelType w:val="hybridMultilevel"/>
    <w:tmpl w:val="6A9671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27316"/>
    <w:multiLevelType w:val="hybridMultilevel"/>
    <w:tmpl w:val="B470D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8"/>
    <w:rsid w:val="001119F0"/>
    <w:rsid w:val="001745C7"/>
    <w:rsid w:val="002E2827"/>
    <w:rsid w:val="002E28B8"/>
    <w:rsid w:val="003521F7"/>
    <w:rsid w:val="00447F6A"/>
    <w:rsid w:val="00672484"/>
    <w:rsid w:val="007D1967"/>
    <w:rsid w:val="00952288"/>
    <w:rsid w:val="0099347A"/>
    <w:rsid w:val="00B62728"/>
    <w:rsid w:val="00F6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FD049"/>
  <w15:chartTrackingRefBased/>
  <w15:docId w15:val="{1E7F4771-701F-49DE-808A-5CAFCBE4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93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9347A"/>
  </w:style>
  <w:style w:type="paragraph" w:styleId="llb">
    <w:name w:val="footer"/>
    <w:basedOn w:val="Norml"/>
    <w:link w:val="llbChar"/>
    <w:uiPriority w:val="99"/>
    <w:unhideWhenUsed/>
    <w:rsid w:val="00993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9347A"/>
  </w:style>
  <w:style w:type="paragraph" w:styleId="Listaszerbekezds">
    <w:name w:val="List Paragraph"/>
    <w:basedOn w:val="Norml"/>
    <w:uiPriority w:val="34"/>
    <w:qFormat/>
    <w:rsid w:val="0099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D451E-B937-4347-A20A-C37E57DD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2025-04-25T17:57:00Z</dcterms:created>
  <dcterms:modified xsi:type="dcterms:W3CDTF">2025-04-25T17:57:00Z</dcterms:modified>
</cp:coreProperties>
</file>