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Sammanfattning</w:t>
      </w:r>
    </w:p>
    <w:p>
      <w:r>
        <w:t>Skriv en sammanfattning av rapporten.</w:t>
      </w:r>
    </w:p>
    <w:p>
      <w:pPr>
        <w:pStyle w:val="Heading1"/>
      </w:pPr>
      <w:r>
        <w:t>Inledning</w:t>
      </w:r>
    </w:p>
    <w:p>
      <w:r>
        <w:t>Beskrivning av vad som är överenskommet med kund, vilket syftet är och beskrivning inom vilka ramar arbetet ska utföras.</w:t>
      </w:r>
    </w:p>
    <w:p>
      <w:pPr>
        <w:pStyle w:val="Heading1"/>
      </w:pPr>
      <w:r>
        <w:t>Riskbedömning</w:t>
      </w:r>
    </w:p>
    <w:p>
      <w:r>
        <w:t xml:space="preserve">Beskrivning av vilka potentiella risker för företaget av hittade sårbarheter. </w:t>
      </w:r>
    </w:p>
    <w:p>
      <w:pPr>
        <w:pStyle w:val="Heading1"/>
      </w:pPr>
      <w:r>
        <w:t>Testmetodik</w:t>
      </w:r>
    </w:p>
    <w:p>
      <w:r>
        <w:t>Beskrivning av vilken testmetodik som användes under testningen, inklusive vilka verktyg och tekniker som använts.</w:t>
      </w:r>
    </w:p>
    <w:p>
      <w:pPr>
        <w:pStyle w:val="Heading1"/>
      </w:pPr>
      <w:r>
        <w:t>Testmiljö</w:t>
      </w:r>
    </w:p>
    <w:p>
      <w:r>
        <w:t>Beskriv hur miljön som är testat ser ut, arkitektur, nätverket, system, tekniska specifikationer och konfigurationer.</w:t>
      </w:r>
    </w:p>
    <w:p>
      <w:pPr>
        <w:pStyle w:val="Heading1"/>
      </w:pPr>
      <w:r>
        <w:t>Resultat</w:t>
      </w:r>
    </w:p>
    <w:p>
      <w:r>
        <w:t xml:space="preserve">En summering av vilka resultat som framkommit av testningen. </w:t>
      </w:r>
    </w:p>
    <w:p>
      <w:pPr>
        <w:pStyle w:val="Heading1"/>
      </w:pPr>
      <w:r>
        <w:t>Analys</w:t>
      </w:r>
    </w:p>
    <w:p>
      <w:r>
        <w:t>Övergripande observationer av testningen.</w:t>
      </w:r>
    </w:p>
    <w:p>
      <w:pPr>
        <w:pStyle w:val="Heading1"/>
      </w:pPr>
      <w:r>
        <w:t>Rekommendationer för åtgärder</w:t>
      </w:r>
    </w:p>
    <w:p>
      <w:r>
        <w:t>Skriv vilka rekommendationer för att minska riskerna till alla hittade resultat.</w:t>
      </w:r>
    </w:p>
    <w:p>
      <w:pPr>
        <w:pStyle w:val="Heading1"/>
      </w:pPr>
      <w:r>
        <w:t>Skannade portar på ip 192.168.0.2</w:t>
      </w:r>
    </w:p>
    <w:p>
      <w:pPr>
        <w:pStyle w:val="Heading2"/>
      </w:pPr>
      <w:r>
        <w:t>Öppna portar</w:t>
      </w:r>
    </w:p>
    <w:p>
      <w:r>
        <w:t>Port: 21, Namn: ftp, Tjänst: vsftpd, Version: 2.3.4</w:t>
      </w:r>
    </w:p>
    <w:p>
      <w:r>
        <w:t>Port: 22, Namn: ssh, Tjänst: OpenSSH, Version: 4.7p1 Debian 8ubuntu1</w:t>
      </w:r>
    </w:p>
    <w:p>
      <w:r>
        <w:t xml:space="preserve">Port: 23, Namn: telnet, Tjänst: Linux telnetd, Version: </w:t>
      </w:r>
    </w:p>
    <w:p>
      <w:r>
        <w:t xml:space="preserve">Port: 25, Namn: smtp, Tjänst: Postfix smtpd, Version: </w:t>
      </w:r>
    </w:p>
    <w:p>
      <w:r>
        <w:t>Port: 80, Namn: http, Tjänst: Apache httpd, Version: 2.2.8</w:t>
      </w:r>
    </w:p>
    <w:p>
      <w:r>
        <w:t>Port: 111, Namn: rpcbind, Tjänst: , Version: 2</w:t>
      </w:r>
    </w:p>
    <w:p>
      <w:r>
        <w:t>Port: 139, Namn: netbios-ssn, Tjänst: Samba smbd, Version: 3.X - 4.X</w:t>
      </w:r>
    </w:p>
    <w:p>
      <w:r>
        <w:t>Port: 445, Namn: netbios-ssn, Tjänst: Samba smbd, Version: 3.X - 4.X</w:t>
      </w:r>
    </w:p>
    <w:p>
      <w:r>
        <w:t xml:space="preserve">Port: 512, Namn: exec, Tjänst: netkit-rsh rexecd, Version: </w:t>
      </w:r>
    </w:p>
    <w:p>
      <w:r>
        <w:t xml:space="preserve">Port: 513, Namn: login, Tjänst: , Version: </w:t>
      </w:r>
    </w:p>
    <w:p>
      <w:r>
        <w:t xml:space="preserve">Port: 514, Namn: tcpwrapped, Tjänst: , Version: </w:t>
      </w:r>
    </w:p>
    <w:p>
      <w:r>
        <w:t xml:space="preserve">Port: 1099, Namn: java-rmi, Tjänst: GNU Classpath grmiregistry, Version: </w:t>
      </w:r>
    </w:p>
    <w:p>
      <w:r>
        <w:t xml:space="preserve">Port: 1524, Namn: ingreslock, Tjänst: , Version: </w:t>
      </w:r>
    </w:p>
    <w:p>
      <w:r>
        <w:t>Port: 2121, Namn: ftp, Tjänst: ProFTPD, Version: 1.3.1</w:t>
      </w:r>
    </w:p>
    <w:p>
      <w:pPr>
        <w:pStyle w:val="Heading2"/>
      </w:pPr>
      <w:r>
        <w:t>Skannat nätverk</w:t>
      </w:r>
    </w:p>
    <w:p>
      <w:r>
        <w:t>Enhet: 192.168.0.1, Status: up</w:t>
      </w:r>
    </w:p>
    <w:p>
      <w:r>
        <w:t>Enhet: 192.168.0.2, Status: up</w:t>
      </w:r>
    </w:p>
    <w:p>
      <w:r>
        <w:t>Enhet: 192.168.0.3, Status: up</w:t>
      </w:r>
    </w:p>
    <w:p>
      <w:r>
        <w:t>Enhet: 192.168.0.4, Status: 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