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Инструкция по работе с коллекцией Postman - altaivita</w:t>
      </w:r>
    </w:p>
    <w:p>
      <w:pPr>
        <w:spacing w:before="0" w:after="0" w:line="276"/>
        <w:ind w:right="0" w:left="-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-9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Перед началом работы с коллекцией нужно выполнить следующие действия:</w:t>
      </w:r>
    </w:p>
    <w:p>
      <w:pPr>
        <w:spacing w:before="0" w:after="0" w:line="276"/>
        <w:ind w:right="0" w:left="-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Авторизоваться на сайте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https://altaivita.ru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Можно использовать как ваши данные, так и тестовые:</w:t>
        <w:br/>
        <w:t xml:space="preserve">Логин -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iknopoisk@yandex.ru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Пароль - testkino1111</w:t>
        <w:br/>
      </w:r>
    </w:p>
    <w:p>
      <w:pPr>
        <w:numPr>
          <w:ilvl w:val="0"/>
          <w:numId w:val="4"/>
        </w:numPr>
        <w:spacing w:before="0" w:after="0" w:line="276"/>
        <w:ind w:right="0" w:left="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Перейдите в консоль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раздел “Приложения”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файлы cookie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поиск по ключу “CID”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скопируйте его значение</w:t>
        <w:br/>
      </w:r>
      <w:r>
        <w:object w:dxaOrig="9356" w:dyaOrig="3960">
          <v:rect xmlns:o="urn:schemas-microsoft-com:office:office" xmlns:v="urn:schemas-microsoft-com:vml" id="rectole0000000000" style="width:467.800000pt;height:19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76"/>
        <w:ind w:right="0" w:left="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Установите скопированное значение в переменную session_id</w:t>
      </w:r>
    </w:p>
    <w:p>
      <w:pPr>
        <w:numPr>
          <w:ilvl w:val="0"/>
          <w:numId w:val="4"/>
        </w:numPr>
        <w:spacing w:before="0" w:after="0" w:line="276"/>
        <w:ind w:right="0" w:left="-9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Готово, с коллекцией можно работать</w:t>
        <w:br/>
        <w:br/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Какие переменные используются в коллекции?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base_url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url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адрес сайта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customerID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id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номер покупателя (пользователя)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current_sum_quantity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текущее количество товара в корзине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quantity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количество товара на которое следует увеличить или уменьшить общее кол-во товара в корзине (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передаваемое значение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product_id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session_id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значение сессии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itemID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товара, который пользователь добавил в корзину (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динамическое значение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Какие запросы включены в коллекцию?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Добавить товар в корзину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Изменить кол-во товара (уменьшить/увеличить)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Удалить товар в корзине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Какие скрипты используются в коллекции?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Проверка статус-кода ответа: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t xml:space="preserve">pm.test("Status code is 200", function 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pm.response.to.have.status(200);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Установка значение товаров в корзине: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 quantity = pm.collectionVariables.get("quantity");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pm.test("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Новое значение товара было установлено корректно", function 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var jsonData = pm.response.json();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pm.expect(jsonData.sum_quantity).to.eql(quantity);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Проверка кол-ва товаров после удаления: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pm.test("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Проверяем, что sum_quantity равно 0", function 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var jsonData = pm.response.json();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pm.expect(jsonData.sum_quantity).to.eql("0");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knopoisk@yandex.ru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altaivita.ru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