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XÃ QUẢNG CHÂU</w:t>
      </w:r>
    </w:p>
    <w:p>
      <w:pPr>
        <w:spacing w:after="120" w:line="240" w:lineRule="auto"/>
        <w:jc w:val="left"/>
      </w:pPr>
      <w:r>
        <w:rPr>
          <w:rFonts w:ascii="Times New Roman" w:hAnsi="Times New Roman" w:eastAsia="Times New Roman"/>
          <w:b/>
          <w:noProof/>
          <w:sz w:val="26"/>
        </w:rPr>
        <w:pict>
          <v:shapetype id="_x0000_t32" coordsize="21600,21600" o:spt="32" o:oned="t" path="m,l21600,21600e" filled="f">
            <v:path arrowok="t" fillok="f" o:connecttype="none"/>
            <o:lock v:ext="edit" shapetype="t"/>
          </v:shapetype>
          <v:shape id="_x0000_s1026" type="#_x0000_t32" style="position:absolute;margin-left:57.75pt;margin-top:16.75pt;width:88.65pt;height:0;z-index:251658240" o:connectortype="straight"/>
        </w:pict>
      </w:r>
      <w:r>
        <w:rPr>
          <w:rFonts w:ascii="Times New Roman" w:hAnsi="Times New Roman" w:eastAsia="Times New Roman"/>
          <w:b/>
          <w:sz w:val="26"/>
        </w:rPr>
        <w:t xml:space="preserve">TRƯỜNG TIỂU HỌC QUẢNG CHÂU 1</w:t>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2</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2.</w:t>
      </w:r>
    </w:p>
    <w:p>
      <w:pPr>
        <w:spacing w:before="80" w:after="0" w:line="240" w:lineRule="auto"/>
        <w:jc w:val="both"/>
      </w:pPr>
      <w:r>
        <w:rPr>
          <w:rFonts w:ascii="Times New Roman" w:hAnsi="Times New Roman" w:eastAsia="Times New Roman"/>
          <w:sz w:val="25"/>
        </w:rPr>
        <w:t xml:space="preserve">- Sách giáo khoa các môn học lớp 2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xml:space="preserve">- Kế hoạch giáo dục của Trường Tiểu học Quảng Châu 1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Tự nhiên và Xã hội</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Gia đình</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CÁC THẾ HỆ TRONG GIA ĐÌNH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(Cơ bản 1): ảnh và thông tin gia đình là dữ liệu riêng — chỉ chia sẻ khi bố mẹ đồng ý.</w:t>
            </w:r>
            <w:r>
              <w:rPr>
                <w:rFonts w:ascii="Times New Roman" w:hAnsi="Times New Roman" w:eastAsia="Times New Roman"/>
                <w:sz w:val="17"/>
              </w:rPr>
              <w:br/>
              <w:t xml:space="preserve">KNS: KN giao tiếp và hợp tác trong gia đình, lớp học, cộng đồng.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CÁC THẾ HỆ TRONG GIA ĐÌNH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NGHỀ NGHIỆP CỦA NGƯỜI LỚN TRONG GIA ĐÌNH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(Cơ bản 1): ảnh và thông tin gia đình là dữ liệu riêng — chỉ chia sẻ khi bố mẹ đồng ý.</w:t>
            </w:r>
            <w:r>
              <w:rPr>
                <w:rFonts w:ascii="Times New Roman" w:hAnsi="Times New Roman" w:eastAsia="Times New Roman"/>
                <w:sz w:val="17"/>
              </w:rPr>
              <w:br/>
              <w:t xml:space="preserve">KNS: KN giao tiếp và hợp tác trong gia đình, lớp học, cộng đồng.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NGHỀ NGHIỆP CỦA NGƯỜI LỚN TRONG GIA ĐÌNH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PHÒNG TRÁNH NGỘ ĐỘC KHI Ở NHÀ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(Cơ bản 1): xem clip tình huống an toàn trên màn hình, nhận xét cách xử lí đúng.</w:t>
            </w:r>
            <w:r>
              <w:rPr>
                <w:rFonts w:ascii="Times New Roman" w:hAnsi="Times New Roman" w:eastAsia="Times New Roman"/>
                <w:sz w:val="17"/>
              </w:rPr>
              <w:br/>
              <w:t xml:space="preserve">QPAN: Liên hệ công việc giữ gìn an ninh, trật tự, cứu hộ – cứu nạn của bộ đội, công an; nhắc HS chấp hành quy định an toàn.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PHÒNG TRÁNH NGỘ ĐỘC KHI Ở NHÀ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GIỮ SẠCH NHÀ Ở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giao tiếp và hợp tác trong gia đình, lớp học, cộng đồng.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GIỮ SẠCH NHÀ Ở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ÔN TẬP CHỦ ĐỀ GIA ĐÌNH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ÔN TẬP CHỦ ĐỀ GIA ĐÌNH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ÔN TẬP CHỦ ĐỀ GIA ĐÌNH -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Trường học</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CHÀO ĐÓN NGÀY KHAI GIẢNG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QPAN: Giới thiệu tinh thần đoàn kết toàn dân tộc và sự hi sinh của các chiến sĩ cách mạng; kể việc làm của các chú bộ đội, công an giúp dân ở địa phương.</w:t>
            </w:r>
            <w:r>
              <w:rPr>
                <w:rFonts w:ascii="Times New Roman" w:hAnsi="Times New Roman" w:eastAsia="Times New Roman"/>
                <w:sz w:val="17"/>
              </w:rPr>
              <w:br/>
              <w:t xml:space="preserve">KNS: KN giao tiếp và hợp tác trong gia đình, lớp học, cộng đồng.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CHÀO ĐÓN NGÀY KHAI GIẢNG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NGÀY HỘI ĐỌC SÁCH CỦA CHÚNG EM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giao tiếp và hợp tác trong gia đình, lớp học, cộng đồng.</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NGÀY HỘI ĐỌC SÁCH CỦA CHÚNG EM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AN TOÀN KHI Ở TRƯỜNG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xem clip tình huống an toàn trên màn hình, nhận xét cách xử lí đúng.</w:t>
            </w:r>
            <w:r>
              <w:rPr>
                <w:rFonts w:ascii="Times New Roman" w:hAnsi="Times New Roman" w:eastAsia="Times New Roman"/>
                <w:sz w:val="17"/>
              </w:rPr>
              <w:br/>
              <w:t xml:space="preserve">QPAN: Liên hệ công việc giữ gìn an ninh, trật tự, cứu hộ – cứu nạn của bộ đội, công an; nhắc HS chấp hành quy định an toàn.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AN TOÀN KHI Ở TRƯỜNG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9: GIỮ VỆ SINH TRƯỜNG HỌC TIẾT 1: GIỮ VỆ SINH TRƯỜNG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chăm sóc bản thân: giữ vệ sinh, ăn uống, nghỉ ngơi điều độ.</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GIỮ VỆ SINH TRƯỜNG HỌC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tự chăm sóc bản thân: giữ vệ sinh, ăn uống, nghỉ ngơi điều độ.</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ÔN TẬP CHỦ ĐỀ TRƯỜNG HỌC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ÔN TẬP CHỦ ĐỀ TRƯỜNG HỌC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ÔN TẬP CHỦ ĐỀ TRƯỜNG HỌC -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Cộng đồng địa phương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HOẠT ĐỘNG MUA BÁN HÀNG HÓA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tra cứu hình ảnh/clip về đối tượng đang học; đối chiếu chú thích trước khi dùng.</w:t>
            </w:r>
            <w:r>
              <w:rPr>
                <w:rFonts w:ascii="Times New Roman" w:hAnsi="Times New Roman" w:eastAsia="Times New Roman"/>
                <w:sz w:val="17"/>
              </w:rPr>
              <w:br/>
              <w:t xml:space="preserve">QPAN: Giới thiệu tinh thần đoàn kết toàn dân tộc và sự hi sinh của các chiến sĩ cách mạng; kể việc làm của các chú bộ đội, công an giúp dân ở địa phương.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HOẠT ĐỘNG MUA BÁN HÀNG HÓA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THỰC HÀNH MUA BÁN HÀNG HÓA (1 tiết)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13. HOẠT ĐỘNG GIAO THÔNG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xem clip tình huống an toàn trên màn hình, nhận xét cách xử lí đúng.</w:t>
            </w:r>
            <w:r>
              <w:rPr>
                <w:rFonts w:ascii="Times New Roman" w:hAnsi="Times New Roman" w:eastAsia="Times New Roman"/>
                <w:sz w:val="17"/>
              </w:rPr>
              <w:br/>
              <w:t xml:space="preserve">QPAN: Liên hệ công việc giữ gìn an ninh, trật tự, cứu hộ – cứu nạn của bộ đội, công an; nhắc HS chấp hành quy định an toàn.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HOẠT ĐỘNG GIAO THÔNG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14. CÙNG THAM GIA GIAO THÔNG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CÙNG THAM GIA GIAO THÔNG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ÔN TẬP CHỦ ĐỀ: CỘNG ĐỒNG ĐỊA PHƯƠNG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ÔN TẬP CHỦ ĐỀ CỘNG ĐỒNG ĐỊA PHƯƠNG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ÔN TẬP CHỦ ĐỀ CỘNG ĐỒNG ĐỊA PHƯƠNG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4: Thực vật và động vật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THỰC VẬT SỐNG Ở ĐÂU?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tra cứu hình ảnh/clip về đối tượng đang học; đối chiếu chú thích trước khi dùng.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16: THỰC VẬT SỐNG Ở ĐÂU?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17: ĐỘNG VẬT SỐNG Ở ĐÂU?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tra cứu hình ảnh/clip về đối tượng đang học; đối chiếu chú thích trước khi dùng. Tích hợp bài học STEM: Nơi sống của động vật.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17: ĐỘNG VẬT SỐNG Ở ĐÂU?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4: Thực vật và động vật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CẦN LÀM GÌ ĐỂ BẢO VỆ MÔI TRƯỜNG SỐNG CỦA THỰC VẬT VÀ ĐỘNG VẬT?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tra cứu hình ảnh/clip về đối tượng đang học; đối chiếu chú thích trước khi dùng.</w:t>
            </w:r>
            <w:r>
              <w:rPr>
                <w:rFonts w:ascii="Times New Roman" w:hAnsi="Times New Roman" w:eastAsia="Times New Roman"/>
                <w:sz w:val="17"/>
              </w:rPr>
              <w:br/>
              <w:t xml:space="preserve">KNS: KN sống thân thiện với môi trường: việc nhỏ vừa sức để giữ sạch nơi mình sống.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18. CẦN LÀM GÌ ĐỂ BẢO VỆ MÔI TRƯỜNG SỐNG CỦA THỰC VẬT VÀ ĐỘNG VẬT?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CẦN LÀM GÌ ĐỂ BẢO VỆ MÔI TRƯỜNG SỐNG CỦA THỰC VẬT VÀ ĐỘNG VẬT?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19. THỰC VẬT VÀ ĐỘNG VẬT QUANH EM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THỰC VẬT VÀ ĐỘNG VẬT QUANH EM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19. THỰC VẬT VÀ ĐỘNG VẬT QUANH EM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ÔN TẬP CHỦ ĐỀ THỰC VẬT VÀ ĐỘNG VẬT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20. ÔN TẬP CHỦ ĐỀ THỰC VẬT VÀ ĐỘNG VẬT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ÔN TẬP CHỦ ĐỀ THỰC VẬT VÀ ĐỘNG VẬT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 Con người và sức khoẻ</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21. TÌM HIỂU CƠ QUAN VẬN ĐỘNG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QPAN: Giới thiệu tinh thần đoàn kết toàn dân tộc và sự hi sinh của các chiến sĩ cách mạng; kể việc làm của các chú bộ đội, công an giúp dân ở địa phương.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TÌM HIỂU CƠ QUAN VẬN ĐỘNG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22. CHĂM SÓC, BẢO VỆ CƠ QUAN VẬN ĐỘNG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CHĂM SÓC, BẢO VỆ CƠ QUAN VẬN ĐỘNG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23. TÌM HIỂU CƠ QUAN HÔ HẤP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TÌM HIỂU CƠ QUAN HÔ HẤP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24. CHĂM SÓC, BẢO VỆ CƠ QUAN HÔ HẤP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CHĂM SÓC, BẢO VỆ CƠ QUAN HÔ HẤP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25. TÌM HIỂU CƠ QUAN BÀI TIẾT NƯỚC TIỂU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TÌM HIỂU CƠ QUAN BÀI TIẾT NƯỚC TIỂU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26. CHĂM SÓC, BẢO VỆ CƠ QUAN BÀI TIẾT NƯỚC TIỂU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CHĂM SÓC, BẢO VỆ CƠ QUAN BÀI TIẾT NƯỚC TIỂU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27: ÔN TẬP CHỦ ĐỀ CON NGƯỜI VÀ SỨC KHỎE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58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ÔN TẬP CHỦ ĐỀ CON NGƯỜI VÀ SỨC KHỎE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27: ÔN TẬP CHỦ ĐỀ CON NGƯỜI VÀ SỨC KHỎE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6: Trái Đất và bầu trời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CÁC MÙA TRONG NĂM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tra cứu hình ảnh/clip về đối tượng đang học; đối chiếu chú thích trước khi dùng.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28: CÁC MÙA TRONG NĂM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MỘT SỐ THIÊN TAI THƯỜNG GẶP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(Cơ bản 1): xem clip tình huống an toàn trên màn hình, nhận xét cách xử lí đúng.</w:t>
            </w:r>
            <w:r>
              <w:rPr>
                <w:rFonts w:ascii="Times New Roman" w:hAnsi="Times New Roman" w:eastAsia="Times New Roman"/>
                <w:sz w:val="17"/>
              </w:rPr>
              <w:br/>
              <w:t xml:space="preserve">QPAN: Liên hệ công việc giữ gìn an ninh, trật tự, cứu hộ – cứu nạn của bộ đội, công an; nhắc HS chấp hành quy định an toàn.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29: MỘT SỐ THIÊN TAI THƯỜNG GẶP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LUYỆN TẬP ỨNG PHÓ VỚI THIÊN TAI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30: LUYỆN TẬP ỨNG PHÓ VỚI THIÊN TAI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30: LUYỆN TẬP ỨNG PHÓ VỚI THIÊN TAI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31: ÔN TẬP CHỦ ĐỀ TRÁI ĐẤT VÀ BẦU TRỜI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68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31: ÔN TẬP CHỦ ĐỀ TRÁI ĐẤT VÀ BẦU TRỜI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31: ÔN TẬP CHỦ ĐỀ TRÁI ĐẤT VÀ BẦU TRỜI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xml:space="preserve">Quảng Châu, ngày 4 tháng 9 năm 2026</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Trần Thị Liên</w:t>
            </w:r>
          </w:p>
        </w:tc>
      </w:tr>
    </w:tbl>
    <w:sectPr>
      <w:pgSz w:w="16838" w:h="11906" w:orient="landscape"/>
      <w:pgMar w:top="850" w:right="900" w:bottom="850" w:left="900" w:header="426" w:footer="426" w:gutter="0"/>
    </w:sectPr>
  </w:body>
</w:document>
</file>