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4</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4.</w:t>
      </w:r>
    </w:p>
    <w:p>
      <w:pPr>
        <w:spacing w:before="80" w:after="0" w:line="240" w:lineRule="auto"/>
        <w:jc w:val="both"/>
      </w:pPr>
      <w:r>
        <w:rPr>
          <w:rFonts w:ascii="Times New Roman" w:hAnsi="Times New Roman" w:eastAsia="Times New Roman"/>
          <w:sz w:val="25"/>
        </w:rPr>
        <w:t xml:space="preserve">- Sách giáo khoa các môn học lớp 4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Khoa học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CHẤT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Tính chất của nước và nước với cuộc sống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Tính chất của nước và nước với cuộc sống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Sự chuyển thể của nước và vòng tuần hoàn của nước trong tự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 NLS-ST: Tạo sản phẩm học tập số đơn giản (sơ đồ, áp phích) trình bày kết quả.</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Sự chuyển thể của nước và vòng tuần hoàn của nước trong tự nhiên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Sự ô nhiễm và bảo vệ nguồn nước. Một số cách làm sạch nước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r>
              <w:rPr>
                <w:rFonts w:ascii="Times New Roman" w:hAnsi="Times New Roman" w:eastAsia="Times New Roman"/>
                <w:sz w:val="17"/>
              </w:rPr>
              <w:br/>
              <w:t xml:space="preserve">KNS: KN sử dụng tiết kiệm tài nguyên, năng lượng trong sinh hoạt hằng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Sự ô nhiễm và bảo vệ nguồn nước. Một số cách làm sạch nước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Không khí có ở đâu? Thành phần và tính chất của không khí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Không khí có ở đâu? Thành phần và tính chất của không khí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Vai trò của không khí và bảo vệ bầu không khí trong lành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Vai trò của không khí và bảo vệ bầu không khí trong lành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Gió, bão và phòng chống bão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Gió, bão và phòng chống bão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Ôn tập chủ đề chất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NĂNG LƯỢNG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Ánh sáng và sự truyền ánh sáng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Quan sát video/hình ảnh khoa học, đọc và khai thác dữ liệu đơn giản từ nguồn số đáng tin cậy (có hướng dẫn).</w:t>
            </w:r>
            <w:r>
              <w:rPr>
                <w:rFonts w:ascii="Times New Roman" w:hAnsi="Times New Roman" w:eastAsia="Times New Roman"/>
                <w:sz w:val="17"/>
              </w:rPr>
              <w:br/>
              <w:t xml:space="preserve">KNS: KN sử dụng tiết kiệm tài nguyên, năng lượng trong sinh hoạt hằng ngày.</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Ánh sáng và sự truyền ánh sáng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Vai trò của ánh sáng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tiết kiệm tài nguyên, năng lượng trong sinh hoạt hằng ngày.</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Vai trò của ánh sáng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Âm thanh và sự truyền âm thanh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Âm thanh và sự truyền âm thanh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Âm thanh trong cuộc sống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GD STEM; NLS-ST: Tạo sản phẩm học tập số đơn giản (sơ đồ, áp phích) trình bày kết quả.</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Âm thanh trong cuộc sống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Nhiệt độ và sự truyền nhiệt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Nhiệt độ và sự truyền nhiệt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Vật dẫn nhiệt tốt và vật dẫn nhiệt kém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Vật dẫn nhiệt tốt và vật dẫn nhiệt kém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Ôn tập chủ đề năng lượng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THỰC VẬT VÀ ĐỘNG VẬT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Thực vật cần gì để sống và phát triển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Thực vật cần gì để sống và phát triển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Thực vật cần gì để sống và phát triển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Động vật cần gì để sống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Động vật cần gì để sống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Động vật cần gì để sống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Chăm sóc cây trồng và vật nuôi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cuối học kì 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 Điều chỉnh: dạy trọn Bài 16, 17 trong tuần 16–17; ôn tập và kiểm tra định kì cuối HKI chuyển về tuần 18.</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THỰC VẬT VÀ ĐỘNG VẬT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Ôn tập chủ đề thực vật và động vật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NẤM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Đặc điểm chung của nấm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Đặc điểm chung của nấm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Nấm ăn và nấm trong chế biến thực phẩm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Nấm ăn và nấm trong chế biến thực phẩm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Nấm gây hỏng thực phẩm và nấm độc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Tra cứu an toàn về thực phẩm/phòng tránh tai nạn; bảo vệ sức khoẻ và thông tin cá nhân khi dùng thiết bị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Nấm gây hỏng thực phẩm và nấm độc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Ôn tập chủ đề nấm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CON NGƯỜI VÀ SỨC KHOẺ</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Vai trò của chất dinh dưỡng đối với cơ thể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chăm sóc sức khoẻ bản thân và phòng tránh bệnh tật.</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Vai trò của chất dinh dưỡng đối với cơ thể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Chế độ ăn uống cân bằng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 NLS-ST: Tạo sản phẩm học tập số đơn giản (sơ đồ, áp phích) trình bày kết quả.</w:t>
            </w:r>
            <w:r>
              <w:rPr>
                <w:rFonts w:ascii="Times New Roman" w:hAnsi="Times New Roman" w:eastAsia="Times New Roman"/>
                <w:sz w:val="17"/>
              </w:rPr>
              <w:br/>
              <w:t xml:space="preserve">KNS: KN chăm sóc sức khoẻ bản thân và phòng tránh bệnh tật.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Chế độ ăn uống cân bằng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Chế độ ăn uống cân bằng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Một số bệnh liên quan đến dinh dưỡng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Một số bệnh liên quan đến dinh dưỡng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Một số bệnh liên quan đến dinh dưỡng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Thực phẩm an toàn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Tra cứu an toàn về thực phẩm/phòng tránh tai nạn; bảo vệ sức khoẻ và thông tin cá nhân khi dùng thiết bị số.</w:t>
            </w:r>
            <w:r>
              <w:rPr>
                <w:rFonts w:ascii="Times New Roman" w:hAnsi="Times New Roman" w:eastAsia="Times New Roman"/>
                <w:sz w:val="17"/>
              </w:rPr>
              <w:br/>
              <w:t xml:space="preserve">KNS: KN an toàn khi thực hành: làm đúng hướng dẫn, không tự ý thử nghiệm nguy hiểm.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Thực phẩm an toàn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học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Phòng tránh đuối nước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Tra cứu an toàn về thực phẩm/phòng tránh tai nạn; bảo vệ sức khoẻ và thông tin cá nhân khi dùng thiết bị số.</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Phòng tránh đuối nước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28: Ôn tập chủ đề con người và sức khoẻ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Ôn tập chủ đề con người và sức khoẻ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SINH VẬT VÀ MÔI TRƯỜNG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Chuỗi thức ăn trong tự nhiên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Chuỗi thức ăn trong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Chuỗi thức ăn trong tự nhiên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Vai trò của thực vật trong chuỗi thức ăn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30: Vai trò của thực vật trong chuỗi thức ăn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Vai trò của thực vật trong chuỗi thức ăn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31: Ôn tập chủ đề sinh vật và môi trường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năm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Dùng sơ đồ tư duy/bảng số để hệ thống hoá kiến thức; tự kiểm tra kết quả (có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Kiểm tra định kì cuối năm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Điều chỉnh: dành 1 tiết Tổng kết cho kiểm tra định kì cuối năm theo Thông tư 27/2020/TT-BGDĐT.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Tổng kết môn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