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4</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4.</w:t>
      </w:r>
    </w:p>
    <w:p>
      <w:pPr>
        <w:spacing w:before="80" w:after="0" w:line="240" w:lineRule="auto"/>
        <w:jc w:val="both"/>
      </w:pPr>
      <w:r>
        <w:rPr>
          <w:rFonts w:ascii="Times New Roman" w:hAnsi="Times New Roman" w:eastAsia="Times New Roman"/>
          <w:sz w:val="25"/>
        </w:rPr>
        <w:t xml:space="preserve">- Sách giáo khoa các môn học lớp 4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Tiếng Việt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1: Mỗi người một vẻ</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(3 tiết)</w:t>
            </w:r>
            <w:r>
              <w:rPr>
                <w:rFonts w:ascii="Times New Roman" w:hAnsi="Times New Roman" w:eastAsia="Times New Roman"/>
                <w:sz w:val="18"/>
              </w:rPr>
              <w:br/>
              <w:t xml:space="preserve">Đọc: Điều kì diệu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Danh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đoạn văn và câu chủ đề</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(4 tiết)</w:t>
            </w:r>
            <w:r>
              <w:rPr>
                <w:rFonts w:ascii="Times New Roman" w:hAnsi="Times New Roman" w:eastAsia="Times New Roman"/>
                <w:sz w:val="18"/>
              </w:rPr>
              <w:br/>
              <w:t xml:space="preserve">Đọc: Thi nhạc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nêu ý kiến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2): soạn đoạn viết trên máy (nếu có điều kiện); nhắc HS không đưa thông tin riêng của mình lên mạng.</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Tôi và bạn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Trình bày, chia sẻ ý kiến lịch sự, đúng quy tắc ứng xử; có thể ghi âm/quay lại phần nói để tự đánh giá (GV hỗ trợ).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(3 tiết)</w:t>
            </w:r>
            <w:r>
              <w:rPr>
                <w:rFonts w:ascii="Times New Roman" w:hAnsi="Times New Roman" w:eastAsia="Times New Roman"/>
                <w:sz w:val="18"/>
              </w:rPr>
              <w:br/>
              <w:t xml:space="preserve">Đọc: Anh em sinh đôi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Danh từ chung, danh từ riêng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(4 tiết)</w:t>
            </w:r>
            <w:r>
              <w:rPr>
                <w:rFonts w:ascii="Times New Roman" w:hAnsi="Times New Roman" w:eastAsia="Times New Roman"/>
                <w:sz w:val="18"/>
              </w:rPr>
              <w:br/>
              <w:t xml:space="preserve">Đọc: Công chúa và người dẫn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ý kiến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câu chuyện về những người có năng khiếu nổi bật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HS tìm, chọn lọc văn bản/sách phù hợp trên thư viện số hoặc Internet (có hướng dẫn); ghi lại nguồn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(3 tiết)</w:t>
            </w:r>
            <w:r>
              <w:rPr>
                <w:rFonts w:ascii="Times New Roman" w:hAnsi="Times New Roman" w:eastAsia="Times New Roman"/>
                <w:sz w:val="18"/>
              </w:rPr>
              <w:br/>
              <w:t xml:space="preserve">Đọc: Thằn lằn xanh và tắc kè</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danh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viết đoạn văn nêu ý kiến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2): soạn đoạn viết trên máy (nếu có điều kiện); nhắc HS không đưa thông tin riêng của mình lên mạng.</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(4 tiết)</w:t>
            </w:r>
            <w:r>
              <w:rPr>
                <w:rFonts w:ascii="Times New Roman" w:hAnsi="Times New Roman" w:eastAsia="Times New Roman"/>
                <w:sz w:val="18"/>
              </w:rPr>
              <w:br/>
              <w:t xml:space="preserve">Đọc: Nghệ sĩ trống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18+19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báo cáo, thảo luận nhóm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Bốn anh tài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Trình bày, chia sẻ ý kiến lịch sự, đúng quy tắc ứng xử; có thể ghi âm/quay lại phần nói để tự đánh giá (GV hỗ trợ).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(3 tiết)</w:t>
            </w:r>
            <w:r>
              <w:rPr>
                <w:rFonts w:ascii="Times New Roman" w:hAnsi="Times New Roman" w:eastAsia="Times New Roman"/>
                <w:sz w:val="18"/>
              </w:rPr>
              <w:br/>
              <w:t xml:space="preserve">Đọc: Những bức chân dung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Quy tắc viết tên cơ quan, tổ chức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báo cáo thảo luận nhóm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(4 tiết)</w:t>
            </w:r>
            <w:r>
              <w:rPr>
                <w:rFonts w:ascii="Times New Roman" w:hAnsi="Times New Roman" w:eastAsia="Times New Roman"/>
                <w:sz w:val="18"/>
              </w:rPr>
              <w:br/>
              <w:t xml:space="preserve">Đọc: Đò ngang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25+26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báo cáo thảo luận nhóm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giao tiếp: nói rõ ràng, biết lắng nghe, chờ đến lượt và tôn trọng ý kiến của bạn.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 Đọc câu chuyện về những người có năng khiếu nổi bật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HS tìm, chọn lọc văn bản/sách phù hợp trên thư viện số hoặc Internet (có hướng dẫn); ghi lại nguồn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2: Trải nghiệm và khám phá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(3 tiết)</w:t>
            </w:r>
            <w:r>
              <w:rPr>
                <w:rFonts w:ascii="Times New Roman" w:hAnsi="Times New Roman" w:eastAsia="Times New Roman"/>
                <w:sz w:val="18"/>
              </w:rPr>
              <w:br/>
              <w:t xml:space="preserve">Đọc: Bầu trời trong quả trứng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Động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thuật lại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2): soạn đoạn viết trên máy (nếu có điều kiện); nhắc HS không đưa thông tin riêng của mình lên mạng.</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(4 tiết)</w:t>
            </w:r>
            <w:r>
              <w:rPr>
                <w:rFonts w:ascii="Times New Roman" w:hAnsi="Times New Roman" w:eastAsia="Times New Roman"/>
                <w:sz w:val="18"/>
              </w:rPr>
              <w:br/>
              <w:t xml:space="preserve">Đọc: Tiếng nói của cỏ cây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thuật lại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Trải nghiệm đáng nhớ</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Trình bày, chia sẻ ý kiến lịch sự, đúng quy tắc ứng xử; có thể ghi âm/quay lại phần nói để tự đánh giá (GV hỗ trợ).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(3 tiết)</w:t>
            </w:r>
            <w:r>
              <w:rPr>
                <w:rFonts w:ascii="Times New Roman" w:hAnsi="Times New Roman" w:eastAsia="Times New Roman"/>
                <w:sz w:val="18"/>
              </w:rPr>
              <w:br/>
              <w:t xml:space="preserve">Đọc: Tập làm văn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động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Bài văn thuật lại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(4 tiết)</w:t>
            </w:r>
            <w:r>
              <w:rPr>
                <w:rFonts w:ascii="Times New Roman" w:hAnsi="Times New Roman" w:eastAsia="Times New Roman"/>
                <w:sz w:val="18"/>
              </w:rPr>
              <w:br/>
              <w:t xml:space="preserve">Đọc: Nhà phát minh 6 tuổi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39+40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HS tìm, chọn lọc văn bản/sách phù hợp trên thư viện số hoặc Internet (có hướng dẫn); ghi lại nguồn đã đọc.</w:t>
            </w:r>
            <w:r>
              <w:rPr>
                <w:rFonts w:ascii="Times New Roman" w:hAnsi="Times New Roman" w:eastAsia="Times New Roman"/>
                <w:sz w:val="17"/>
              </w:rPr>
              <w:br/>
              <w:t xml:space="preserve">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(3 tiết)</w:t>
            </w:r>
            <w:r>
              <w:rPr>
                <w:rFonts w:ascii="Times New Roman" w:hAnsi="Times New Roman" w:eastAsia="Times New Roman"/>
                <w:sz w:val="18"/>
              </w:rPr>
              <w:br/>
              <w:t xml:space="preserve">Đọc: Con vẹt 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động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mở bài, kết bài cho bài văn –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(4 tiết)</w:t>
            </w:r>
            <w:r>
              <w:rPr>
                <w:rFonts w:ascii="Times New Roman" w:hAnsi="Times New Roman" w:eastAsia="Times New Roman"/>
                <w:sz w:val="18"/>
              </w:rPr>
              <w:br/>
              <w:t xml:space="preserve">Đọc: Chân trời cuối phố</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46+47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Việc làm có ích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(3 tiết)</w:t>
            </w:r>
            <w:r>
              <w:rPr>
                <w:rFonts w:ascii="Times New Roman" w:hAnsi="Times New Roman" w:eastAsia="Times New Roman"/>
                <w:sz w:val="18"/>
              </w:rPr>
              <w:br/>
              <w:t xml:space="preserve">Đọc: Gặt chữ trên non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Cách dùng và công dụng của từ điển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(4 tiết)</w:t>
            </w:r>
            <w:r>
              <w:rPr>
                <w:rFonts w:ascii="Times New Roman" w:hAnsi="Times New Roman" w:eastAsia="Times New Roman"/>
                <w:sz w:val="18"/>
              </w:rPr>
              <w:br/>
              <w:t xml:space="preserve">Đọc: Trước ngày xa quê</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53+54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đánh giá giữa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củng cố kiến thức và kĩ năng đã học</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57–61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định kì: Đánh giá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62+63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3: Niềm vui sáng tạo</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(3 tiết)</w:t>
            </w:r>
            <w:r>
              <w:rPr>
                <w:rFonts w:ascii="Times New Roman" w:hAnsi="Times New Roman" w:eastAsia="Times New Roman"/>
                <w:sz w:val="18"/>
              </w:rPr>
              <w:br/>
              <w:t xml:space="preserve">Đọc: Vẽ màu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Biện pháp nhân hoá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(4 tiết)</w:t>
            </w:r>
            <w:r>
              <w:rPr>
                <w:rFonts w:ascii="Times New Roman" w:hAnsi="Times New Roman" w:eastAsia="Times New Roman"/>
                <w:sz w:val="18"/>
              </w:rPr>
              <w:br/>
              <w:t xml:space="preserve">Đọc: Đồng cỏ nở hoa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67+68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Chúng em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(3 tiết)</w:t>
            </w:r>
            <w:r>
              <w:rPr>
                <w:rFonts w:ascii="Times New Roman" w:hAnsi="Times New Roman" w:eastAsia="Times New Roman"/>
                <w:sz w:val="18"/>
              </w:rPr>
              <w:br/>
              <w:t xml:space="preserve">Đọc: Thanh âm của núi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biện pháp nhân hóa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(4 tiết)</w:t>
            </w:r>
            <w:r>
              <w:rPr>
                <w:rFonts w:ascii="Times New Roman" w:hAnsi="Times New Roman" w:eastAsia="Times New Roman"/>
                <w:sz w:val="18"/>
              </w:rPr>
              <w:br/>
              <w:t xml:space="preserve">Đọc: Bầu trời mùa thu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74+75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viết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(3 tiết)</w:t>
            </w:r>
            <w:r>
              <w:rPr>
                <w:rFonts w:ascii="Times New Roman" w:hAnsi="Times New Roman" w:eastAsia="Times New Roman"/>
                <w:sz w:val="18"/>
              </w:rPr>
              <w:br/>
              <w:t xml:space="preserve">Đọc: Làm thỏ con bằng giấy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Luyện từ và câu: Tính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hướng dẫn thực hiện một công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(4 tiết)</w:t>
            </w:r>
            <w:r>
              <w:rPr>
                <w:rFonts w:ascii="Times New Roman" w:hAnsi="Times New Roman" w:eastAsia="Times New Roman"/>
                <w:sz w:val="18"/>
              </w:rPr>
              <w:br/>
              <w:t xml:space="preserve">Đọc: Bức tường có nhiều phép lạ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81+82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hướng dẫn thực hiện một công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Nhà phát minh và bà cụ</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(3 tiết)</w:t>
            </w:r>
            <w:r>
              <w:rPr>
                <w:rFonts w:ascii="Times New Roman" w:hAnsi="Times New Roman" w:eastAsia="Times New Roman"/>
                <w:sz w:val="18"/>
              </w:rPr>
              <w:br/>
              <w:t xml:space="preserve">Đọc: Bét-tô-ven và bản xô-nát Ánh trăng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tính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(4 tiết)</w:t>
            </w:r>
            <w:r>
              <w:rPr>
                <w:rFonts w:ascii="Times New Roman" w:hAnsi="Times New Roman" w:eastAsia="Times New Roman"/>
                <w:sz w:val="18"/>
              </w:rPr>
              <w:br/>
              <w:t xml:space="preserve">Đọc: Người tìm đường lên các vì sao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88+89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4: Chắp cánh ước mơ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(3 tiết)</w:t>
            </w:r>
            <w:r>
              <w:rPr>
                <w:rFonts w:ascii="Times New Roman" w:hAnsi="Times New Roman" w:eastAsia="Times New Roman"/>
                <w:sz w:val="18"/>
              </w:rPr>
              <w:br/>
              <w:t xml:space="preserve">Đọc: Bay cùng ước mơ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tính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miêu tả con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(4 tiết)</w:t>
            </w:r>
            <w:r>
              <w:rPr>
                <w:rFonts w:ascii="Times New Roman" w:hAnsi="Times New Roman" w:eastAsia="Times New Roman"/>
                <w:sz w:val="18"/>
              </w:rPr>
              <w:br/>
              <w:t xml:space="preserve">Đọc: Con trai người làm vườn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95+96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Quan sát con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Ước mơ của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(3 tiết)</w:t>
            </w:r>
            <w:r>
              <w:rPr>
                <w:rFonts w:ascii="Times New Roman" w:hAnsi="Times New Roman" w:eastAsia="Times New Roman"/>
                <w:sz w:val="18"/>
              </w:rPr>
              <w:br/>
              <w:t xml:space="preserve">Đọc: Nếu em có một khu vườn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Dấu gạch ngang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đoạn văn miêu tả con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(4 tiết)</w:t>
            </w:r>
            <w:r>
              <w:rPr>
                <w:rFonts w:ascii="Times New Roman" w:hAnsi="Times New Roman" w:eastAsia="Times New Roman"/>
                <w:sz w:val="18"/>
              </w:rPr>
              <w:br/>
              <w:t xml:space="preserve">Đọc: Bốn mùa mơ ước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102+103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miêu tả con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Đọc mở rộng: Đọc bài thơ viết về ước mơ</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(3 tiết)</w:t>
            </w:r>
            <w:r>
              <w:rPr>
                <w:rFonts w:ascii="Times New Roman" w:hAnsi="Times New Roman" w:eastAsia="Times New Roman"/>
                <w:sz w:val="18"/>
              </w:rPr>
              <w:br/>
              <w:t xml:space="preserve">Đọc: Ở Vương quốc Tương Lai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dấu gạch ngang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miêu tả con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(4 tiết)</w:t>
            </w:r>
            <w:r>
              <w:rPr>
                <w:rFonts w:ascii="Times New Roman" w:hAnsi="Times New Roman" w:eastAsia="Times New Roman"/>
                <w:sz w:val="18"/>
              </w:rPr>
              <w:br/>
              <w:t xml:space="preserve">Đọc: Cánh chim nhỏ</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109+110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văn miêu tả con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Nói và nghe: Kể chuyện: Đôi cánh của ngựa trắng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giao tiếp: nói rõ ràng, biết lắng nghe, chờ đến lượt và tôn trọng ý kiến của bạn.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(3 tiết)</w:t>
            </w:r>
            <w:r>
              <w:rPr>
                <w:rFonts w:ascii="Times New Roman" w:hAnsi="Times New Roman" w:eastAsia="Times New Roman"/>
                <w:sz w:val="18"/>
              </w:rPr>
              <w:br/>
              <w:t xml:space="preserve">Đọc: Nếu chúng mình có phép lạ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danh từ, động từ, tính từ</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thư</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(4 tiết)</w:t>
            </w:r>
            <w:r>
              <w:rPr>
                <w:rFonts w:ascii="Times New Roman" w:hAnsi="Times New Roman" w:eastAsia="Times New Roman"/>
                <w:sz w:val="18"/>
              </w:rPr>
              <w:br/>
              <w:t xml:space="preserve">Đọc: Anh Ba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116+117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thư</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đánh giá cuối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củng cố kiến thức và kĩ năng đã học</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120–124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định kì: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125+126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5: Sống để yêu thương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(3 tiết)</w:t>
            </w:r>
            <w:r>
              <w:rPr>
                <w:rFonts w:ascii="Times New Roman" w:hAnsi="Times New Roman" w:eastAsia="Times New Roman"/>
                <w:sz w:val="18"/>
              </w:rPr>
              <w:br/>
              <w:t xml:space="preserve">Đọc: Hải Thượng Lãn 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Câu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đoạn văn nêu tình cảm, cảm xúc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(4 tiết)</w:t>
            </w:r>
            <w:r>
              <w:rPr>
                <w:rFonts w:ascii="Times New Roman" w:hAnsi="Times New Roman" w:eastAsia="Times New Roman"/>
                <w:sz w:val="18"/>
              </w:rPr>
              <w:br/>
              <w:t xml:space="preserve">Đọc: Vệt phấn trên mặt bàn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130+131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nêu tình cảm, cảm xúc về một người gần gũi, thân thiết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Giúp bạn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(3 tiết)</w:t>
            </w:r>
            <w:r>
              <w:rPr>
                <w:rFonts w:ascii="Times New Roman" w:hAnsi="Times New Roman" w:eastAsia="Times New Roman"/>
                <w:sz w:val="18"/>
              </w:rPr>
              <w:br/>
              <w:t xml:space="preserve">Đọc: Ông Bụt đã đến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Hai thành phần chính của câu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tình cảm, cảm xúc về một người gần gũi, thân thiết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(4 tiết)</w:t>
            </w:r>
            <w:r>
              <w:rPr>
                <w:rFonts w:ascii="Times New Roman" w:hAnsi="Times New Roman" w:eastAsia="Times New Roman"/>
                <w:sz w:val="18"/>
              </w:rPr>
              <w:br/>
              <w:t xml:space="preserve">Đọc: Quả ngọt cuối mùa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137+138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ý cho đoạn văn nêu tình cảm, cảm xúc về một nhân vật trong văn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(3 tiết)</w:t>
            </w:r>
            <w:r>
              <w:rPr>
                <w:rFonts w:ascii="Times New Roman" w:hAnsi="Times New Roman" w:eastAsia="Times New Roman"/>
                <w:sz w:val="18"/>
              </w:rPr>
              <w:br/>
              <w:t xml:space="preserve">Đọc: Tờ báo tường của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chủ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tình cảm, cảm xúc về một nhân vật trong văn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(4 tiết)</w:t>
            </w:r>
            <w:r>
              <w:rPr>
                <w:rFonts w:ascii="Times New Roman" w:hAnsi="Times New Roman" w:eastAsia="Times New Roman"/>
                <w:sz w:val="18"/>
              </w:rPr>
              <w:br/>
              <w:t xml:space="preserve">Đọc: Tiếng ru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144+145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viết đoạn văn nêu tình cảm, cảm xúc về một nhân vật trong văn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Kể chuyện Bài học quý</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giao tiếp: nói rõ ràng, biết lắng nghe, chờ đến lượt và tôn trọng ý kiến của bạn.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(3 tiết)</w:t>
            </w:r>
            <w:r>
              <w:rPr>
                <w:rFonts w:ascii="Times New Roman" w:hAnsi="Times New Roman" w:eastAsia="Times New Roman"/>
                <w:sz w:val="18"/>
              </w:rPr>
              <w:br/>
              <w:t xml:space="preserve">Đọc: Con muốn làm một cái cây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vị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hướng dẫn sử dụng một sản phẩm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(4 tiết)</w:t>
            </w:r>
            <w:r>
              <w:rPr>
                <w:rFonts w:ascii="Times New Roman" w:hAnsi="Times New Roman" w:eastAsia="Times New Roman"/>
                <w:sz w:val="18"/>
              </w:rPr>
              <w:br/>
              <w:t xml:space="preserve">Đọc: Trên khóm tre đầu ngõ</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151+152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hướng dẫn sử dụng một sản phẩm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6: Uống nước nhớ nguồn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(3 tiết)</w:t>
            </w:r>
            <w:r>
              <w:rPr>
                <w:rFonts w:ascii="Times New Roman" w:hAnsi="Times New Roman" w:eastAsia="Times New Roman"/>
                <w:sz w:val="18"/>
              </w:rPr>
              <w:br/>
              <w:t xml:space="preserve">Đọc: Sự tích con Rồng cháu Tiên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hai thành phần chính của câu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(4 tiết)</w:t>
            </w:r>
            <w:r>
              <w:rPr>
                <w:rFonts w:ascii="Times New Roman" w:hAnsi="Times New Roman" w:eastAsia="Times New Roman"/>
                <w:sz w:val="18"/>
              </w:rPr>
              <w:br/>
              <w:t xml:space="preserve">Đọc: Cảm xúc Trường Sa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158+159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Liên hệ bản đồ hành chính Việt Nam và chủ quyền của Việt Nam đối với quần đảo Hoàng Sa, Trường Sa; HS nêu được biển, đảo là một phần lãnh thổ thiêng liêng của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Những tấm gương sáng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(3 tiết)</w:t>
            </w:r>
            <w:r>
              <w:rPr>
                <w:rFonts w:ascii="Times New Roman" w:hAnsi="Times New Roman" w:eastAsia="Times New Roman"/>
                <w:sz w:val="18"/>
              </w:rPr>
              <w:br/>
              <w:t xml:space="preserve">Đọc: Sáng tháng Năm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Trạng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văn kể lại một câu chuyện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(4 tiết)</w:t>
            </w:r>
            <w:r>
              <w:rPr>
                <w:rFonts w:ascii="Times New Roman" w:hAnsi="Times New Roman" w:eastAsia="Times New Roman"/>
                <w:sz w:val="18"/>
              </w:rPr>
              <w:br/>
              <w:t xml:space="preserve">Đọc: Chàng trai làng Phù Ủng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165+166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nêu ý kiến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(3 tiết)</w:t>
            </w:r>
            <w:r>
              <w:rPr>
                <w:rFonts w:ascii="Times New Roman" w:hAnsi="Times New Roman" w:eastAsia="Times New Roman"/>
                <w:sz w:val="18"/>
              </w:rPr>
              <w:br/>
              <w:t xml:space="preserve">Đọc: Vườn của ông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Trạng ngữ chỉ thời gian, nơi chốn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viết đoạn văn nêu ý kiến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(4 tiết)</w:t>
            </w:r>
            <w:r>
              <w:rPr>
                <w:rFonts w:ascii="Times New Roman" w:hAnsi="Times New Roman" w:eastAsia="Times New Roman"/>
                <w:sz w:val="18"/>
              </w:rPr>
              <w:br/>
              <w:t xml:space="preserve">Đọc: Trong lời mẹ hát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172+173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thuật lại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Truyền thống Uống nước nhớ nguồn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Kể về tấm gương anh hùng, liệt sĩ; giáo dục lòng biết ơn người có công với cách mạng và niềm tự hào về truyền thống dân tộc.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(3 tiết)</w:t>
            </w:r>
            <w:r>
              <w:rPr>
                <w:rFonts w:ascii="Times New Roman" w:hAnsi="Times New Roman" w:eastAsia="Times New Roman"/>
                <w:sz w:val="18"/>
              </w:rPr>
              <w:br/>
              <w:t xml:space="preserve">Đọc: Người thầy đầu tiên của bố tôi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Trạng ngữ chỉ nguyên nhân, mục đích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thuật lại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(4 tiết)</w:t>
            </w:r>
            <w:r>
              <w:rPr>
                <w:rFonts w:ascii="Times New Roman" w:hAnsi="Times New Roman" w:eastAsia="Times New Roman"/>
                <w:sz w:val="18"/>
              </w:rPr>
              <w:br/>
              <w:t xml:space="preserve">Đọc: Ngựa biên phòng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179+180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Giới thiệu bản đồ hành chính Việt Nam và chủ quyền của Việt Nam đối với quần đảo Hoàng Sa, Trường Sa; HS nói lời cảm ơn các chú bộ đội, chú công an.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văn thuật lại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đánh giá giữa học kì II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củng cố kiến thức và kĩ năng đã học</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183–187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định kì: Đánh giá giữa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188+189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7: Quê hương trong tôi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(3 tiết)</w:t>
            </w:r>
            <w:r>
              <w:rPr>
                <w:rFonts w:ascii="Times New Roman" w:hAnsi="Times New Roman" w:eastAsia="Times New Roman"/>
                <w:sz w:val="18"/>
              </w:rPr>
              <w:br/>
              <w:t xml:space="preserve">Đọc: Cây đa quê 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Trạng ngữ chỉ phương tiện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miêu tả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(4 tiết)</w:t>
            </w:r>
            <w:r>
              <w:rPr>
                <w:rFonts w:ascii="Times New Roman" w:hAnsi="Times New Roman" w:eastAsia="Times New Roman"/>
                <w:sz w:val="18"/>
              </w:rPr>
              <w:br/>
              <w:t xml:space="preserve">Đọc: Bước mùa xuân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193+194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Tìm hiểu cách viết bài văn miêu tả cây cối (tiếp theo)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Những miền quê yêu dấu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(3 tiết)</w:t>
            </w:r>
            <w:r>
              <w:rPr>
                <w:rFonts w:ascii="Times New Roman" w:hAnsi="Times New Roman" w:eastAsia="Times New Roman"/>
                <w:sz w:val="18"/>
              </w:rPr>
              <w:br/>
              <w:t xml:space="preserve">Đọc: Đi hội chùa 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Dấu ngoặc kép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Quan sát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(4 tiết)</w:t>
            </w:r>
            <w:r>
              <w:rPr>
                <w:rFonts w:ascii="Times New Roman" w:hAnsi="Times New Roman" w:eastAsia="Times New Roman"/>
                <w:sz w:val="18"/>
              </w:rPr>
              <w:br/>
              <w:t xml:space="preserve">Đọc: Chiều ngoại ô</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200+201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đoạn văn miêu tả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(3 tiết)</w:t>
            </w:r>
            <w:r>
              <w:rPr>
                <w:rFonts w:ascii="Times New Roman" w:hAnsi="Times New Roman" w:eastAsia="Times New Roman"/>
                <w:sz w:val="18"/>
              </w:rPr>
              <w:br/>
              <w:t xml:space="preserve">Đọc: Những cánh buồm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Dấu ngoặc đơn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Luyện viết mở bài, kết bài cho bài văn miêu tả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(4 tiết)</w:t>
            </w:r>
            <w:r>
              <w:rPr>
                <w:rFonts w:ascii="Times New Roman" w:hAnsi="Times New Roman" w:eastAsia="Times New Roman"/>
                <w:sz w:val="18"/>
              </w:rPr>
              <w:br/>
              <w:t xml:space="preserve">Đọc: Cái cầu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207+208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Lập dàn ý cho bài văn miêu tả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Kể chuyện Về quê ngoại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(3 tiết)</w:t>
            </w:r>
            <w:r>
              <w:rPr>
                <w:rFonts w:ascii="Times New Roman" w:hAnsi="Times New Roman" w:eastAsia="Times New Roman"/>
                <w:sz w:val="18"/>
              </w:rPr>
              <w:br/>
              <w:t xml:space="preserve">Đọc: Đường đi Sa Pa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viết tên cơ quan, tổ chức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bài văn miêu tả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AI-NB: Nhận biết công cụ gợi ý từ ngữ / kiểm tra chính tả; HS tự viết, KHÔNG để AI viết thay (trung thực học thuật).</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(4 tiết)</w:t>
            </w:r>
            <w:r>
              <w:rPr>
                <w:rFonts w:ascii="Times New Roman" w:hAnsi="Times New Roman" w:eastAsia="Times New Roman"/>
                <w:sz w:val="18"/>
              </w:rPr>
              <w:br/>
              <w:t xml:space="preserve">Đọc: Quê ngoại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214+215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Bồi dưỡng tình yêu quê hương, đất nước; giới thiệu bản đồ hành chính Việt Nam và chủ quyền của Việt Nam đối với quần đảo Hoàng Sa, Trường Sa.</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văn miêu tả cây cối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8: Vì một thế giới bình yên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(3 tiết)</w:t>
            </w:r>
            <w:r>
              <w:rPr>
                <w:rFonts w:ascii="Times New Roman" w:hAnsi="Times New Roman" w:eastAsia="Times New Roman"/>
                <w:sz w:val="18"/>
              </w:rPr>
              <w:br/>
              <w:t xml:space="preserve">Đọc: Khu bảo tồn động vật hoang dã Ngô-rông-gô-rô</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Lựa chọn từ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2): tra nghĩa từ bằng từ điển điện tử; đối chiếu ít nhất hai nguồn trước khi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(4 tiết)</w:t>
            </w:r>
            <w:r>
              <w:rPr>
                <w:rFonts w:ascii="Times New Roman" w:hAnsi="Times New Roman" w:eastAsia="Times New Roman"/>
                <w:sz w:val="18"/>
              </w:rPr>
              <w:br/>
              <w:t xml:space="preserve">Đọc: Ngôi nhà của yêu thương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221+222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Trả bài viết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trình bày suy nghĩ, bày tỏ cảm xúc của bản thân bằng lời lẽ phù hợp.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Chung tay bảo vệ động vật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(3 tiết)</w:t>
            </w:r>
            <w:r>
              <w:rPr>
                <w:rFonts w:ascii="Times New Roman" w:hAnsi="Times New Roman" w:eastAsia="Times New Roman"/>
                <w:sz w:val="18"/>
              </w:rPr>
              <w:br/>
              <w:t xml:space="preserve">Đọc: Băng tan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lựa chọn từ ngữ</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2): tra nghĩa từ bằng từ điển điện tử; đối chiếu ít nhất hai nguồn trước khi tin.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đoạn văn tưởng tượng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(4 tiết)</w:t>
            </w:r>
            <w:r>
              <w:rPr>
                <w:rFonts w:ascii="Times New Roman" w:hAnsi="Times New Roman" w:eastAsia="Times New Roman"/>
                <w:sz w:val="18"/>
              </w:rPr>
              <w:br/>
              <w:t xml:space="preserve">Đọc: Chuyến du lịch thú vị</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228+229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Hướng dẫn cách viết thư</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(3 tiết)</w:t>
            </w:r>
            <w:r>
              <w:rPr>
                <w:rFonts w:ascii="Times New Roman" w:hAnsi="Times New Roman" w:eastAsia="Times New Roman"/>
                <w:sz w:val="18"/>
              </w:rPr>
              <w:br/>
              <w:t xml:space="preserve">Đọc: Lễ hội ở Nhật Bản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Luyện từ và câu: Luyện tập về dấu câu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thư</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r>
              <w:rPr>
                <w:rFonts w:ascii="Times New Roman" w:hAnsi="Times New Roman" w:eastAsia="Times New Roman"/>
                <w:sz w:val="17"/>
              </w:rPr>
              <w:br/>
              <w:t xml:space="preserve">KNS: KN trình bày suy nghĩ, bày tỏ cảm xúc của bản thân bằng lời lẽ phù hợp.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(4 tiết)</w:t>
            </w:r>
            <w:r>
              <w:rPr>
                <w:rFonts w:ascii="Times New Roman" w:hAnsi="Times New Roman" w:eastAsia="Times New Roman"/>
                <w:sz w:val="18"/>
              </w:rPr>
              <w:br/>
              <w:t xml:space="preserve">Đọc: Ngày hội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235+236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Viết: Viết giấy mời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AI-NB: Nhận biết công cụ gợi ý từ ngữ / kiểm tra chính tả; HS tự viết, KHÔNG để AI viết thay (trung thực học thuật).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Nói và nghe: Cuộc sống xanh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đánh giá cuối năm học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Ôn tập, củng cố kiến thức và kĩ năng đã học</w:t>
            </w:r>
            <w:r>
              <w:rPr>
                <w:rFonts w:ascii="Times New Roman" w:hAnsi="Times New Roman" w:eastAsia="Times New Roman"/>
                <w:sz w:val="18"/>
              </w:rPr>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239–243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định kì: Đánh giá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244+245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