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5</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5.</w:t>
      </w:r>
    </w:p>
    <w:p>
      <w:pPr>
        <w:spacing w:before="80" w:after="0" w:line="240" w:lineRule="auto"/>
        <w:jc w:val="both"/>
      </w:pPr>
      <w:r>
        <w:rPr>
          <w:rFonts w:ascii="Times New Roman" w:hAnsi="Times New Roman" w:eastAsia="Times New Roman"/>
          <w:sz w:val="25"/>
        </w:rPr>
        <w:t xml:space="preserve">- Sách giáo khoa các môn học lớp 5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Công nghệ</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Công nghệ và đời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Vai trò của công nghệ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Vai trò của công nghệ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Nhà sáng chế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liên hệ thiết bị/công cụ thông minh trong đời sống ở mức nhận biết.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Nhà sáng chế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liên hệ thiết bị/công cụ thông minh trong đời sống ở mức nhận biết.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Nhà sáng chế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liên hệ thiết bị/công cụ thông minh trong đời sống ở mức nhận biết.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Nhà sáng chế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AI-NB: liên hệ thiết bị/công cụ thông minh trong đời sống ở mức nhận biết.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Tìm hiểu thiết kế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Tìm hiểu thiết kế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Thiết kế sản phẩm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Thiết kế sản phẩm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Thiết kế sản phẩm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Thiết kế sản phẩm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Sử dụng điện thoại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AI-NB: liên hệ thiết bị/công cụ thông minh trong đời sống ở mức nhận biết.</w:t>
            </w:r>
            <w:r>
              <w:rPr>
                <w:rFonts w:ascii="Times New Roman" w:hAnsi="Times New Roman" w:eastAsia="Times New Roman"/>
                <w:sz w:val="17"/>
              </w:rPr>
              <w:br/>
              <w:t xml:space="preserve">KNS: KN sử dụng an toàn đồ dùng, thiết bị trong gia đình; biết gọi người lớn khi có sự cố.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Sử dụng điện thoại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AI-NB: liên hệ thiết bị/công cụ thông minh trong đời sống ở mức nhận biết.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Sử dụng điện thoại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AI-NB: liên hệ thiết bị/công cụ thông minh trong đời sống ở mức nhận biết.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Sử dụng điện thoại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AI-NB: liên hệ thiết bị/công cụ thông minh trong đời sống ở mức nhận biết.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và kiểm tra</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Sử dụng tủ lạnh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w:t>
            </w:r>
            <w:r>
              <w:rPr>
                <w:rFonts w:ascii="Times New Roman" w:hAnsi="Times New Roman" w:eastAsia="Times New Roman"/>
                <w:sz w:val="17"/>
              </w:rPr>
              <w:br/>
              <w:t xml:space="preserve">KNS: KN sử dụng an toàn đồ dùng, thiết bị trong gia đình; biết gọi người lớn khi có sự cố.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Công nghệ và đời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Sử dụng tủ lạnh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Sử dụng tủ lạnh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Thủ công kĩ thuật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Lắp ráp mô hình xe điện chạy bằng pin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Xe ô tô cánh quạt chạy bằng pin; NLS-KT, NLS-AT: khai thác học liệu số/thiết bị minh hoạ; nhấn mạnh sử dụng công nghệ an toàn, tiết kiệm. NLS-ST: ghi hình/chụp ảnh sản phẩm học tập; trình bày ý tưởng thiết kế bằng sơ đồ đơn giản.</w:t>
            </w:r>
            <w:r>
              <w:rPr>
                <w:rFonts w:ascii="Times New Roman" w:hAnsi="Times New Roman" w:eastAsia="Times New Roman"/>
                <w:sz w:val="17"/>
              </w:rPr>
              <w:br/>
              <w:t xml:space="preserve">KNS: KN sử dụng an toàn đồ dùng, thiết bị trong gia đình; biết gọi người lớn khi có sự cố.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Lắp ráp mô hình xe điện chạy bằng pin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Lắp ráp mô hình xe điện chạy bằng pin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Lắp ráp mô hình xe điện chạy bằng pin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Mô hình máy phát điện gió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r>
              <w:rPr>
                <w:rFonts w:ascii="Times New Roman" w:hAnsi="Times New Roman" w:eastAsia="Times New Roman"/>
                <w:sz w:val="17"/>
              </w:rPr>
              <w:br/>
              <w:t xml:space="preserve">KNS: KN sử dụng an toàn đồ dùng, thiết bị trong gia đình; biết gọi người lớn khi có sự cố.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Mô hình máy phát điện gió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Mô hình máy phát điện gió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Mô hình máy phát điện gió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Mô hình điện mặt trời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r>
              <w:rPr>
                <w:rFonts w:ascii="Times New Roman" w:hAnsi="Times New Roman" w:eastAsia="Times New Roman"/>
                <w:sz w:val="17"/>
              </w:rPr>
              <w:br/>
              <w:t xml:space="preserve">KNS: KN sử dụng an toàn đồ dùng, thiết bị trong gia đình; biết gọi người lớn khi có sự cố.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Mô hình điện mặt trời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Mô hình điện mặt trời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9: Mô hình điện mặt trời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NLS-AT: khai thác học liệu số/thiết bị minh hoạ; nhấn mạnh sử dụng công nghệ an toàn, tiết kiệm. NLS-ST: ghi hình/chụp ảnh sản phẩm học tập; trình bày ý tưởng thiết kế bằng sơ đồ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và kiểm tra</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cuối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cuối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