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Chiếu tranh và bóng nói của Mai, Rô-bốt lên máy chiếu, hiện dãy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Ở bài “Giải bài toán có ba bước tính”, GV dùng sơ đồ đoạn thẳng vẽ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Dùng phần mềm hình học động cho “Góc nhọn, góc tù, góc bẹt”.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2): Lấy số liệu thật từ nguồn chính thống (dân số một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NLS-KT (Cơ bản 2): Lấy số liệu thật từ nguồn chính thống (dân số một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2): Lấy số liệu thật từ nguồn chính thống (dân số một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NLS-KT (Cơ bản 2): HS dùng cân, thước dây và đồng hồ bấm giờ trên thiết bị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2): HS dùng cân, thước dây và đồng hồ bấm giờ trên thiết bị của.</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NLS-KT (Cơ bản 2): HS dùng cân, thước dây và đồng hồ bấm giờ trên thiết bị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NLS-KT (Cơ bản 2): Ở bài phép cộng các số có nhiều chữ số, GV chiếu bảng hàng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NLS-KT (Cơ bản 2): Ở bài tính chất giao hoán và kết hợp của phép cộng, GV chiếu bảng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Ở tiết luyện tập chung có dạng toán tìm hai số khi biết tổng.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NLS-KT (Cơ bản 2): Ở bài thực hành vẽ hai đường thẳng vuông góc, GV dùng phần mềm hình học chiếu từng bước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NLS-GQVĐ (Cơ bản 2): Dùng phần mềm hình học động cho “Hình bình hành, hình thoi”.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NLS-GQVĐ (Cơ bản 2): Dùng sơ đồ đoạn thẳng vẽ trên máy cho “Thực hành và trải nghiệm ước lượng trong tính toán”.</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NLS-GQVĐ (Cơ bản 2): Dùng sơ đồ đoạn thẳng vẽ trên máy cho “Bài toán liên quan đến rút về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(Cơ bản 2): HS thu thập số liệu thật trong lớp phục vụ “Dãy số liệu thống kê” (môn thể thao yêu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NLS-KT (Cơ bản 2): HS thu thập số liệu thật trong lớp phục vụ “Số lần xuất hiện của một sự kiện” (môn thể thao yêu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NLS-GQVĐ (Cơ bản 2): Dùng học liệu tương tác cho “Phân số và phép chia số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NLS-GQVĐ (Cơ bản 2): Dùng học liệu tương tác cho “So sánh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Cho HS làm bộ bài tập tương tác có chấm tự động cho “Luyện tập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Cho HS làm bộ bài tập tương tác có chấm tự động cho “Luyện tập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Cho HS làm bộ bài tập tương tác có chấm tự động cho “Luyện tập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