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XÃ QUẢNG CHÂU</w:t>
      </w:r>
    </w:p>
    <w:p>
      <w:pPr>
        <w:spacing w:after="40" w:before="0"/>
        <w:jc w:val="left"/>
      </w:pPr>
      <w:r>
        <w:rPr>
          <w:b/>
          <w:i w:val="0"/>
          <w:sz w:val="26"/>
        </w:rPr>
        <w:t>TRƯỜNG TIỂU HỌC QUẢNG CHÂU 1</w:t>
      </w:r>
    </w:p>
    <w:p>
      <w:pPr>
        <w:spacing w:after="40" w:before="0"/>
        <w:jc w:val="center"/>
      </w:pPr>
      <w:r>
        <w:rPr>
          <w:b/>
          <w:i w:val="0"/>
          <w:sz w:val="26"/>
        </w:rPr>
        <w:t>KẾ HOẠCH DẠY HỌC CÁC MÔN HỌC, HOẠT ĐỘNG GIÁO DỤC KHỐI LỚP 5</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5.</w:t>
      </w:r>
    </w:p>
    <w:p>
      <w:pPr>
        <w:spacing w:after="40" w:before="0"/>
        <w:jc w:val="both"/>
      </w:pPr>
      <w:r>
        <w:rPr>
          <w:b w:val="0"/>
          <w:i w:val="0"/>
          <w:sz w:val="24"/>
        </w:rPr>
        <w:t>- Sách giáo khoa các môn học lớp 5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Quảng Châu 1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Công nghệ</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1. Vai trò của công nghệ (Tiết 1)</w:t>
            </w:r>
          </w:p>
        </w:tc>
        <w:tc>
          <w:tcPr>
            <w:tcW w:type="dxa" w:w="1474"/>
          </w:tcPr>
          <w:p>
            <w:pPr>
              <w:spacing w:after="0"/>
              <w:jc w:val="center"/>
            </w:pPr>
            <w:r/>
            <w:r>
              <w:rPr>
                <w:b w:val="0"/>
                <w:i w:val="0"/>
                <w:sz w:val="20"/>
              </w:rPr>
              <w:t>Tiết 1 (2 tiết)</w:t>
            </w:r>
          </w:p>
        </w:tc>
        <w:tc>
          <w:tcPr>
            <w:tcW w:type="dxa" w:w="4195"/>
          </w:tcPr>
          <w:p>
            <w:pPr>
              <w:spacing w:after="0"/>
            </w:pPr>
            <w:r/>
            <w:r>
              <w:rPr>
                <w:b w:val="0"/>
                <w:i w:val="0"/>
                <w:sz w:val="18"/>
              </w:rPr>
              <w:t>NLS-ST (Cơ bản 2): Từ Hình 1 SGK, mỗi nhóm chọn một sản phẩm công nghệ trong nhà như quạt điện, nồi cơm điện, đèn học.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1. Vai trò của công nghệ (Tiết 2)</w:t>
            </w:r>
          </w:p>
        </w:tc>
        <w:tc>
          <w:tcPr>
            <w:tcW w:type="dxa" w:w="1474"/>
          </w:tcPr>
          <w:p>
            <w:pPr>
              <w:spacing w:after="0"/>
              <w:jc w:val="center"/>
            </w:pPr>
            <w:r/>
            <w:r>
              <w:rPr>
                <w:b w:val="0"/>
                <w:i w:val="0"/>
                <w:sz w:val="20"/>
              </w:rPr>
              <w:t>Tiết 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2. Nhà sáng chế (Tiết 1)</w:t>
            </w:r>
          </w:p>
        </w:tc>
        <w:tc>
          <w:tcPr>
            <w:tcW w:type="dxa" w:w="1474"/>
          </w:tcPr>
          <w:p>
            <w:pPr>
              <w:spacing w:after="0"/>
              <w:jc w:val="center"/>
            </w:pPr>
            <w:r/>
            <w:r>
              <w:rPr>
                <w:b w:val="0"/>
                <w:i w:val="0"/>
                <w:sz w:val="20"/>
              </w:rPr>
              <w:t>Tiết 3 (4 tiết)</w:t>
            </w:r>
          </w:p>
        </w:tc>
        <w:tc>
          <w:tcPr>
            <w:tcW w:type="dxa" w:w="4195"/>
          </w:tcPr>
          <w:p>
            <w:pPr>
              <w:spacing w:after="0"/>
            </w:pPr>
            <w:r/>
            <w:r>
              <w:rPr>
                <w:b w:val="0"/>
                <w:i w:val="0"/>
                <w:sz w:val="18"/>
              </w:rPr>
              <w:t>NLS-KT (Cơ bản 2): Ở bài “Nhà sáng chế”, GV chiếu ảnh và mốc thời gian của vài sáng chế quen thuộc như bóng đèn, điện thoại, bút bi.</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2. Nhà sáng chế (Tiết 2)</w:t>
            </w:r>
          </w:p>
        </w:tc>
        <w:tc>
          <w:tcPr>
            <w:tcW w:type="dxa" w:w="1474"/>
          </w:tcPr>
          <w:p>
            <w:pPr>
              <w:spacing w:after="0"/>
              <w:jc w:val="center"/>
            </w:pPr>
            <w:r/>
            <w:r>
              <w:rPr>
                <w:b w:val="0"/>
                <w:i w:val="0"/>
                <w:sz w:val="20"/>
              </w:rPr>
              <w:t>Tiết 4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2. Nhà sáng chế (Tiết 3)</w:t>
            </w:r>
          </w:p>
        </w:tc>
        <w:tc>
          <w:tcPr>
            <w:tcW w:type="dxa" w:w="1474"/>
          </w:tcPr>
          <w:p>
            <w:pPr>
              <w:spacing w:after="0"/>
              <w:jc w:val="center"/>
            </w:pPr>
            <w:r/>
            <w:r>
              <w:rPr>
                <w:b w:val="0"/>
                <w:i w:val="0"/>
                <w:sz w:val="20"/>
              </w:rPr>
              <w:t>Tiết 5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2. Nhà sáng chế (Tiết 4)</w:t>
            </w:r>
          </w:p>
        </w:tc>
        <w:tc>
          <w:tcPr>
            <w:tcW w:type="dxa" w:w="1474"/>
          </w:tcPr>
          <w:p>
            <w:pPr>
              <w:spacing w:after="0"/>
              <w:jc w:val="center"/>
            </w:pPr>
            <w:r/>
            <w:r>
              <w:rPr>
                <w:b w:val="0"/>
                <w:i w:val="0"/>
                <w:sz w:val="20"/>
              </w:rPr>
              <w:t>Tiết 6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3. Tìm hiểu thiết kế (Tiết 1)</w:t>
            </w:r>
          </w:p>
        </w:tc>
        <w:tc>
          <w:tcPr>
            <w:tcW w:type="dxa" w:w="1474"/>
          </w:tcPr>
          <w:p>
            <w:pPr>
              <w:spacing w:after="0"/>
              <w:jc w:val="center"/>
            </w:pPr>
            <w:r/>
            <w:r>
              <w:rPr>
                <w:b w:val="0"/>
                <w:i w:val="0"/>
                <w:sz w:val="20"/>
              </w:rPr>
              <w:t>Tiết 7 (2 tiết)</w:t>
            </w:r>
          </w:p>
        </w:tc>
        <w:tc>
          <w:tcPr>
            <w:tcW w:type="dxa" w:w="4195"/>
          </w:tcPr>
          <w:p>
            <w:pPr>
              <w:spacing w:after="0"/>
            </w:pPr>
            <w:r/>
            <w:r>
              <w:rPr>
                <w:b w:val="0"/>
                <w:i w:val="0"/>
                <w:sz w:val="18"/>
              </w:rPr>
              <w:t>NLS-ST (Cơ bản 2): Hướng dẫn HS dùng công cụ vẽ trên máy.</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3. Tìm hiểu thiết kế (Tiết 2)</w:t>
            </w:r>
          </w:p>
        </w:tc>
        <w:tc>
          <w:tcPr>
            <w:tcW w:type="dxa" w:w="1474"/>
          </w:tcPr>
          <w:p>
            <w:pPr>
              <w:spacing w:after="0"/>
              <w:jc w:val="center"/>
            </w:pPr>
            <w:r/>
            <w:r>
              <w:rPr>
                <w:b w:val="0"/>
                <w:i w:val="0"/>
                <w:sz w:val="20"/>
              </w:rPr>
              <w:t>Tiết 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4. Thiết kế sản phẩm (Tiết 1)</w:t>
            </w:r>
          </w:p>
        </w:tc>
        <w:tc>
          <w:tcPr>
            <w:tcW w:type="dxa" w:w="1474"/>
          </w:tcPr>
          <w:p>
            <w:pPr>
              <w:spacing w:after="0"/>
              <w:jc w:val="center"/>
            </w:pPr>
            <w:r/>
            <w:r>
              <w:rPr>
                <w:b w:val="0"/>
                <w:i w:val="0"/>
                <w:sz w:val="20"/>
              </w:rPr>
              <w:t>Tiết 9 (4 tiết)</w:t>
            </w:r>
          </w:p>
        </w:tc>
        <w:tc>
          <w:tcPr>
            <w:tcW w:type="dxa" w:w="4195"/>
          </w:tcPr>
          <w:p>
            <w:pPr>
              <w:spacing w:after="0"/>
            </w:pPr>
            <w:r/>
            <w:r>
              <w:rPr>
                <w:b w:val="0"/>
                <w:i w:val="0"/>
                <w:sz w:val="18"/>
              </w:rPr>
              <w:t>AI-NB (Nhận biết): Cho HS xem vài mẫu thiết kế do công cụ trí tuệ nhân tạo tạo ra.</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4. Thiết kế sản phẩm (Tiết 2)</w:t>
            </w:r>
          </w:p>
        </w:tc>
        <w:tc>
          <w:tcPr>
            <w:tcW w:type="dxa" w:w="1474"/>
          </w:tcPr>
          <w:p>
            <w:pPr>
              <w:spacing w:after="0"/>
              <w:jc w:val="center"/>
            </w:pPr>
            <w:r/>
            <w:r>
              <w:rPr>
                <w:b w:val="0"/>
                <w:i w:val="0"/>
                <w:sz w:val="20"/>
              </w:rPr>
              <w:t>Tiết 10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4. Thiết kế sản phẩm (Tiết 3)</w:t>
            </w:r>
          </w:p>
        </w:tc>
        <w:tc>
          <w:tcPr>
            <w:tcW w:type="dxa" w:w="1474"/>
          </w:tcPr>
          <w:p>
            <w:pPr>
              <w:spacing w:after="0"/>
              <w:jc w:val="center"/>
            </w:pPr>
            <w:r/>
            <w:r>
              <w:rPr>
                <w:b w:val="0"/>
                <w:i w:val="0"/>
                <w:sz w:val="20"/>
              </w:rPr>
              <w:t>Tiết 11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4. Thiết kế sản phẩm (Tiết 4)</w:t>
            </w:r>
          </w:p>
        </w:tc>
        <w:tc>
          <w:tcPr>
            <w:tcW w:type="dxa" w:w="1474"/>
          </w:tcPr>
          <w:p>
            <w:pPr>
              <w:spacing w:after="0"/>
              <w:jc w:val="center"/>
            </w:pPr>
            <w:r/>
            <w:r>
              <w:rPr>
                <w:b w:val="0"/>
                <w:i w:val="0"/>
                <w:sz w:val="20"/>
              </w:rPr>
              <w:t>Tiết 12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5. Sử dụng điện thoại (Tiết 1)</w:t>
            </w:r>
          </w:p>
        </w:tc>
        <w:tc>
          <w:tcPr>
            <w:tcW w:type="dxa" w:w="1474"/>
          </w:tcPr>
          <w:p>
            <w:pPr>
              <w:spacing w:after="0"/>
              <w:jc w:val="center"/>
            </w:pPr>
            <w:r/>
            <w:r>
              <w:rPr>
                <w:b w:val="0"/>
                <w:i w:val="0"/>
                <w:sz w:val="20"/>
              </w:rPr>
              <w:t>Tiết 13 (4 tiết)</w:t>
            </w:r>
          </w:p>
        </w:tc>
        <w:tc>
          <w:tcPr>
            <w:tcW w:type="dxa" w:w="4195"/>
          </w:tcPr>
          <w:p>
            <w:pPr>
              <w:spacing w:after="0"/>
            </w:pPr>
            <w:r/>
            <w:r>
              <w:rPr>
                <w:b w:val="0"/>
                <w:i w:val="0"/>
                <w:sz w:val="18"/>
              </w:rPr>
              <w:t>NLS-GT (Cơ bản 2): Bài “Sử dụng điện thoại” chính là bài hình thành năng lực số trực tiếp.</w:t>
            </w:r>
          </w:p>
          <w:p>
            <w:pPr>
              <w:spacing w:after="0"/>
            </w:pPr>
            <w:r>
              <w:rPr>
                <w:b w:val="0"/>
                <w:i w:val="0"/>
                <w:sz w:val="18"/>
              </w:rPr>
              <w:t>KNS: KN sử dụng an toàn đồ dùng, thiết bị trong gia đình; biết gọi người lớn khi có sự cố.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5. Sử dụng điện thoại (Tiết 2)</w:t>
            </w:r>
          </w:p>
        </w:tc>
        <w:tc>
          <w:tcPr>
            <w:tcW w:type="dxa" w:w="1474"/>
          </w:tcPr>
          <w:p>
            <w:pPr>
              <w:spacing w:after="0"/>
              <w:jc w:val="center"/>
            </w:pPr>
            <w:r/>
            <w:r>
              <w:rPr>
                <w:b w:val="0"/>
                <w:i w:val="0"/>
                <w:sz w:val="20"/>
              </w:rPr>
              <w:t>Tiết 14 (4 tiết)</w:t>
            </w:r>
          </w:p>
        </w:tc>
        <w:tc>
          <w:tcPr>
            <w:tcW w:type="dxa" w:w="4195"/>
          </w:tcPr>
          <w:p>
            <w:pPr>
              <w:spacing w:after="0"/>
            </w:pPr>
            <w:r/>
            <w:r>
              <w:rPr>
                <w:b w:val="0"/>
                <w:i w:val="0"/>
                <w:sz w:val="18"/>
              </w:rPr>
              <w:t>KNS: KN sử dụng an toàn đồ dùng, thiết bị trong gia đình; biết gọi người lớn khi có sự cố.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5. Sử dụng điện thoại (Tiết 3)</w:t>
            </w:r>
          </w:p>
        </w:tc>
        <w:tc>
          <w:tcPr>
            <w:tcW w:type="dxa" w:w="1474"/>
          </w:tcPr>
          <w:p>
            <w:pPr>
              <w:spacing w:after="0"/>
              <w:jc w:val="center"/>
            </w:pPr>
            <w:r/>
            <w:r>
              <w:rPr>
                <w:b w:val="0"/>
                <w:i w:val="0"/>
                <w:sz w:val="20"/>
              </w:rPr>
              <w:t>Tiết 15 (4 tiết)</w:t>
            </w:r>
          </w:p>
        </w:tc>
        <w:tc>
          <w:tcPr>
            <w:tcW w:type="dxa" w:w="4195"/>
          </w:tcPr>
          <w:p>
            <w:pPr>
              <w:spacing w:after="0"/>
            </w:pPr>
            <w:r/>
            <w:r>
              <w:rPr>
                <w:b w:val="0"/>
                <w:i w:val="0"/>
                <w:sz w:val="18"/>
              </w:rPr>
              <w:t>KNS: KN sử dụng an toàn đồ dùng, thiết bị trong gia đình; biết gọi người lớn khi có sự cố.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5. Sử dụng điện thoại (Tiết 4)</w:t>
            </w:r>
          </w:p>
        </w:tc>
        <w:tc>
          <w:tcPr>
            <w:tcW w:type="dxa" w:w="1474"/>
          </w:tcPr>
          <w:p>
            <w:pPr>
              <w:spacing w:after="0"/>
              <w:jc w:val="center"/>
            </w:pPr>
            <w:r/>
            <w:r>
              <w:rPr>
                <w:b w:val="0"/>
                <w:i w:val="0"/>
                <w:sz w:val="20"/>
              </w:rPr>
              <w:t>Tiết 16 (4 tiết)</w:t>
            </w:r>
          </w:p>
        </w:tc>
        <w:tc>
          <w:tcPr>
            <w:tcW w:type="dxa" w:w="4195"/>
          </w:tcPr>
          <w:p>
            <w:pPr>
              <w:spacing w:after="0"/>
            </w:pPr>
            <w:r/>
            <w:r>
              <w:rPr>
                <w:b w:val="0"/>
                <w:i w:val="0"/>
                <w:sz w:val="18"/>
              </w:rPr>
              <w:t>KNS: KN sử dụng an toàn đồ dùng, thiết bị trong gia đình; biết gọi người lớn khi có sự cố.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Ôn tập và kiểm tra</w:t>
            </w:r>
          </w:p>
        </w:tc>
        <w:tc>
          <w:tcPr>
            <w:tcW w:type="dxa" w:w="4365"/>
          </w:tcPr>
          <w:p>
            <w:pPr>
              <w:spacing w:after="0"/>
            </w:pPr>
            <w:r/>
            <w:r>
              <w:rPr>
                <w:b w:val="0"/>
                <w:i w:val="0"/>
                <w:sz w:val="20"/>
              </w:rPr>
              <w:t>Ôn tập học kì I</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và kiểm tra</w:t>
            </w:r>
          </w:p>
        </w:tc>
        <w:tc>
          <w:tcPr>
            <w:tcW w:type="dxa" w:w="4365"/>
          </w:tcPr>
          <w:p>
            <w:pPr>
              <w:spacing w:after="0"/>
            </w:pPr>
            <w:r/>
            <w:r>
              <w:rPr>
                <w:b w:val="0"/>
                <w:i w:val="0"/>
                <w:sz w:val="20"/>
              </w:rPr>
              <w:t>Kiểm tra định kì cuối học kì I</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1:</w:t>
            </w:r>
          </w:p>
        </w:tc>
        <w:tc>
          <w:tcPr>
            <w:tcW w:type="dxa" w:w="4365"/>
          </w:tcPr>
          <w:p>
            <w:pPr>
              <w:spacing w:after="0"/>
            </w:pPr>
            <w:r/>
            <w:r>
              <w:rPr>
                <w:b w:val="0"/>
                <w:i w:val="0"/>
                <w:sz w:val="20"/>
              </w:rPr>
              <w:t>Bài 6. Sử dụng tủ lạnh (Tiết 1)</w:t>
            </w:r>
          </w:p>
        </w:tc>
        <w:tc>
          <w:tcPr>
            <w:tcW w:type="dxa" w:w="1474"/>
          </w:tcPr>
          <w:p>
            <w:pPr>
              <w:spacing w:after="0"/>
              <w:jc w:val="center"/>
            </w:pPr>
            <w:r/>
            <w:r>
              <w:rPr>
                <w:b w:val="0"/>
                <w:i w:val="0"/>
                <w:sz w:val="20"/>
              </w:rPr>
              <w:t>Tiết 19 (3 tiết)</w:t>
            </w:r>
          </w:p>
        </w:tc>
        <w:tc>
          <w:tcPr>
            <w:tcW w:type="dxa" w:w="4195"/>
          </w:tcPr>
          <w:p>
            <w:pPr>
              <w:spacing w:after="0"/>
            </w:pPr>
            <w:r/>
            <w:r>
              <w:rPr>
                <w:b w:val="0"/>
                <w:i w:val="0"/>
                <w:sz w:val="18"/>
              </w:rPr>
              <w:t>NLS-KT (Cơ bản 2): Chiếu video, hình ảnh minh hoạ cấu tạo và cách sử dụng an toàn “Sử dụng tủ lạnh”.</w:t>
            </w:r>
          </w:p>
          <w:p>
            <w:pPr>
              <w:spacing w:after="0"/>
            </w:pPr>
            <w:r>
              <w:rPr>
                <w:b w:val="0"/>
                <w:i w:val="0"/>
                <w:sz w:val="18"/>
              </w:rPr>
              <w:t>KNS: KN sử dụng an toàn đồ dùng, thiết bị trong gia đình; biết gọi người lớn khi có sự cố.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6. Sử dụng tủ lạnh (Tiết 2)</w:t>
            </w:r>
          </w:p>
        </w:tc>
        <w:tc>
          <w:tcPr>
            <w:tcW w:type="dxa" w:w="1474"/>
          </w:tcPr>
          <w:p>
            <w:pPr>
              <w:spacing w:after="0"/>
              <w:jc w:val="center"/>
            </w:pPr>
            <w:r/>
            <w:r>
              <w:rPr>
                <w:b w:val="0"/>
                <w:i w:val="0"/>
                <w:sz w:val="20"/>
              </w:rPr>
              <w:t>Tiết 20 (3 tiết)</w:t>
            </w:r>
          </w:p>
        </w:tc>
        <w:tc>
          <w:tcPr>
            <w:tcW w:type="dxa" w:w="4195"/>
          </w:tcPr>
          <w:p>
            <w:pPr>
              <w:spacing w:after="0"/>
            </w:pPr>
            <w:r/>
            <w:r>
              <w:rPr>
                <w:b w:val="0"/>
                <w:i w:val="0"/>
                <w:sz w:val="18"/>
              </w:rPr>
              <w:t>KNS: KN sử dụng an toàn đồ dùng, thiết bị trong gia đình; biết gọi người lớn khi có sự cố.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1:</w:t>
            </w:r>
          </w:p>
        </w:tc>
        <w:tc>
          <w:tcPr>
            <w:tcW w:type="dxa" w:w="4365"/>
          </w:tcPr>
          <w:p>
            <w:pPr>
              <w:spacing w:after="0"/>
            </w:pPr>
            <w:r/>
            <w:r>
              <w:rPr>
                <w:b w:val="0"/>
                <w:i w:val="0"/>
                <w:sz w:val="20"/>
              </w:rPr>
              <w:t>Bài 6. Sử dụng tủ lạnh (Tiết 3)</w:t>
            </w:r>
          </w:p>
        </w:tc>
        <w:tc>
          <w:tcPr>
            <w:tcW w:type="dxa" w:w="1474"/>
          </w:tcPr>
          <w:p>
            <w:pPr>
              <w:spacing w:after="0"/>
              <w:jc w:val="center"/>
            </w:pPr>
            <w:r/>
            <w:r>
              <w:rPr>
                <w:b w:val="0"/>
                <w:i w:val="0"/>
                <w:sz w:val="20"/>
              </w:rPr>
              <w:t>Tiết 21 (3 tiết)</w:t>
            </w:r>
          </w:p>
        </w:tc>
        <w:tc>
          <w:tcPr>
            <w:tcW w:type="dxa" w:w="4195"/>
          </w:tcPr>
          <w:p>
            <w:pPr>
              <w:spacing w:after="0"/>
            </w:pPr>
            <w:r/>
            <w:r>
              <w:rPr>
                <w:b w:val="0"/>
                <w:i w:val="0"/>
                <w:sz w:val="18"/>
              </w:rPr>
              <w:t>KNS: KN sử dụng an toàn đồ dùng, thiết bị trong gia đình; biết gọi người lớn khi có sự cố.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7. Lắp ráp mô hình xe điện chạy bằng pin (Tiết 1)</w:t>
            </w:r>
          </w:p>
        </w:tc>
        <w:tc>
          <w:tcPr>
            <w:tcW w:type="dxa" w:w="1474"/>
          </w:tcPr>
          <w:p>
            <w:pPr>
              <w:spacing w:after="0"/>
              <w:jc w:val="center"/>
            </w:pPr>
            <w:r/>
            <w:r>
              <w:rPr>
                <w:b w:val="0"/>
                <w:i w:val="0"/>
                <w:sz w:val="20"/>
              </w:rPr>
              <w:t>Tiết 22 (4 tiết)</w:t>
            </w:r>
          </w:p>
        </w:tc>
        <w:tc>
          <w:tcPr>
            <w:tcW w:type="dxa" w:w="4195"/>
          </w:tcPr>
          <w:p>
            <w:pPr>
              <w:spacing w:after="0"/>
            </w:pPr>
            <w:r/>
            <w:r>
              <w:rPr>
                <w:b w:val="0"/>
                <w:i w:val="0"/>
                <w:sz w:val="18"/>
              </w:rPr>
              <w:t>Xe ô tô cánh quạt chạy bằng pin</w:t>
            </w:r>
          </w:p>
          <w:p>
            <w:pPr>
              <w:spacing w:after="0"/>
            </w:pPr>
            <w:r>
              <w:rPr>
                <w:b w:val="0"/>
                <w:i w:val="0"/>
                <w:sz w:val="18"/>
              </w:rPr>
              <w:t>NLS-KT: khai thác học liệu số/thiết bị minh hoạ; nhấn mạnh sử dụng công nghệ an toàn, tiết kiệm.</w:t>
            </w:r>
          </w:p>
          <w:p>
            <w:pPr>
              <w:spacing w:after="0"/>
            </w:pPr>
            <w:r>
              <w:rPr>
                <w:b w:val="0"/>
                <w:i w:val="0"/>
                <w:sz w:val="18"/>
              </w:rPr>
              <w:t>NLS-AT: khai thác học liệu số/thiết bị minh hoạ; nhấn mạnh sử dụng công nghệ an toàn, tiết kiệm.</w:t>
            </w:r>
          </w:p>
          <w:p>
            <w:pPr>
              <w:spacing w:after="0"/>
            </w:pPr>
            <w:r>
              <w:rPr>
                <w:b w:val="0"/>
                <w:i w:val="0"/>
                <w:sz w:val="18"/>
              </w:rPr>
              <w:t>NLS-ST: ghi hình/chụp ảnh sản phẩm học tập; trình bày ý tưởng thiết kế bằng sơ đồ đơn giản.</w:t>
            </w:r>
          </w:p>
          <w:p>
            <w:pPr>
              <w:spacing w:after="0"/>
            </w:pPr>
            <w:r>
              <w:rPr>
                <w:b w:val="0"/>
                <w:i w:val="0"/>
                <w:sz w:val="18"/>
              </w:rPr>
              <w:t>NLS-ST (Cơ bản 2): HS chụp ảnh sản phẩm ở từng công đoạn rồi ghép thành bản báo cáo quy trình trên máy; nếu mô hình.</w:t>
            </w:r>
          </w:p>
          <w:p>
            <w:pPr>
              <w:spacing w:after="0"/>
            </w:pPr>
            <w:r>
              <w:rPr>
                <w:b w:val="0"/>
                <w:i w:val="0"/>
                <w:sz w:val="18"/>
              </w:rPr>
              <w:t>STEM: Xe ô tô cánh quạt chạy bằng pin (Công nghệ – Khoa học) — dạy thay cho tiết này.</w:t>
            </w:r>
          </w:p>
          <w:p>
            <w:pPr>
              <w:spacing w:after="0"/>
            </w:pPr>
            <w:r>
              <w:rPr>
                <w:b w:val="0"/>
                <w:i w:val="0"/>
                <w:sz w:val="18"/>
              </w:rPr>
              <w:t>KNS: KN sử dụng an toàn đồ dùng, thiết bị trong gia đình; biết gọi người lớn khi có sự cố.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7. Lắp ráp mô hình xe điện chạy bằng pin (Tiết 2)</w:t>
            </w:r>
          </w:p>
        </w:tc>
        <w:tc>
          <w:tcPr>
            <w:tcW w:type="dxa" w:w="1474"/>
          </w:tcPr>
          <w:p>
            <w:pPr>
              <w:spacing w:after="0"/>
              <w:jc w:val="center"/>
            </w:pPr>
            <w:r/>
            <w:r>
              <w:rPr>
                <w:b w:val="0"/>
                <w:i w:val="0"/>
                <w:sz w:val="20"/>
              </w:rPr>
              <w:t>Tiết 23 (4 tiết)</w:t>
            </w:r>
          </w:p>
        </w:tc>
        <w:tc>
          <w:tcPr>
            <w:tcW w:type="dxa" w:w="4195"/>
          </w:tcPr>
          <w:p>
            <w:pPr>
              <w:spacing w:after="0"/>
            </w:pPr>
            <w:r/>
            <w:r>
              <w:rPr>
                <w:b w:val="0"/>
                <w:i w:val="0"/>
                <w:sz w:val="18"/>
              </w:rPr>
              <w:t>KNS: KN sử dụng an toàn đồ dùng, thiết bị trong gia đình; biết gọi người lớn khi có sự cố.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7. Lắp ráp mô hình xe điện chạy bằng pin (Tiết 3)</w:t>
            </w:r>
          </w:p>
        </w:tc>
        <w:tc>
          <w:tcPr>
            <w:tcW w:type="dxa" w:w="1474"/>
          </w:tcPr>
          <w:p>
            <w:pPr>
              <w:spacing w:after="0"/>
              <w:jc w:val="center"/>
            </w:pPr>
            <w:r/>
            <w:r>
              <w:rPr>
                <w:b w:val="0"/>
                <w:i w:val="0"/>
                <w:sz w:val="20"/>
              </w:rPr>
              <w:t>Tiết 24 (4 tiết)</w:t>
            </w:r>
          </w:p>
        </w:tc>
        <w:tc>
          <w:tcPr>
            <w:tcW w:type="dxa" w:w="4195"/>
          </w:tcPr>
          <w:p>
            <w:pPr>
              <w:spacing w:after="0"/>
            </w:pPr>
            <w:r/>
            <w:r>
              <w:rPr>
                <w:b w:val="0"/>
                <w:i w:val="0"/>
                <w:sz w:val="18"/>
              </w:rPr>
              <w:t>KNS: KN sử dụng an toàn đồ dùng, thiết bị trong gia đình; biết gọi người lớn khi có sự cố.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7. Lắp ráp mô hình xe điện chạy bằng pin (Tiết 4)</w:t>
            </w:r>
          </w:p>
        </w:tc>
        <w:tc>
          <w:tcPr>
            <w:tcW w:type="dxa" w:w="1474"/>
          </w:tcPr>
          <w:p>
            <w:pPr>
              <w:spacing w:after="0"/>
              <w:jc w:val="center"/>
            </w:pPr>
            <w:r/>
            <w:r>
              <w:rPr>
                <w:b w:val="0"/>
                <w:i w:val="0"/>
                <w:sz w:val="20"/>
              </w:rPr>
              <w:t>Tiết 25 (4 tiết)</w:t>
            </w:r>
          </w:p>
        </w:tc>
        <w:tc>
          <w:tcPr>
            <w:tcW w:type="dxa" w:w="4195"/>
          </w:tcPr>
          <w:p>
            <w:pPr>
              <w:spacing w:after="0"/>
            </w:pPr>
            <w:r/>
            <w:r>
              <w:rPr>
                <w:b w:val="0"/>
                <w:i w:val="0"/>
                <w:sz w:val="18"/>
              </w:rPr>
              <w:t>KNS: KN sử dụng an toàn đồ dùng, thiết bị trong gia đình; biết gọi người lớn khi có sự cố.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8. Mô hình máy phát điện gió (Tiết 1)</w:t>
            </w:r>
          </w:p>
        </w:tc>
        <w:tc>
          <w:tcPr>
            <w:tcW w:type="dxa" w:w="1474"/>
          </w:tcPr>
          <w:p>
            <w:pPr>
              <w:spacing w:after="0"/>
              <w:jc w:val="center"/>
            </w:pPr>
            <w:r/>
            <w:r>
              <w:rPr>
                <w:b w:val="0"/>
                <w:i w:val="0"/>
                <w:sz w:val="20"/>
              </w:rPr>
              <w:t>Tiết 26 (4 tiết)</w:t>
            </w:r>
          </w:p>
        </w:tc>
        <w:tc>
          <w:tcPr>
            <w:tcW w:type="dxa" w:w="4195"/>
          </w:tcPr>
          <w:p>
            <w:pPr>
              <w:spacing w:after="0"/>
            </w:pPr>
            <w:r/>
            <w:r>
              <w:rPr>
                <w:b w:val="0"/>
                <w:i w:val="0"/>
                <w:sz w:val="18"/>
              </w:rPr>
              <w:t>NLS-KT (Cơ bản 2): Chiếu video hướng dẫn lắp ráp “Mô hình máy phát điện gió” theo từng bước, cho HS tua chậm.</w:t>
            </w:r>
          </w:p>
          <w:p>
            <w:pPr>
              <w:spacing w:after="0"/>
            </w:pPr>
            <w:r>
              <w:rPr>
                <w:b w:val="0"/>
                <w:i w:val="0"/>
                <w:sz w:val="18"/>
              </w:rPr>
              <w:t>STEM: Máy phát điện gió (Công nghệ – Khoa học) — dạy thay cho tiết này.</w:t>
            </w:r>
          </w:p>
          <w:p>
            <w:pPr>
              <w:spacing w:after="0"/>
            </w:pPr>
            <w:r>
              <w:rPr>
                <w:b w:val="0"/>
                <w:i w:val="0"/>
                <w:sz w:val="18"/>
              </w:rPr>
              <w:t>KNS: KN sử dụng an toàn đồ dùng, thiết bị trong gia đình; biết gọi người lớn khi có sự cố.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8. Mô hình máy phát điện gió (Tiết 2)</w:t>
            </w:r>
          </w:p>
        </w:tc>
        <w:tc>
          <w:tcPr>
            <w:tcW w:type="dxa" w:w="1474"/>
          </w:tcPr>
          <w:p>
            <w:pPr>
              <w:spacing w:after="0"/>
              <w:jc w:val="center"/>
            </w:pPr>
            <w:r/>
            <w:r>
              <w:rPr>
                <w:b w:val="0"/>
                <w:i w:val="0"/>
                <w:sz w:val="20"/>
              </w:rPr>
              <w:t>Tiết 27 (4 tiết)</w:t>
            </w:r>
          </w:p>
        </w:tc>
        <w:tc>
          <w:tcPr>
            <w:tcW w:type="dxa" w:w="4195"/>
          </w:tcPr>
          <w:p>
            <w:pPr>
              <w:spacing w:after="0"/>
            </w:pPr>
            <w:r/>
            <w:r>
              <w:rPr>
                <w:b w:val="0"/>
                <w:i w:val="0"/>
                <w:sz w:val="18"/>
              </w:rPr>
              <w:t>KNS: KN sử dụng an toàn đồ dùng, thiết bị trong gia đình; biết gọi người lớn khi có sự cố.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8. Mô hình máy phát điện gió (Tiết 3)</w:t>
            </w:r>
          </w:p>
        </w:tc>
        <w:tc>
          <w:tcPr>
            <w:tcW w:type="dxa" w:w="1474"/>
          </w:tcPr>
          <w:p>
            <w:pPr>
              <w:spacing w:after="0"/>
              <w:jc w:val="center"/>
            </w:pPr>
            <w:r/>
            <w:r>
              <w:rPr>
                <w:b w:val="0"/>
                <w:i w:val="0"/>
                <w:sz w:val="20"/>
              </w:rPr>
              <w:t>Tiết 28 (4 tiết)</w:t>
            </w:r>
          </w:p>
        </w:tc>
        <w:tc>
          <w:tcPr>
            <w:tcW w:type="dxa" w:w="4195"/>
          </w:tcPr>
          <w:p>
            <w:pPr>
              <w:spacing w:after="0"/>
            </w:pPr>
            <w:r/>
            <w:r>
              <w:rPr>
                <w:b w:val="0"/>
                <w:i w:val="0"/>
                <w:sz w:val="18"/>
              </w:rPr>
              <w:t>KNS: KN sử dụng an toàn đồ dùng, thiết bị trong gia đình; biết gọi người lớn khi có sự cố.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8. Mô hình máy phát điện gió (Tiết 4)</w:t>
            </w:r>
          </w:p>
        </w:tc>
        <w:tc>
          <w:tcPr>
            <w:tcW w:type="dxa" w:w="1474"/>
          </w:tcPr>
          <w:p>
            <w:pPr>
              <w:spacing w:after="0"/>
              <w:jc w:val="center"/>
            </w:pPr>
            <w:r/>
            <w:r>
              <w:rPr>
                <w:b w:val="0"/>
                <w:i w:val="0"/>
                <w:sz w:val="20"/>
              </w:rPr>
              <w:t>Tiết 29 (4 tiết)</w:t>
            </w:r>
          </w:p>
        </w:tc>
        <w:tc>
          <w:tcPr>
            <w:tcW w:type="dxa" w:w="4195"/>
          </w:tcPr>
          <w:p>
            <w:pPr>
              <w:spacing w:after="0"/>
            </w:pPr>
            <w:r/>
            <w:r>
              <w:rPr>
                <w:b w:val="0"/>
                <w:i w:val="0"/>
                <w:sz w:val="18"/>
              </w:rPr>
              <w:t>KNS: KN sử dụng an toàn đồ dùng, thiết bị trong gia đình; biết gọi người lớn khi có sự cố.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9. Mô hình điện mặt trời (Tiết 1)</w:t>
            </w:r>
          </w:p>
        </w:tc>
        <w:tc>
          <w:tcPr>
            <w:tcW w:type="dxa" w:w="1474"/>
          </w:tcPr>
          <w:p>
            <w:pPr>
              <w:spacing w:after="0"/>
              <w:jc w:val="center"/>
            </w:pPr>
            <w:r/>
            <w:r>
              <w:rPr>
                <w:b w:val="0"/>
                <w:i w:val="0"/>
                <w:sz w:val="20"/>
              </w:rPr>
              <w:t>Tiết 30 (4 tiết)</w:t>
            </w:r>
          </w:p>
        </w:tc>
        <w:tc>
          <w:tcPr>
            <w:tcW w:type="dxa" w:w="4195"/>
          </w:tcPr>
          <w:p>
            <w:pPr>
              <w:spacing w:after="0"/>
            </w:pPr>
            <w:r/>
            <w:r>
              <w:rPr>
                <w:b w:val="0"/>
                <w:i w:val="0"/>
                <w:sz w:val="18"/>
              </w:rPr>
              <w:t>NLS-ST (Cơ bản 2): HS chụp ảnh sản phẩm ở từng công đoạn rồi ghép thành bản báo cáo quy trình trên máy; nếu mô hình.</w:t>
            </w:r>
          </w:p>
          <w:p>
            <w:pPr>
              <w:spacing w:after="0"/>
            </w:pPr>
            <w:r>
              <w:rPr>
                <w:b w:val="0"/>
                <w:i w:val="0"/>
                <w:sz w:val="18"/>
              </w:rPr>
              <w:t>KNS: KN sử dụng an toàn đồ dùng, thiết bị trong gia đình; biết gọi người lớn khi có sự cố.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9. Mô hình điện mặt trời (Tiết 2)</w:t>
            </w:r>
          </w:p>
        </w:tc>
        <w:tc>
          <w:tcPr>
            <w:tcW w:type="dxa" w:w="1474"/>
          </w:tcPr>
          <w:p>
            <w:pPr>
              <w:spacing w:after="0"/>
              <w:jc w:val="center"/>
            </w:pPr>
            <w:r/>
            <w:r>
              <w:rPr>
                <w:b w:val="0"/>
                <w:i w:val="0"/>
                <w:sz w:val="20"/>
              </w:rPr>
              <w:t>Tiết 31 (4 tiết)</w:t>
            </w:r>
          </w:p>
        </w:tc>
        <w:tc>
          <w:tcPr>
            <w:tcW w:type="dxa" w:w="4195"/>
          </w:tcPr>
          <w:p>
            <w:pPr>
              <w:spacing w:after="0"/>
            </w:pPr>
            <w:r/>
            <w:r>
              <w:rPr>
                <w:b w:val="0"/>
                <w:i w:val="0"/>
                <w:sz w:val="18"/>
              </w:rPr>
              <w:t>KNS: KN sử dụng an toàn đồ dùng, thiết bị trong gia đình; biết gọi người lớn khi có sự cố.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9. Mô hình điện mặt trời (Tiết 3)</w:t>
            </w:r>
          </w:p>
        </w:tc>
        <w:tc>
          <w:tcPr>
            <w:tcW w:type="dxa" w:w="1474"/>
          </w:tcPr>
          <w:p>
            <w:pPr>
              <w:spacing w:after="0"/>
              <w:jc w:val="center"/>
            </w:pPr>
            <w:r/>
            <w:r>
              <w:rPr>
                <w:b w:val="0"/>
                <w:i w:val="0"/>
                <w:sz w:val="20"/>
              </w:rPr>
              <w:t>Tiết 32 (4 tiết)</w:t>
            </w:r>
          </w:p>
        </w:tc>
        <w:tc>
          <w:tcPr>
            <w:tcW w:type="dxa" w:w="4195"/>
          </w:tcPr>
          <w:p>
            <w:pPr>
              <w:spacing w:after="0"/>
            </w:pPr>
            <w:r/>
            <w:r>
              <w:rPr>
                <w:b w:val="0"/>
                <w:i w:val="0"/>
                <w:sz w:val="18"/>
              </w:rPr>
              <w:t>KNS: KN sử dụng an toàn đồ dùng, thiết bị trong gia đình; biết gọi người lớn khi có sự cố.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9. Mô hình điện mặt trời (Tiết 4)</w:t>
            </w:r>
          </w:p>
        </w:tc>
        <w:tc>
          <w:tcPr>
            <w:tcW w:type="dxa" w:w="1474"/>
          </w:tcPr>
          <w:p>
            <w:pPr>
              <w:spacing w:after="0"/>
              <w:jc w:val="center"/>
            </w:pPr>
            <w:r/>
            <w:r>
              <w:rPr>
                <w:b w:val="0"/>
                <w:i w:val="0"/>
                <w:sz w:val="20"/>
              </w:rPr>
              <w:t>Tiết 33 (4 tiết)</w:t>
            </w:r>
          </w:p>
        </w:tc>
        <w:tc>
          <w:tcPr>
            <w:tcW w:type="dxa" w:w="4195"/>
          </w:tcPr>
          <w:p>
            <w:pPr>
              <w:spacing w:after="0"/>
            </w:pPr>
            <w:r/>
            <w:r>
              <w:rPr>
                <w:b w:val="0"/>
                <w:i w:val="0"/>
                <w:sz w:val="18"/>
              </w:rPr>
              <w:t>KNS: KN sử dụng an toàn đồ dùng, thiết bị trong gia đình; biết gọi người lớn khi có sự cố.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Ôn tập và kiểm tra</w:t>
            </w:r>
          </w:p>
        </w:tc>
        <w:tc>
          <w:tcPr>
            <w:tcW w:type="dxa" w:w="4365"/>
          </w:tcPr>
          <w:p>
            <w:pPr>
              <w:spacing w:after="0"/>
            </w:pPr>
            <w:r/>
            <w:r>
              <w:rPr>
                <w:b w:val="0"/>
                <w:i w:val="0"/>
                <w:sz w:val="20"/>
              </w:rPr>
              <w:t>Ôn tập cuối kì II</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và kiểm tra</w:t>
            </w:r>
          </w:p>
        </w:tc>
        <w:tc>
          <w:tcPr>
            <w:tcW w:type="dxa" w:w="4365"/>
          </w:tcPr>
          <w:p>
            <w:pPr>
              <w:spacing w:after="0"/>
            </w:pPr>
            <w:r/>
            <w:r>
              <w:rPr>
                <w:b w:val="0"/>
                <w:i w:val="0"/>
                <w:sz w:val="20"/>
              </w:rPr>
              <w:t>Kiểm tra định kì cuối năm học</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sectPr w:rsidR="00FC693F" w:rsidRPr="0006063C" w:rsidSect="00034616">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