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khi đọc bài “Ngày gặp lại”, GV chiếu hình ảnh hoặc đoạn video ngắn về cảnh các bạn nhỏ gặp lại nhau ngày tựu trường và những</w:t>
            </w:r>
          </w:p>
          <w:p>
            <w:pPr>
              <w:spacing w:after="0"/>
            </w:pPr>
            <w:r>
              <w:rPr>
                <w:b w:val="0"/>
                <w:i w:val="0"/>
                <w:sz w:val="18"/>
              </w:rPr>
              <w:t>NLS-GT (Cơ bản 1): GV mở bản đọc mẫu câu chuyện “Ngày gặp lại” cho HS nghe, dừng ở chỗ Chi và Sơn trò chuyện để HS nhận ra giọng vui mừng</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khi đọc bài thơ “Về thăm quê”, GV chiếu hình ảnh làng quê: bà ngồi bên hiên nhà, vườn cây, đường làng</w:t>
            </w:r>
          </w:p>
          <w:p>
            <w:pPr>
              <w:spacing w:after="0"/>
            </w:pPr>
            <w:r>
              <w:rPr>
                <w:b w:val="0"/>
                <w:i w:val="0"/>
                <w:sz w:val="18"/>
              </w:rPr>
              <w:t>NLS-GT (Cơ bản 1): GV mở bản đọc mẫu bài thơ “Về thăm quê”, dừng ở từng dòng để HS nhận ra chỗ ngắt nhịp thơ</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tiết “Bài 02: VỀ THĂM QUÊ – LUYỆN TỪ VÀ CÂU”, GV chiếu tranh minh hoạ bài 1 phóng to trên tivi để HS quan sát kĩ</w:t>
            </w:r>
          </w:p>
          <w:p>
            <w:pPr>
              <w:spacing w:after="0"/>
            </w:pPr>
            <w:r>
              <w:rPr>
                <w:b w:val="0"/>
                <w:i w:val="0"/>
                <w:sz w:val="18"/>
              </w:rPr>
              <w:t>NLS-GQVĐ (Cơ bản 1): GV gõ lên màn hình các từ HS vừa tìm và cùng lớp xếp vào hai cột từ chỉ sự vật và từ chỉ hoạt động</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khi đọc bài “Cánh rừng trong nắng”, GV chiếu hình ảnh hoặc đoạn video ngắn về cánh rừng già có nắng xuyên qua tán lá, con suối</w:t>
            </w:r>
          </w:p>
          <w:p>
            <w:pPr>
              <w:spacing w:after="0"/>
            </w:pPr>
            <w:r>
              <w:rPr>
                <w:b w:val="0"/>
                <w:i w:val="0"/>
                <w:sz w:val="18"/>
              </w:rPr>
              <w:t>NLS-GT (Cơ bản 1): GV mở bản đọc mẫu “Cánh rừng trong nắng”, dừng để HS nhận ra chỗ ngắt hơi, giọng ngạc nhiên thích thú của các bạn nhỏ</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bài “Lần đầu ra biển”, GV chiếu hình ảnh hoặc đoạn video ngắn về bãi biển, sóng, thuyền</w:t>
            </w:r>
          </w:p>
          <w:p>
            <w:pPr>
              <w:spacing w:after="0"/>
            </w:pPr>
            <w:r>
              <w:rPr>
                <w:b w:val="0"/>
                <w:i w:val="0"/>
                <w:sz w:val="18"/>
              </w:rPr>
              <w:t>NLS-GT (Cơ bản 1): GV mở bản đọc mẫu “Lần đầu ra biển”, dừng ở lời nhân vật để HS nhận ra ngữ điệu ngạc nhiên, thích thú</w:t>
            </w:r>
          </w:p>
          <w:p>
            <w:pPr>
              <w:spacing w:after="0"/>
            </w:pPr>
            <w:r>
              <w:rPr>
                <w:b w:val="0"/>
                <w:i w:val="0"/>
                <w:sz w:val="18"/>
              </w:rPr>
              <w:t>NLS-AT: Hình ảnh, video minh hoạ do GV chọn trước từ nguồn tin cậy</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Ở tiết “Từ ngữ chỉ đặc điểm; Câu nêu đặc điểm”, GV chiếu các từ in đậm của bài 1 lên màn hình</w:t>
            </w:r>
          </w:p>
          <w:p>
            <w:pPr>
              <w:spacing w:after="0"/>
            </w:pPr>
            <w:r>
              <w:rPr>
                <w:b w:val="0"/>
                <w:i w:val="0"/>
                <w:sz w:val="18"/>
              </w:rPr>
              <w:t>NLS-GQVĐ (Cơ bản 1): GV chiếu ảnh một số đồ vật, con vật, quả cây và cho HS tìm thêm từ chỉ đặc điểm cho mỗi nhóm</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Ở tiết “Viết đoạn văn kể lại hoạt động đã làm cùng người thân”, GV chiếu tranh minh hoạ phóng to</w:t>
            </w:r>
          </w:p>
          <w:p>
            <w:pPr>
              <w:spacing w:after="0"/>
            </w:pPr>
            <w:r>
              <w:rPr>
                <w:b w:val="0"/>
                <w:i w:val="0"/>
                <w:sz w:val="18"/>
              </w:rPr>
              <w:t>NLS-GQVĐ (Cơ bản 1): Sau khi HS viết, GV chụp 2–3 đoạn văn chiếu lên màn hình và cùng lớp phát hiện lỗi dùng từ, đặt câu, sắp xếp ý</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Trước khi nghe viết bài “Mặt trời nhỏ”, GV chiếu đoạn thơ phóng to và bấm tô màu những chữ dễ viết sai cùng các tiếng bắt đầu</w:t>
            </w:r>
          </w:p>
          <w:p>
            <w:pPr>
              <w:spacing w:after="0"/>
            </w:pPr>
            <w:r>
              <w:rPr>
                <w:b w:val="0"/>
                <w:i w:val="0"/>
                <w:sz w:val="18"/>
              </w:rPr>
              <w:t>NLS-GQVĐ (Cơ bản 1): Ở phần phân biệt ng và ngh, GV mở bài tập tương tác chọn chữ đúng điền vào chỗ trống; máy báo đúng</w:t>
            </w:r>
          </w:p>
          <w:p>
            <w:pPr>
              <w:spacing w:after="0"/>
            </w:pPr>
            <w:r>
              <w:rPr>
                <w:b w:val="0"/>
                <w:i w:val="0"/>
                <w:sz w:val="18"/>
              </w:rPr>
              <w:t>NLS-AT: Màn hình do thầy cô bấm, HS chờ đến lượt được mời lên chạm; khi viết chính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1): Trước khi đọc bài “TẬP NẤU ĂN”,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tiết luyện từ và câu về từ chỉ hoạt động, khi HS gặp một từ nấu ăn chưa hiểu như xào, rang, hấp</w:t>
            </w:r>
          </w:p>
          <w:p>
            <w:pPr>
              <w:spacing w:after="0"/>
            </w:pPr>
            <w:r>
              <w:rPr>
                <w:b w:val="0"/>
                <w:i w:val="0"/>
                <w:sz w:val="18"/>
              </w:rPr>
              <w:t>NLS-GQVĐ (Cơ bản 1): GV mở bài tập tương tác kéo từ chỉ hoạt động ghép với từ chỉ sự vật thành câu nêu hoạt động; máy báo đúng</w:t>
            </w:r>
          </w:p>
          <w:p>
            <w:pPr>
              <w:spacing w:after="0"/>
            </w:pPr>
            <w:r>
              <w:rPr>
                <w:b w:val="0"/>
                <w:i w:val="0"/>
                <w:sz w:val="18"/>
              </w:rPr>
              <w:t>NLS-AT: Thầy cô là người gõ từ cần tra, HS chỉ xem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Trước khi viết đoạn văn nêu các bước làm một món ăn, GV chiếu một công thức nấu ăn đơn giản có đánh số từng bước và ảnh</w:t>
            </w:r>
          </w:p>
          <w:p>
            <w:pPr>
              <w:spacing w:after="0"/>
            </w:pPr>
            <w:r>
              <w:rPr>
                <w:b w:val="0"/>
                <w:i w:val="0"/>
                <w:sz w:val="18"/>
              </w:rPr>
              <w:t>NLS-ST (Cơ bản 1): GV mở khung ba ô trên máy gồm nguyên liệu, các bước làm, thành phẩm; HS nói ý của mình</w:t>
            </w:r>
          </w:p>
          <w:p>
            <w:pPr>
              <w:spacing w:after="0"/>
            </w:pPr>
            <w:r>
              <w:rPr>
                <w:b w:val="0"/>
                <w:i w:val="0"/>
                <w:sz w:val="18"/>
              </w:rPr>
              <w:t>NLS-AT: Đây là bài viết ở lớp, HS không tự nấu nướng ở nhà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NLS-KT (Cơ bản 1): Trước khi đọc bài “MÙA HÈ LẤP LÁNH”,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Trước khi đọc bài “TẠM BIỆT MÙA HÈ”,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Ở tiết “TẠM BIỆT MÙA HÈ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Ở tiết “TẠM BIỆT MÙA HÈ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1): Trước khi đọc bài “Con đường đến trường / Viết: Ôn chữ viết hoa D, Đ”</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Trước khi đọc bài “Viết đoạn văn nêu tình cảm, cảm xúc đối với một người mà em yêu quý”</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NLS-KT (Cơ bản 1): Trước khi đọc bài “LỜI GIẢI TOÁN ĐẶC BIỆT”,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NLS-ST (Cơ bản 1): Ở tiết “BÀI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Ở tiết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NLS-ST (Cơ bản 1): Ở tiết “LUYỆN VIẾT ĐƠN”,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Trước khi đọc bài “BÀN TAY CÔ GIÁO”,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1): Trước khi đọc bài “CUỘC HỌP CỦA CHỮ VIẾT”,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Ở tiết “CUỘC HỌP CỦA CHỮ VIẾT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(Cơ bản 1): Ở tiết “CUỘC HỌP CỦA CHỮ VIẾT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NLS-KT (Cơ bản 1): Trước khi đọc bài “THƯ VIỆN”, GV chiếu 2–3 hình ảnh hoặc một đoạn video ngắn về sự vật, khung cảnh có trong bài (bãi biển, cánh rừng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1): Trước khi đọc bài “NGÀY EM VÀO ĐỘI”,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Ở tiết “NGÀY EM VÀO ĐỘI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Ở tiết “NGÀY EM VÀO ĐỘI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NLS-GT (Cơ bản 1): Bài “NGƯỠNG CỬA”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NLS-GT (Cơ bản 1): Bài “MÓN QUÀ ĐẶC BIỆT”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1): Bài “MÓN QUÀ ĐẶC BIỆT”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(Cơ bản 1): Bài “MÓN QUÀ ĐẶC BIỆT”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NLS-GT (Cơ bản 1): Bài “KHI CẢ NHÀ BÉ TÍ”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NLS-GT (Cơ bản 1): Bài “TRÒ CHUYỆN CÙNG MẸ”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Ở tiết “TRÒ CHUYỆN CÙNG MẸ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1): Ở tiết “TRÒ CHUYỆN CÙNG MẸ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NLS-GT (Cơ bản 1): Bài “TIA NẮNG BÉ NHỎ”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NLS-GT (Cơ bản 1): Bài “ĐỂ CHÁU NẮM TAY ÔNG”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Ở tiết “ĐỂ CHÁU NẮM TAY ÔNG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NLS-GT (Cơ bản 1): Bài “TÔI YÊU EM TÔI”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NLS-GT (Cơ bản 1): Bài “BẠN NHỎ TRONG NHÀ”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Ở tiết “BẠN NHỎ TRONG NHÀ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NLS-GT (Cơ bản 1): Bài “NHỮNG BẬC ĐÁ CHẠM MÂY”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NLS-GT (Cơ bản 1): Bài “ĐI TÌM MẶT TRỜI”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Ở tiết “ĐI TÌM MẶT TRỜI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1): Ở tiết “ĐI TÌM MẶT TRỜI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NLS-GT (Cơ bản 1): Bài “NHỮNG CHIẾC ÁO ẤM”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NLS-GT (Cơ bản 1): Bài “CON ĐƯỜNG CỦA BÉ”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1): Ở tiết “CON ĐƯỜNG CỦA BÉ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(Cơ bản 1): Ở tiết “CON ĐƯỜNG CỦA BÉ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NLS-GT (Cơ bản 1): Bài “NGÔI NHÀ TRONG CỎ”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NLS-GT (Cơ bản 1): Bài “NHỮNG NGỌN HẢI ĐĂNG”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Ở tiết “NHỮNG NGỌN HẢI ĐĂNG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NLS-GT (Cơ bản 1): Bài “NGƯỜI LÀM ĐỒ CHƠI”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NLS-GT (Cơ bản 1): Bài “CÂY BÚT THẦN”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tiết “CÂY BÚT THẦN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Bài “BẦU TRỜI”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NLS-KT (Cơ bản 1): Bài “MƯA”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Ở tiết “MƯA – LUYỆN TỪ VÀ CÂU – MỞ RỘNG VỐN TỪ VỀ CÁC HIỆN TƯỢNG TỰ NHIÊN. – CÂU CẢM, CÂU KHIẾN”</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NLS-ST (Cơ bản 1): Ở tiết “MƯA – LUYỆN VIẾT ĐOẠN – VIẾT ĐOẠN VĂN KỂ LẠI DIỄN BIẾN – CỦA MỘT HOẠT ĐỘNG NGOÀI TRỜI”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NLS-KT (Cơ bản 1): Bài “CÓC KIỆN TRỜI”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NLS-KT (Cơ bản 1): Bài “NHỮNG CÁI TÊN ĐÁNG YÊU”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NLS-KT (Cơ bản 1): Ở tiết “NHỮNG CÁI TÊN ĐÁNG YÊU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NLS-ST (Cơ bản 1): Ở tiết “NHỮNG CÁI TÊN ĐÁNG YÊU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NLS-KT (Cơ bản 1): Bài “NGÀY HỘI RỪNG XANH”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NLS-KT (Cơ bản 1): Bài “CÂY GẠO”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1): Ở tiết “CÂY GẠO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NLS-ST (Cơ bản 1): Ở tiết “CÂY GẠO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NLS-KT (Cơ bản 1): Bài “MẶT TRỜI XANH CỦA TÔI”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NLS-KT (Cơ bản 1): Bài “BẦY VOI RỪNG TRƯỜNG SƠN”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Ở tiết “BẦY VOI RỪNG TRƯỜNG SƠN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NLS-ST (Cơ bản 1): Ở tiết “BẦY VOI RỪNG TRƯỜNG SƠN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NLS-KT (Cơ bản 1): Bài “LỜI KÊU GỌI TOÀN DÂN TẬP THỂ DỤC”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NLS-KT (Cơ bản 1): Bài “QUẢ HỒNG CỦA THỎ CON”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Ở tiết “QUẢ HỒNG CỦA THỎ CON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NLS-KT (Cơ bản 1): Bài “Chuyện bên cửa sổ”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NLS-KT (Cơ bản 1): Bài “TAY TRÁI VÀ TAY PHẢI”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NLS-KT (Cơ bản 1): Ở tiết “TAY TRÁI VÀ TAY PHẢI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NLS-ST (Cơ bản 1): Ở tiết “TAY TRÁI VÀ TAY PHẢI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Bài “MÈO ĐI CÂU CÁ”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NLS-KT (Cơ bản 1): Bài “HỌC NGHỀ”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NLS-KT (Cơ bản 1): Ở tiết “HỌC NGHỀ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NLS-ST (Cơ bản 1): Ở tiết “HỌC NGHỀ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NLS-KT (Cơ bản 1): Bài “NGÀY NHƯ THẾ NÀO LÀ ĐẸP?”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NLS-GT (Cơ bản 1): Bài đọc nói về cuộc gọi điện thoại nên đây là tiết dạy thẳng cách giao tiếp qua thiết bị. Sau khi tìm hiểu bài</w:t>
            </w:r>
          </w:p>
          <w:p>
            <w:pPr>
              <w:spacing w:after="0"/>
            </w:pPr>
            <w:r>
              <w:rPr>
                <w:b w:val="0"/>
                <w:i w:val="0"/>
                <w:sz w:val="18"/>
              </w:rPr>
              <w:t>NLS-AT (Cơ bản 1): GV nêu ba tình huống: người lạ gọi tới hỏi “Bố mẹ cháu có nhà không?”, một số máy lạ nhắn tin báo trúng thưởng</w:t>
            </w:r>
          </w:p>
          <w:p>
            <w:pPr>
              <w:spacing w:after="0"/>
            </w:pPr>
            <w:r>
              <w:rPr>
                <w:b w:val="0"/>
                <w:i w:val="0"/>
                <w:sz w:val="18"/>
              </w:rPr>
              <w:t>NLS-AT: Không nói cho người gọi lạ biết em đang ở nhà một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NLS-KT (Cơ bản 1): Ở tiết “A LÔ, TỚ ĐÂY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NLS-ST (Cơ bản 1): Ở tiết “A LÔ, TỚ ĐÂY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NLS-KT (Cơ bản 1): Bài “ĐẤT NƯỚC LÀ GÌ”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Bài “NÚI QUÊ TÔI”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Ở tiết “NÚI QUÊ TÔI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NLS-KT (Cơ bản 1): Bài “SÔNG HƯƠNG”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(Cơ bản 1): Bài “TIẾNG NƯỚC MÌNH”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NLS-KT (Cơ bản 1): Ở tiết “TIẾNG NƯỚC MÌNH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NLS-ST (Cơ bản 1): Ở tiết “TIẾNG NƯỚC MÌNH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NLS-KT (Cơ bản 1): Bài “NHÀ RÔNG”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NLS-KT (Cơ bản 1): Bài “SỰ TÍCH ÔNG ĐÙNG, BÀ ĐÙNG”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NLS-KT (Cơ bản 1): Bài “HAI BÀ TRƯNG”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NLS-KT (Cơ bản 1): Bài “CÙNG BÁC QUA SUỐI”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NLS-KT (Cơ bản 1): Ở tiết “CÙNG BÁC QUA SUỐI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NLS-ST (Cơ bản 1): Ở tiết “CÙNG BÁC QUA SUỐI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NLS-KT (Cơ bản 1): Bài “NGỌN LỬA Ô-LIM-PÍCH (”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NLS-KT (Cơ bản 1): Sau khi HS đọc và tìm hiểu bài, GV chiếu video ngắn về rô-bốt thật đang làm việc: rô-bốt hút bụi trong nhà</w:t>
            </w:r>
          </w:p>
          <w:p>
            <w:pPr>
              <w:spacing w:after="0"/>
            </w:pPr>
            <w:r>
              <w:rPr>
                <w:b w:val="0"/>
                <w:i w:val="0"/>
                <w:sz w:val="18"/>
              </w:rPr>
              <w:t>AI-NB (Cơ bản 1): GV giới thiệu ở mức nhận biết: rô-bốt và một số máy móc ngày nay biết “nghe” lệnh nói, nhận ra đồ vật</w:t>
            </w:r>
          </w:p>
          <w:p>
            <w:pPr>
              <w:spacing w:after="0"/>
            </w:pPr>
            <w:r>
              <w:rPr>
                <w:b w:val="0"/>
                <w:i w:val="0"/>
                <w:sz w:val="18"/>
              </w:rPr>
              <w:t>NLS-AT: Máy móc thông minh vẫn có thể hiểu sai và trả lời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NLS-KT (Cơ bản 1): Bài “THƯ CỦA ÔNG TRÁI ĐẤT GỬI CÁC BẠN NHỎ”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(Cơ bản 1): Bài “NHỮNG ĐIỀU NHỎ TỚ LÀM CHO TRÁI ĐẤT”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NLS-ST (Cơ bản 1): Ở tiết “NHỮNG ĐIỀU NHỎ TỚ LÀM CHO TRÁI ĐẤT – LUYỆN VIẾT ĐOẠN”, sau khi HS viết xong đoạn vào vở</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NLS-KT (Cơ bản 1): Bài “BÁC SĨ Y-ÉC-XANH”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(Cơ bản 1): Bài “MỘT MÁI NHÀ CHUNG”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NLS-ST (Cơ bản 1): Ở tiết “MỘT MÁI NHÀ CHUNG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