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Trong “Bài 1. Họ hàng và những ngày kỉ niệm của gia đình” tiết 1</w:t>
            </w:r>
          </w:p>
          <w:p>
            <w:pPr>
              <w:spacing w:after="0"/>
            </w:pPr>
            <w:r>
              <w:rPr>
                <w:b w:val="0"/>
                <w:i w:val="0"/>
                <w:sz w:val="18"/>
              </w:rPr>
              <w:t>NLS-GT (Cơ bản 1): GV hướng dẫn HS tập chào hỏi, xưng hô đúng với ông bà, cô dì, chú bác ở xa qua điện thoại: chào, xưng tên</w:t>
            </w:r>
          </w:p>
          <w:p>
            <w:pPr>
              <w:spacing w:after="0"/>
            </w:pPr>
            <w:r>
              <w:rPr>
                <w:b w:val="0"/>
                <w:i w:val="0"/>
                <w:sz w:val="18"/>
              </w:rPr>
              <w:t>NLS-AT: Ảnh gia đình, ngày sinh của người thân là thông tin riêng: HS không đưa lên mạng</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Trong “Bài 2. Phòng tránh hỏa hoạn khi ở nhà”, GV chiếu 4 tranh nguyên nhân cháy nhà phóng to và video mô phỏng đám cháy trong bếp</w:t>
            </w:r>
          </w:p>
          <w:p>
            <w:pPr>
              <w:spacing w:after="0"/>
            </w:pPr>
            <w:r>
              <w:rPr>
                <w:b w:val="0"/>
                <w:i w:val="0"/>
                <w:sz w:val="18"/>
              </w:rPr>
              <w:t>NLS-GT (Cơ bản 1): GV cho HS học thuộc và thực hành gọi số 114: bấm số, nói rõ cháy ở địa chỉ nhà em, cháy ở đâu</w:t>
            </w:r>
          </w:p>
          <w:p>
            <w:pPr>
              <w:spacing w:after="0"/>
            </w:pPr>
            <w:r>
              <w:rPr>
                <w:b w:val="0"/>
                <w:i w:val="0"/>
                <w:sz w:val="18"/>
              </w:rPr>
              <w:t>NLS-AT: Số 114 là số gọi cứu hoả, chỉ gọi khi thật sự có cháy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 một nơi sạch sẽ, một nơi có rác ứ đọng</w:t>
            </w:r>
          </w:p>
          <w:p>
            <w:pPr>
              <w:spacing w:after="0"/>
            </w:pPr>
            <w:r>
              <w:rPr>
                <w:b w:val="0"/>
                <w:i w:val="0"/>
                <w:sz w:val="18"/>
              </w:rPr>
              <w:t>NLS-GQVĐ (Cơ bản 1): GV chiếu từng tình huống quanh nhà và cho HS chọn cách xử lí trên màn hình như đổ nước đọng trong lốp xe</w:t>
            </w:r>
          </w:p>
          <w:p>
            <w:pPr>
              <w:spacing w:after="0"/>
            </w:pPr>
            <w:r>
              <w:rPr>
                <w:b w:val="0"/>
                <w:i w:val="0"/>
                <w:sz w:val="18"/>
              </w:rPr>
              <w:t>NLS-AT: HS chỉ dọn vệ sinh vừa sức, có người lớn hướng dẫn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NLS-ST (Cơ bản 1): GV cùng HS làm một tấm áp phích số giới thiệu hoạt động cộng đồng và truyền thống trường: GV mở sẵn khung trình chiếu</w:t>
            </w:r>
          </w:p>
          <w:p>
            <w:pPr>
              <w:spacing w:after="0"/>
            </w:pPr>
            <w:r>
              <w:rPr>
                <w:b w:val="0"/>
                <w:i w:val="0"/>
                <w:sz w:val="18"/>
              </w:rPr>
              <w:t>NLS-KT (Cơ bản 1): GV chiếu trang thông tin của trường hoặc của xã, phường và hướng dẫn HS đọc tìm hai chi tiết: trường thành lập năm nào</w:t>
            </w:r>
          </w:p>
          <w:p>
            <w:pPr>
              <w:spacing w:after="0"/>
            </w:pPr>
            <w:r>
              <w:rPr>
                <w:b w:val="0"/>
                <w:i w:val="0"/>
                <w:sz w:val="18"/>
              </w:rPr>
              <w:t>NLS-AT: Ảnh có mặt bạn bè, thầy cô chỉ được dùng khi mọi người đồng ý</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NLS-ST (Cơ bản 1): GV cùng HS làm một tấm áp phích số giới thiệu hoạt động cộng đồng và truyền thống trường: GV mở sẵn khung trình chiếu</w:t>
            </w:r>
          </w:p>
          <w:p>
            <w:pPr>
              <w:spacing w:after="0"/>
            </w:pPr>
            <w:r>
              <w:rPr>
                <w:b w:val="0"/>
                <w:i w:val="0"/>
                <w:sz w:val="18"/>
              </w:rPr>
              <w:t>NLS-KT (Cơ bản 1): GV chiếu trang thông tin của trường hoặc của xã, phường và hướng dẫn HS đọc tìm hai chi tiết: trường thành lập năm nào</w:t>
            </w:r>
          </w:p>
          <w:p>
            <w:pPr>
              <w:spacing w:after="0"/>
            </w:pPr>
            <w:r>
              <w:rPr>
                <w:b w:val="0"/>
                <w:i w:val="0"/>
                <w:sz w:val="18"/>
              </w:rPr>
              <w:t>NLS-AT: Ảnh có mặt bạn bè, thầy cô chỉ được dùng khi mọi người đồng ý</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NLS-GQVĐ (Cơ bản 1): GV chiếu ảnh chụp chính các góc trong trường mình (cầu thang, sân sau, khu vệ sinh, hành lang tầng hai</w:t>
            </w:r>
          </w:p>
          <w:p>
            <w:pPr>
              <w:spacing w:after="0"/>
            </w:pPr>
            <w:r>
              <w:rPr>
                <w:b w:val="0"/>
                <w:i w:val="0"/>
                <w:sz w:val="18"/>
              </w:rPr>
              <w:t>NLS-GT (Cơ bản 1): GV nêu tình huống: em nhìn thấy một bạn bị ngã ở cầu thang. HS thực hành nói lời báo tin cho thầy cô: nói rõ bạn nào</w:t>
            </w:r>
          </w:p>
          <w:p>
            <w:pPr>
              <w:spacing w:after="0"/>
            </w:pPr>
            <w:r>
              <w:rPr>
                <w:b w:val="0"/>
                <w:i w:val="0"/>
                <w:sz w:val="18"/>
              </w:rPr>
              <w:t>NLS-AT: Không dùng điện thoại quay cảnh bạn ngã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GV chiếu video quy trình thật: từ hạt lúa – gieo mạ – cấy – gặt – xay xát – hạt gạo</w:t>
            </w:r>
          </w:p>
          <w:p>
            <w:pPr>
              <w:spacing w:after="0"/>
            </w:pPr>
            <w:r>
              <w:rPr>
                <w:b w:val="0"/>
                <w:i w:val="0"/>
                <w:sz w:val="18"/>
              </w:rPr>
              <w:t>NLS-GQVĐ (Cơ bản 1): GV cho HS sắp xếp lại thứ tự các bức ảnh chụp từng công đoạn (GV chiếu ảnh xáo trộn</w:t>
            </w:r>
          </w:p>
          <w:p>
            <w:pPr>
              <w:spacing w:after="0"/>
            </w:pPr>
            <w:r>
              <w:rPr>
                <w:b w:val="0"/>
                <w:i w:val="0"/>
                <w:sz w:val="18"/>
              </w:rPr>
              <w:t>NLS-AT: Video, hình ảnh về nghề nghiệp phải lấy từ nguồn tin cậy vì trên mạng có nhiều clip</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GV chiếu video quy trình thật: từ hạt lúa – gieo mạ – cấy – gặt – xay xát – hạt gạo</w:t>
            </w:r>
          </w:p>
          <w:p>
            <w:pPr>
              <w:spacing w:after="0"/>
            </w:pPr>
            <w:r>
              <w:rPr>
                <w:b w:val="0"/>
                <w:i w:val="0"/>
                <w:sz w:val="18"/>
              </w:rPr>
              <w:t>NLS-GQVĐ (Cơ bản 1): GV cho HS sắp xếp lại thứ tự các bức ảnh chụp từng công đoạn (GV chiếu ảnh xáo trộn</w:t>
            </w:r>
          </w:p>
          <w:p>
            <w:pPr>
              <w:spacing w:after="0"/>
            </w:pPr>
            <w:r>
              <w:rPr>
                <w:b w:val="0"/>
                <w:i w:val="0"/>
                <w:sz w:val="18"/>
              </w:rPr>
              <w:t>NLS-AT: Video, hình ảnh về nghề nghiệp phải lấy từ nguồn tin cậy vì trên mạng có nhiều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NLS-KT (Cơ bản 1): GV mở bản đồ số, dùng chế độ xem đường phố hoặc ảnh 360 độ để “dẫn” cả lớp đi một vòng quanh một di tích của tỉnh</w:t>
            </w:r>
          </w:p>
          <w:p>
            <w:pPr>
              <w:spacing w:after="0"/>
            </w:pPr>
            <w:r>
              <w:rPr>
                <w:b w:val="0"/>
                <w:i w:val="0"/>
                <w:sz w:val="18"/>
              </w:rPr>
              <w:t>NLS-GT (Cơ bản 1): GV giao mỗi nhóm làm “hướng dẫn viên nhí”: dựa vào ảnh vừa xem, nhóm nói ba câu giới thiệu di tích cho khách tham quan</w:t>
            </w:r>
          </w:p>
          <w:p>
            <w:pPr>
              <w:spacing w:after="0"/>
            </w:pPr>
            <w:r>
              <w:rPr>
                <w:b w:val="0"/>
                <w:i w:val="0"/>
                <w:sz w:val="18"/>
              </w:rPr>
              <w:t>NLS-AT: Khi đi tham quan di tích thật, HS không sờ</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(Cơ bản 1): GV nối bài học với thói quen dùng thiết bị của chính HS: cho mỗi em tự đếm hôm qua mình xem ti vi</w:t>
            </w:r>
          </w:p>
          <w:p>
            <w:pPr>
              <w:spacing w:after="0"/>
            </w:pPr>
            <w:r>
              <w:rPr>
                <w:b w:val="0"/>
                <w:i w:val="0"/>
                <w:sz w:val="18"/>
              </w:rPr>
              <w:t>NLS-GQVĐ (Cơ bản 1): GV cho các nhóm lập “Bản giao hẹn với màn hình” gồm 3 việc HS tự đặt ra (ví dụ: xem không quá 30 phút mỗi lần</w:t>
            </w:r>
          </w:p>
          <w:p>
            <w:pPr>
              <w:spacing w:after="0"/>
            </w:pPr>
            <w:r>
              <w:rPr>
                <w:b w:val="0"/>
                <w:i w:val="0"/>
                <w:sz w:val="18"/>
              </w:rPr>
              <w:t>NLS-AT: Xem điện thoại, ti vi quá lâu và xem sát giờ đi ngủ làm hại mắt và làm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Đây đúng là bài dạy cách khai thác thông tin. GV làm mẫu ba nguồn cho cùng một câu hỏi “Vì sao khói thuốc lá có hại?”: hỏi</w:t>
            </w:r>
          </w:p>
          <w:p>
            <w:pPr>
              <w:spacing w:after="0"/>
            </w:pPr>
            <w:r>
              <w:rPr>
                <w:b w:val="0"/>
                <w:i w:val="0"/>
                <w:sz w:val="18"/>
              </w:rPr>
              <w:t>NLS-AT (Cơ bản 1): GV chiếu một tin đồn thường gặp (ví dụ “uống nước ngọt có ga giúp tiêu cơm nhanh”) đặt cạnh thông tin từ trang y tế chính thức</w:t>
            </w:r>
          </w:p>
          <w:p>
            <w:pPr>
              <w:spacing w:after="0"/>
            </w:pPr>
            <w:r>
              <w:rPr>
                <w:b w:val="0"/>
                <w:i w:val="0"/>
                <w:sz w:val="18"/>
              </w:rPr>
              <w:t>NLS-AT: Trên mạng có nhiều quảng cáo và tin đồn về đồ ăn, thuốc men không đúng sự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